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DF" w:rsidRDefault="00FD1685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-8889</wp:posOffset>
            </wp:positionH>
            <wp:positionV relativeFrom="line">
              <wp:posOffset>374014</wp:posOffset>
            </wp:positionV>
            <wp:extent cx="5728335" cy="132588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1325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20ADF" w:rsidRDefault="00C20ADF">
      <w:pPr>
        <w:jc w:val="right"/>
        <w:rPr>
          <w:rFonts w:ascii="Arial" w:eastAsia="Arial" w:hAnsi="Arial" w:cs="Arial"/>
          <w:sz w:val="24"/>
          <w:szCs w:val="24"/>
        </w:rPr>
      </w:pPr>
    </w:p>
    <w:p w:rsidR="00C20ADF" w:rsidRDefault="00C20ADF">
      <w:pPr>
        <w:jc w:val="right"/>
        <w:rPr>
          <w:rFonts w:ascii="Arial" w:eastAsia="Arial" w:hAnsi="Arial" w:cs="Arial"/>
          <w:sz w:val="24"/>
          <w:szCs w:val="24"/>
        </w:rPr>
      </w:pPr>
    </w:p>
    <w:p w:rsidR="00C20ADF" w:rsidRDefault="00C20ADF">
      <w:pPr>
        <w:jc w:val="right"/>
        <w:rPr>
          <w:rFonts w:ascii="Arial" w:eastAsia="Arial" w:hAnsi="Arial" w:cs="Arial"/>
          <w:sz w:val="24"/>
          <w:szCs w:val="24"/>
        </w:rPr>
      </w:pPr>
    </w:p>
    <w:p w:rsidR="00C20ADF" w:rsidRDefault="00C20ADF">
      <w:pPr>
        <w:jc w:val="right"/>
        <w:rPr>
          <w:rFonts w:ascii="Arial" w:eastAsia="Arial" w:hAnsi="Arial" w:cs="Arial"/>
          <w:sz w:val="24"/>
          <w:szCs w:val="24"/>
        </w:rPr>
      </w:pPr>
    </w:p>
    <w:p w:rsidR="00C20ADF" w:rsidRDefault="00C20ADF">
      <w:pPr>
        <w:jc w:val="right"/>
        <w:rPr>
          <w:rFonts w:ascii="Arial" w:eastAsia="Arial" w:hAnsi="Arial" w:cs="Arial"/>
          <w:sz w:val="24"/>
          <w:szCs w:val="24"/>
        </w:rPr>
      </w:pPr>
    </w:p>
    <w:p w:rsidR="00C20ADF" w:rsidRDefault="00FD1685">
      <w:pPr>
        <w:spacing w:before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FFFFFF"/>
          <w:sz w:val="28"/>
          <w:szCs w:val="28"/>
          <w:u w:color="FFFFFF"/>
          <w:shd w:val="clear" w:color="auto" w:fill="000000"/>
        </w:rPr>
        <w:t>ALLEGATO 1</w:t>
      </w:r>
      <w:r>
        <w:rPr>
          <w:rFonts w:ascii="Arial" w:hAnsi="Arial"/>
          <w:b/>
          <w:bCs/>
          <w:color w:val="FFFFFF"/>
          <w:sz w:val="28"/>
          <w:szCs w:val="28"/>
          <w:u w:color="FFFFFF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</w:rPr>
        <w:t>AL DOCUMENTO DEL CONSIGLIO DI CLASSE</w:t>
      </w:r>
    </w:p>
    <w:p w:rsidR="00C20ADF" w:rsidRDefault="00FD1685">
      <w:pPr>
        <w:spacing w:before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CLASSE 5</w:t>
      </w:r>
      <w:r>
        <w:rPr>
          <w:rFonts w:ascii="Arial" w:hAnsi="Arial"/>
          <w:b/>
          <w:bCs/>
          <w:sz w:val="32"/>
          <w:szCs w:val="32"/>
          <w:u w:color="0000FF"/>
        </w:rPr>
        <w:t>A</w:t>
      </w:r>
    </w:p>
    <w:p w:rsidR="00C20ADF" w:rsidRDefault="00C20ADF">
      <w:pPr>
        <w:spacing w:before="120"/>
        <w:ind w:left="4961"/>
        <w:rPr>
          <w:rFonts w:ascii="Arial" w:eastAsia="Arial" w:hAnsi="Arial" w:cs="Arial"/>
          <w:sz w:val="32"/>
          <w:szCs w:val="32"/>
        </w:rPr>
      </w:pPr>
    </w:p>
    <w:p w:rsidR="00C20ADF" w:rsidRDefault="00C20ADF">
      <w:pPr>
        <w:spacing w:before="120"/>
        <w:ind w:left="4961"/>
        <w:rPr>
          <w:rFonts w:ascii="Arial" w:eastAsia="Arial" w:hAnsi="Arial" w:cs="Arial"/>
          <w:sz w:val="32"/>
          <w:szCs w:val="32"/>
        </w:rPr>
      </w:pPr>
    </w:p>
    <w:p w:rsidR="00C20ADF" w:rsidRDefault="00C20ADF">
      <w:pPr>
        <w:spacing w:before="120"/>
        <w:ind w:left="4961"/>
        <w:rPr>
          <w:rFonts w:ascii="Arial" w:eastAsia="Arial" w:hAnsi="Arial" w:cs="Arial"/>
          <w:sz w:val="24"/>
          <w:szCs w:val="24"/>
        </w:rPr>
      </w:pPr>
    </w:p>
    <w:p w:rsidR="00C20ADF" w:rsidRDefault="00FD1685">
      <w:pPr>
        <w:spacing w:before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5298771" cy="3285021"/>
            <wp:effectExtent l="0" t="0" r="0" b="0"/>
            <wp:docPr id="1073741826" name="officeArt object" descr="Descrizione: Macintosh HD:Users:dirigentescolastico:Dropbox:Camera Uploads:File 09-04-17, 15 30 1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zione: Macintosh HD:Users:dirigentescolastico:Dropbox:Camera Uploads:File 09-04-17, 15 30 10.jpeg" descr="Descrizione: Macintosh HD:Users:dirigentescolastico:Dropbox:Camera Uploads:File 09-04-17, 15 30 10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8771" cy="3285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20ADF" w:rsidRDefault="00C20ADF">
      <w:pPr>
        <w:spacing w:before="120"/>
        <w:jc w:val="center"/>
        <w:rPr>
          <w:rFonts w:ascii="Arial" w:eastAsia="Arial" w:hAnsi="Arial" w:cs="Arial"/>
          <w:sz w:val="24"/>
          <w:szCs w:val="24"/>
        </w:rPr>
      </w:pPr>
    </w:p>
    <w:p w:rsidR="00C20ADF" w:rsidRDefault="00C20ADF">
      <w:pPr>
        <w:spacing w:before="120"/>
        <w:jc w:val="center"/>
        <w:rPr>
          <w:rFonts w:ascii="Arial" w:eastAsia="Arial" w:hAnsi="Arial" w:cs="Arial"/>
          <w:sz w:val="24"/>
          <w:szCs w:val="24"/>
        </w:rPr>
      </w:pPr>
    </w:p>
    <w:p w:rsidR="00C20ADF" w:rsidRDefault="00C20ADF">
      <w:pPr>
        <w:spacing w:before="120"/>
        <w:jc w:val="center"/>
        <w:rPr>
          <w:rFonts w:ascii="Arial" w:eastAsia="Arial" w:hAnsi="Arial" w:cs="Arial"/>
          <w:sz w:val="24"/>
          <w:szCs w:val="24"/>
        </w:rPr>
      </w:pPr>
    </w:p>
    <w:p w:rsidR="00C20ADF" w:rsidRDefault="00FD1685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7F7F7F"/>
        <w:tabs>
          <w:tab w:val="left" w:pos="555"/>
        </w:tabs>
        <w:suppressAutoHyphens/>
        <w:spacing w:before="360"/>
        <w:ind w:left="113"/>
        <w:jc w:val="center"/>
        <w:outlineLvl w:val="1"/>
        <w:rPr>
          <w:rFonts w:ascii="Arial" w:eastAsia="Arial" w:hAnsi="Arial" w:cs="Arial"/>
          <w:b/>
          <w:bCs/>
          <w:color w:val="FFFFFF"/>
          <w:sz w:val="28"/>
          <w:szCs w:val="28"/>
          <w:u w:color="FFFFFF"/>
        </w:rPr>
      </w:pPr>
      <w:r>
        <w:rPr>
          <w:rFonts w:ascii="Arial" w:hAnsi="Arial"/>
          <w:b/>
          <w:bCs/>
          <w:color w:val="FFFFFF"/>
          <w:sz w:val="28"/>
          <w:szCs w:val="28"/>
          <w:u w:color="FFFFFF"/>
        </w:rPr>
        <w:t>PROGRAMMI SVOLTI NELL</w:t>
      </w:r>
      <w:r>
        <w:rPr>
          <w:rFonts w:ascii="Arial" w:hAnsi="Arial"/>
          <w:b/>
          <w:bCs/>
          <w:color w:val="FFFFFF"/>
          <w:sz w:val="28"/>
          <w:szCs w:val="28"/>
          <w:u w:color="FFFFFF"/>
        </w:rPr>
        <w:t>’</w:t>
      </w:r>
      <w:r>
        <w:rPr>
          <w:rFonts w:ascii="Arial" w:hAnsi="Arial"/>
          <w:b/>
          <w:bCs/>
          <w:color w:val="FFFFFF"/>
          <w:sz w:val="28"/>
          <w:szCs w:val="28"/>
          <w:u w:color="FFFFFF"/>
        </w:rPr>
        <w:t>ANNO SCOLASTICO 2019/2020</w:t>
      </w:r>
    </w:p>
    <w:p w:rsidR="00C20ADF" w:rsidRDefault="00C20ADF">
      <w:pPr>
        <w:spacing w:before="120"/>
        <w:jc w:val="center"/>
        <w:rPr>
          <w:rFonts w:ascii="Arial" w:eastAsia="Arial" w:hAnsi="Arial" w:cs="Arial"/>
          <w:b/>
          <w:bCs/>
          <w:color w:val="FFFFFF"/>
          <w:sz w:val="28"/>
          <w:szCs w:val="28"/>
          <w:u w:color="FFFFFF"/>
        </w:rPr>
      </w:pPr>
    </w:p>
    <w:p w:rsidR="00C20ADF" w:rsidRDefault="00C20ADF">
      <w:pPr>
        <w:spacing w:before="120"/>
        <w:jc w:val="center"/>
        <w:rPr>
          <w:rFonts w:ascii="Arial" w:eastAsia="Arial" w:hAnsi="Arial" w:cs="Arial"/>
          <w:b/>
          <w:bCs/>
          <w:color w:val="FFFFFF"/>
          <w:sz w:val="28"/>
          <w:szCs w:val="28"/>
          <w:u w:color="FFFFFF"/>
        </w:rPr>
      </w:pPr>
    </w:p>
    <w:tbl>
      <w:tblPr>
        <w:tblStyle w:val="TableNormal"/>
        <w:tblW w:w="9699" w:type="dxa"/>
        <w:tblInd w:w="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932"/>
      </w:tblGrid>
      <w:tr w:rsidR="00C20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0ADF" w:rsidRDefault="00FD1685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color w:val="A6A6A6"/>
                <w:sz w:val="24"/>
                <w:szCs w:val="24"/>
                <w:u w:color="A6A6A6"/>
              </w:rPr>
              <w:t>PROGRAMMA SVOLTO</w:t>
            </w:r>
          </w:p>
        </w:tc>
      </w:tr>
      <w:tr w:rsidR="00C20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0ADF" w:rsidRDefault="00FD1685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0ADF" w:rsidRDefault="00FD1685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Italiano</w:t>
            </w:r>
          </w:p>
        </w:tc>
      </w:tr>
      <w:tr w:rsidR="00C20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0ADF" w:rsidRDefault="00FD1685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CLASSE - SEZIONE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0ADF" w:rsidRDefault="00FD1685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 A</w:t>
            </w:r>
          </w:p>
        </w:tc>
      </w:tr>
      <w:tr w:rsidR="00C20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0ADF" w:rsidRDefault="00FD1685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0ADF" w:rsidRDefault="00FD1685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Rafaella Tonfi</w:t>
            </w:r>
          </w:p>
        </w:tc>
      </w:tr>
    </w:tbl>
    <w:p w:rsidR="00C20ADF" w:rsidRDefault="00C20ADF" w:rsidP="00DB6166">
      <w:pPr>
        <w:widowControl w:val="0"/>
        <w:tabs>
          <w:tab w:val="left" w:pos="720"/>
        </w:tabs>
        <w:suppressAutoHyphens/>
        <w:spacing w:before="360"/>
        <w:outlineLvl w:val="2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PROGRAMMA EFFETTIVAMENTE SVOLTO FINO AL 15 MAGGIO 2020</w:t>
      </w:r>
    </w:p>
    <w:p w:rsidR="00C20ADF" w:rsidRDefault="00FD1685">
      <w:pPr>
        <w:pStyle w:val="Default"/>
        <w:widowControl w:val="0"/>
        <w:suppressAutoHyphens/>
        <w:spacing w:before="120" w:after="120"/>
        <w:jc w:val="both"/>
        <w:rPr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Fonts w:ascii="Arial" w:hAnsi="Arial"/>
          <w:sz w:val="22"/>
          <w:szCs w:val="22"/>
          <w:u w:color="000000"/>
        </w:rPr>
        <w:t xml:space="preserve">La programmazione </w:t>
      </w:r>
      <w:r>
        <w:rPr>
          <w:rFonts w:ascii="Arial" w:hAnsi="Arial"/>
          <w:sz w:val="22"/>
          <w:szCs w:val="22"/>
          <w:u w:color="000000"/>
        </w:rPr>
        <w:t xml:space="preserve">è </w:t>
      </w:r>
      <w:r>
        <w:rPr>
          <w:rFonts w:ascii="Arial" w:hAnsi="Arial"/>
          <w:sz w:val="22"/>
          <w:szCs w:val="22"/>
          <w:u w:color="000000"/>
        </w:rPr>
        <w:t>stata scandita in moduli di diversa tipologia (moduli storico-culturali, sui generi letterari, sull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autore, sull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opera, su di un tema specifico), sottolineando cos</w:t>
      </w:r>
      <w:r>
        <w:rPr>
          <w:rFonts w:ascii="Arial" w:hAnsi="Arial"/>
          <w:sz w:val="22"/>
          <w:szCs w:val="22"/>
          <w:u w:color="000000"/>
        </w:rPr>
        <w:t xml:space="preserve">ì </w:t>
      </w:r>
      <w:r>
        <w:rPr>
          <w:rFonts w:ascii="Arial" w:hAnsi="Arial"/>
          <w:sz w:val="22"/>
          <w:szCs w:val="22"/>
          <w:u w:color="000000"/>
        </w:rPr>
        <w:t>la pluralit</w:t>
      </w:r>
      <w:r>
        <w:rPr>
          <w:rFonts w:ascii="Arial" w:hAnsi="Arial"/>
          <w:sz w:val="22"/>
          <w:szCs w:val="22"/>
          <w:u w:color="000000"/>
        </w:rPr>
        <w:t xml:space="preserve">à </w:t>
      </w:r>
      <w:r>
        <w:rPr>
          <w:rFonts w:ascii="Arial" w:hAnsi="Arial"/>
          <w:sz w:val="22"/>
          <w:szCs w:val="22"/>
          <w:u w:color="000000"/>
        </w:rPr>
        <w:t xml:space="preserve">di approcci possibili al testo letterario, che </w:t>
      </w:r>
      <w:r>
        <w:rPr>
          <w:rFonts w:ascii="Arial" w:hAnsi="Arial"/>
          <w:sz w:val="22"/>
          <w:szCs w:val="22"/>
          <w:u w:color="000000"/>
        </w:rPr>
        <w:t xml:space="preserve">è </w:t>
      </w:r>
      <w:r>
        <w:rPr>
          <w:rFonts w:ascii="Arial" w:hAnsi="Arial"/>
          <w:sz w:val="22"/>
          <w:szCs w:val="22"/>
          <w:u w:color="000000"/>
        </w:rPr>
        <w:t>rimasto, comunque, sempre prioritario in ogni intervento; tali moduli hanno offerto, altres</w:t>
      </w:r>
      <w:r>
        <w:rPr>
          <w:rFonts w:ascii="Arial" w:hAnsi="Arial"/>
          <w:sz w:val="22"/>
          <w:szCs w:val="22"/>
          <w:u w:color="000000"/>
        </w:rPr>
        <w:t>ì</w:t>
      </w:r>
      <w:r>
        <w:rPr>
          <w:rFonts w:ascii="Arial" w:hAnsi="Arial"/>
          <w:sz w:val="22"/>
          <w:szCs w:val="22"/>
          <w:u w:color="000000"/>
        </w:rPr>
        <w:t>, agganci con alcuni dei nodi concettuali individuati dal Consiglio di classe (</w:t>
      </w:r>
      <w:r>
        <w:rPr>
          <w:rFonts w:ascii="Arial" w:hAnsi="Arial"/>
          <w:i/>
          <w:iCs/>
          <w:sz w:val="22"/>
          <w:szCs w:val="22"/>
          <w:u w:color="000000"/>
        </w:rPr>
        <w:t>La crisi del soggetto, Il  tempo e l</w:t>
      </w:r>
      <w:r>
        <w:rPr>
          <w:rFonts w:ascii="Arial" w:hAnsi="Arial"/>
          <w:i/>
          <w:iCs/>
          <w:sz w:val="22"/>
          <w:szCs w:val="22"/>
          <w:u w:color="000000"/>
        </w:rPr>
        <w:t>a memoria,  Il rapporto uomo-natura, La globalizzazione, L</w:t>
      </w:r>
      <w:r>
        <w:rPr>
          <w:rFonts w:ascii="Arial" w:hAnsi="Arial"/>
          <w:i/>
          <w:iCs/>
          <w:sz w:val="22"/>
          <w:szCs w:val="22"/>
          <w:u w:color="000000"/>
        </w:rPr>
        <w:t>’</w:t>
      </w:r>
      <w:r>
        <w:rPr>
          <w:rFonts w:ascii="Arial" w:hAnsi="Arial"/>
          <w:i/>
          <w:iCs/>
          <w:sz w:val="22"/>
          <w:szCs w:val="22"/>
          <w:u w:color="000000"/>
        </w:rPr>
        <w:t>evoluzione del mondo del lavoro, Il welfare state, Individuo-societ</w:t>
      </w:r>
      <w:r>
        <w:rPr>
          <w:rFonts w:ascii="Arial" w:hAnsi="Arial"/>
          <w:i/>
          <w:iCs/>
          <w:sz w:val="22"/>
          <w:szCs w:val="22"/>
          <w:u w:color="000000"/>
        </w:rPr>
        <w:t>à</w:t>
      </w:r>
      <w:r>
        <w:rPr>
          <w:rFonts w:ascii="Arial" w:hAnsi="Arial"/>
          <w:i/>
          <w:iCs/>
          <w:sz w:val="22"/>
          <w:szCs w:val="22"/>
          <w:u w:color="000000"/>
        </w:rPr>
        <w:t xml:space="preserve">) </w:t>
      </w:r>
      <w:r>
        <w:rPr>
          <w:rFonts w:ascii="Arial" w:hAnsi="Arial"/>
          <w:sz w:val="22"/>
          <w:szCs w:val="22"/>
          <w:u w:color="000000"/>
        </w:rPr>
        <w:t xml:space="preserve">e a </w:t>
      </w:r>
      <w:r>
        <w:rPr>
          <w:rFonts w:ascii="Arial" w:hAnsi="Arial"/>
          <w:i/>
          <w:iCs/>
          <w:sz w:val="22"/>
          <w:szCs w:val="22"/>
          <w:u w:color="000000"/>
        </w:rPr>
        <w:t>Cittadinanza e Costituzione.</w:t>
      </w:r>
    </w:p>
    <w:p w:rsidR="00C20ADF" w:rsidRDefault="00C20ADF">
      <w:pPr>
        <w:keepNext/>
        <w:suppressAutoHyphens/>
        <w:spacing w:after="160" w:line="252" w:lineRule="auto"/>
        <w:ind w:left="720"/>
        <w:outlineLvl w:val="2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C20ADF" w:rsidRDefault="00FD1685">
      <w:pPr>
        <w:keepNext/>
        <w:numPr>
          <w:ilvl w:val="0"/>
          <w:numId w:val="2"/>
        </w:numPr>
        <w:suppressAutoHyphens/>
        <w:spacing w:after="160" w:line="252" w:lineRule="auto"/>
        <w:outlineLvl w:val="2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Modulo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incontro con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autore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: </w:t>
      </w:r>
    </w:p>
    <w:p w:rsidR="00C20ADF" w:rsidRDefault="00FD1685">
      <w:pPr>
        <w:suppressAutoHyphens/>
        <w:spacing w:after="160" w:line="252" w:lineRule="auto"/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Giacomo Leopardi.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vita: il pensiero, il </w:t>
      </w:r>
      <w:r>
        <w:rPr>
          <w:rFonts w:ascii="Arial" w:hAnsi="Arial"/>
          <w:sz w:val="22"/>
          <w:szCs w:val="22"/>
        </w:rPr>
        <w:t>pessimismo leopardiano;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male di vivere</w:t>
      </w:r>
      <w:r>
        <w:rPr>
          <w:rFonts w:ascii="Arial" w:hAnsi="Arial"/>
          <w:sz w:val="22"/>
          <w:szCs w:val="22"/>
        </w:rPr>
        <w:t xml:space="preserve">” </w:t>
      </w:r>
      <w:r>
        <w:rPr>
          <w:rFonts w:ascii="Arial" w:hAnsi="Arial"/>
          <w:sz w:val="22"/>
          <w:szCs w:val="22"/>
        </w:rPr>
        <w:t>di Leopardi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Leopardi e il romanticismo (classicismo romantico, romanticismo italiano ed europeo)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Gli idilli, i grandi idilli, il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ciclo di Aspasia</w:t>
      </w:r>
      <w:r>
        <w:rPr>
          <w:rFonts w:ascii="Arial" w:hAnsi="Arial"/>
          <w:sz w:val="22"/>
          <w:szCs w:val="22"/>
        </w:rPr>
        <w:t>”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poetica del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vago e indefinito</w:t>
      </w:r>
      <w:r>
        <w:rPr>
          <w:rFonts w:ascii="Arial" w:hAnsi="Arial"/>
          <w:sz w:val="22"/>
          <w:szCs w:val="22"/>
        </w:rPr>
        <w:t>”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 opere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 </w:t>
      </w:r>
      <w:r>
        <w:rPr>
          <w:rFonts w:ascii="Arial" w:hAnsi="Arial"/>
          <w:i/>
          <w:iCs/>
          <w:sz w:val="22"/>
          <w:szCs w:val="22"/>
        </w:rPr>
        <w:t>I canti</w:t>
      </w:r>
      <w:r>
        <w:rPr>
          <w:rFonts w:ascii="Arial" w:hAnsi="Arial"/>
          <w:sz w:val="22"/>
          <w:szCs w:val="22"/>
        </w:rPr>
        <w:t>: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 xml:space="preserve">infinito 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La sera del d</w:t>
      </w:r>
      <w:r>
        <w:rPr>
          <w:rFonts w:ascii="Arial" w:hAnsi="Arial"/>
          <w:i/>
          <w:iCs/>
          <w:sz w:val="22"/>
          <w:szCs w:val="22"/>
        </w:rPr>
        <w:t xml:space="preserve">ì </w:t>
      </w:r>
      <w:r>
        <w:rPr>
          <w:rFonts w:ascii="Arial" w:hAnsi="Arial"/>
          <w:i/>
          <w:iCs/>
          <w:sz w:val="22"/>
          <w:szCs w:val="22"/>
        </w:rPr>
        <w:t xml:space="preserve">di festa  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Il passero solitario 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A Silvia 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La quiete dopo la tempesta 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Il sabato del villaggio  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Alla luna 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La ginestra </w:t>
      </w:r>
      <w:r>
        <w:rPr>
          <w:rFonts w:ascii="Arial" w:hAnsi="Arial"/>
          <w:sz w:val="22"/>
          <w:szCs w:val="22"/>
        </w:rPr>
        <w:t>(vv.1-58; v.297-317);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Dallo </w:t>
      </w:r>
      <w:r>
        <w:rPr>
          <w:rFonts w:ascii="Arial" w:hAnsi="Arial"/>
          <w:i/>
          <w:iCs/>
          <w:sz w:val="22"/>
          <w:szCs w:val="22"/>
        </w:rPr>
        <w:t>Zibaldone: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La teoria del piacere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Il vago, l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 xml:space="preserve">indefinito e le rimembranze della </w:t>
      </w:r>
      <w:r>
        <w:rPr>
          <w:rFonts w:ascii="Arial" w:hAnsi="Arial"/>
          <w:i/>
          <w:iCs/>
          <w:sz w:val="22"/>
          <w:szCs w:val="22"/>
        </w:rPr>
        <w:t>fanciullezza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La rimembranza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 </w:t>
      </w:r>
      <w:r>
        <w:rPr>
          <w:rFonts w:ascii="Arial" w:hAnsi="Arial"/>
          <w:i/>
          <w:iCs/>
          <w:sz w:val="22"/>
          <w:szCs w:val="22"/>
        </w:rPr>
        <w:t xml:space="preserve">Operette morali:  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Dialogo della natura e di un islandese</w:t>
      </w:r>
    </w:p>
    <w:p w:rsidR="00C20ADF" w:rsidRDefault="00FD1685">
      <w:pPr>
        <w:suppressAutoHyphens/>
        <w:spacing w:line="252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Dialogo di un venditore di almanacchi e di </w:t>
      </w:r>
      <w:proofErr w:type="gramStart"/>
      <w:r>
        <w:rPr>
          <w:rFonts w:ascii="Arial" w:hAnsi="Arial"/>
          <w:i/>
          <w:iCs/>
          <w:sz w:val="22"/>
          <w:szCs w:val="22"/>
        </w:rPr>
        <w:t>un passeggere</w:t>
      </w:r>
      <w:proofErr w:type="gramEnd"/>
      <w:r>
        <w:rPr>
          <w:rFonts w:ascii="Arial" w:hAnsi="Arial"/>
          <w:i/>
          <w:iCs/>
          <w:sz w:val="22"/>
          <w:szCs w:val="22"/>
        </w:rPr>
        <w:t>.</w:t>
      </w:r>
    </w:p>
    <w:p w:rsidR="00C20ADF" w:rsidRDefault="00C20ADF">
      <w:pPr>
        <w:keepNext/>
        <w:suppressAutoHyphens/>
        <w:spacing w:after="160" w:line="252" w:lineRule="auto"/>
        <w:outlineLvl w:val="2"/>
        <w:rPr>
          <w:rFonts w:ascii="Arial" w:eastAsia="Arial" w:hAnsi="Arial" w:cs="Arial"/>
          <w:color w:val="FF6600"/>
          <w:sz w:val="22"/>
          <w:szCs w:val="22"/>
          <w:u w:color="FF6600"/>
        </w:rPr>
      </w:pPr>
    </w:p>
    <w:p w:rsidR="00C20ADF" w:rsidRDefault="00FD1685">
      <w:pPr>
        <w:keepNext/>
        <w:numPr>
          <w:ilvl w:val="0"/>
          <w:numId w:val="4"/>
        </w:numPr>
        <w:suppressAutoHyphens/>
        <w:spacing w:after="160" w:line="252" w:lineRule="auto"/>
        <w:outlineLvl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Modulo storico-culturale (italiano-storia):</w:t>
      </w:r>
    </w:p>
    <w:p w:rsidR="00C20ADF" w:rsidRDefault="00FD1685">
      <w:pPr>
        <w:tabs>
          <w:tab w:val="left" w:pos="360"/>
        </w:tabs>
        <w:suppressAutoHyphens/>
        <w:spacing w:line="252" w:lineRule="auto"/>
        <w:ind w:left="70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epoca dell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Imperialismo e del Naturalismo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</w:t>
      </w:r>
      <w:r>
        <w:rPr>
          <w:rFonts w:ascii="Arial" w:hAnsi="Arial"/>
          <w:sz w:val="22"/>
          <w:szCs w:val="22"/>
        </w:rPr>
        <w:t>naturalismo francese e il verismo italiano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verismo di </w:t>
      </w:r>
      <w:r>
        <w:rPr>
          <w:rFonts w:ascii="Arial" w:hAnsi="Arial"/>
          <w:b/>
          <w:bCs/>
          <w:sz w:val="22"/>
          <w:szCs w:val="22"/>
        </w:rPr>
        <w:t>G. Verga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ciclo dei vinti </w:t>
      </w:r>
      <w:r>
        <w:rPr>
          <w:rFonts w:ascii="Arial" w:hAnsi="Arial"/>
          <w:i/>
          <w:iCs/>
          <w:sz w:val="22"/>
          <w:szCs w:val="22"/>
        </w:rPr>
        <w:t>(I Malavoglia, Mastro don Gesualdo</w:t>
      </w:r>
      <w:r>
        <w:rPr>
          <w:rFonts w:ascii="Arial" w:hAnsi="Arial"/>
          <w:sz w:val="22"/>
          <w:szCs w:val="22"/>
        </w:rPr>
        <w:t>)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Lettura e analisi di: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Nedda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Lettera dedicatoria a Salvatore Farina (da </w:t>
      </w:r>
      <w:r>
        <w:rPr>
          <w:rFonts w:ascii="Arial" w:hAnsi="Arial"/>
          <w:sz w:val="22"/>
          <w:szCs w:val="22"/>
        </w:rPr>
        <w:t xml:space="preserve">Prefazione a </w:t>
      </w:r>
      <w:r>
        <w:rPr>
          <w:rFonts w:ascii="Arial" w:hAnsi="Arial"/>
          <w:i/>
          <w:iCs/>
          <w:sz w:val="22"/>
          <w:szCs w:val="22"/>
        </w:rPr>
        <w:t>L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amante di Gramigna)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i/>
          <w:iCs/>
          <w:sz w:val="22"/>
          <w:szCs w:val="22"/>
        </w:rPr>
        <w:t xml:space="preserve"> Vita dei campi: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Rosso Malp</w:t>
      </w:r>
      <w:r>
        <w:rPr>
          <w:rFonts w:ascii="Arial" w:hAnsi="Arial"/>
          <w:i/>
          <w:iCs/>
          <w:sz w:val="22"/>
          <w:szCs w:val="22"/>
        </w:rPr>
        <w:t xml:space="preserve">elo </w:t>
      </w:r>
    </w:p>
    <w:p w:rsidR="00C20ADF" w:rsidRDefault="00FD1685">
      <w:pPr>
        <w:suppressAutoHyphens/>
        <w:spacing w:line="252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i/>
          <w:iCs/>
          <w:sz w:val="22"/>
          <w:szCs w:val="22"/>
        </w:rPr>
        <w:t xml:space="preserve"> I Malavoglia</w:t>
      </w:r>
      <w:r>
        <w:rPr>
          <w:rFonts w:ascii="Arial" w:hAnsi="Arial"/>
          <w:sz w:val="22"/>
          <w:szCs w:val="22"/>
        </w:rPr>
        <w:t xml:space="preserve"> (lettura estiva consigliata): trama e caratteristiche</w:t>
      </w:r>
    </w:p>
    <w:p w:rsidR="00C20ADF" w:rsidRDefault="00C20ADF">
      <w:pPr>
        <w:suppressAutoHyphens/>
        <w:spacing w:after="160"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keepNext/>
        <w:numPr>
          <w:ilvl w:val="0"/>
          <w:numId w:val="6"/>
        </w:numPr>
        <w:suppressAutoHyphens/>
        <w:spacing w:after="160" w:line="252" w:lineRule="auto"/>
        <w:outlineLvl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Modulo su un genere letterario: </w:t>
      </w:r>
    </w:p>
    <w:p w:rsidR="00C20ADF" w:rsidRDefault="00FD1685">
      <w:pPr>
        <w:keepNext/>
        <w:suppressAutoHyphens/>
        <w:spacing w:after="160" w:line="252" w:lineRule="auto"/>
        <w:ind w:left="360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La poesia tra Simbolismo e Decadentismo</w:t>
      </w:r>
      <w:r>
        <w:rPr>
          <w:rFonts w:ascii="Arial" w:hAnsi="Arial"/>
          <w:sz w:val="22"/>
          <w:szCs w:val="22"/>
        </w:rPr>
        <w:t>.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Particolarit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stilistiche e tematiche dei poeti italiani</w:t>
      </w:r>
    </w:p>
    <w:p w:rsidR="00C20ADF" w:rsidRDefault="00FD1685">
      <w:pPr>
        <w:keepNext/>
        <w:suppressAutoHyphens/>
        <w:spacing w:line="252" w:lineRule="auto"/>
        <w:ind w:left="360" w:firstLine="348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G. D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Annunzio. G. </w:t>
      </w:r>
      <w:r>
        <w:rPr>
          <w:rFonts w:ascii="Arial" w:hAnsi="Arial"/>
          <w:sz w:val="22"/>
          <w:szCs w:val="22"/>
        </w:rPr>
        <w:t>Pascoli.</w:t>
      </w:r>
    </w:p>
    <w:p w:rsidR="00C20ADF" w:rsidRDefault="00FD1685">
      <w:pPr>
        <w:keepNext/>
        <w:suppressAutoHyphens/>
        <w:spacing w:line="252" w:lineRule="auto"/>
        <w:ind w:left="360" w:firstLine="348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Crepuscolari: G. Gozzano. 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G. D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Annunzio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>Il piacere:</w:t>
      </w:r>
      <w:r>
        <w:rPr>
          <w:rFonts w:ascii="Arial" w:hAnsi="Arial"/>
          <w:sz w:val="22"/>
          <w:szCs w:val="22"/>
        </w:rPr>
        <w:t xml:space="preserve"> trama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Da </w:t>
      </w:r>
      <w:r>
        <w:rPr>
          <w:rFonts w:ascii="Arial" w:hAnsi="Arial"/>
          <w:i/>
          <w:iCs/>
          <w:sz w:val="22"/>
          <w:szCs w:val="22"/>
        </w:rPr>
        <w:t>Alcyone: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La sera fiesolana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La pioggia nel pineto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G. Pascoli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Da </w:t>
      </w:r>
      <w:r>
        <w:rPr>
          <w:rFonts w:ascii="Arial" w:hAnsi="Arial"/>
          <w:i/>
          <w:iCs/>
          <w:sz w:val="22"/>
          <w:szCs w:val="22"/>
        </w:rPr>
        <w:t>Prose: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La poetica del fanciullino</w:t>
      </w:r>
      <w:r>
        <w:rPr>
          <w:rFonts w:ascii="Arial" w:hAnsi="Arial"/>
          <w:sz w:val="22"/>
          <w:szCs w:val="22"/>
        </w:rPr>
        <w:t xml:space="preserve"> (sintesi)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Da </w:t>
      </w:r>
      <w:proofErr w:type="spellStart"/>
      <w:r>
        <w:rPr>
          <w:rFonts w:ascii="Arial" w:hAnsi="Arial"/>
          <w:i/>
          <w:iCs/>
          <w:sz w:val="22"/>
          <w:szCs w:val="22"/>
        </w:rPr>
        <w:t>Myricae</w:t>
      </w:r>
      <w:proofErr w:type="spellEnd"/>
      <w:r>
        <w:rPr>
          <w:rFonts w:ascii="Arial" w:hAnsi="Arial"/>
          <w:i/>
          <w:iCs/>
          <w:sz w:val="22"/>
          <w:szCs w:val="22"/>
        </w:rPr>
        <w:t>: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hAnsi="Arial"/>
          <w:i/>
          <w:iCs/>
          <w:sz w:val="22"/>
          <w:szCs w:val="22"/>
        </w:rPr>
        <w:t>Lavandare</w:t>
      </w:r>
      <w:proofErr w:type="spellEnd"/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X agosto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Temporale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Novembre</w:t>
      </w:r>
    </w:p>
    <w:p w:rsidR="00C20ADF" w:rsidRDefault="00FD1685">
      <w:pPr>
        <w:suppressAutoHyphens/>
        <w:spacing w:line="252" w:lineRule="auto"/>
        <w:ind w:left="70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Il lampo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i/>
          <w:iCs/>
          <w:sz w:val="22"/>
          <w:szCs w:val="22"/>
        </w:rPr>
        <w:t xml:space="preserve">La mia </w:t>
      </w:r>
      <w:r>
        <w:rPr>
          <w:rFonts w:ascii="Arial" w:hAnsi="Arial"/>
          <w:i/>
          <w:iCs/>
          <w:sz w:val="22"/>
          <w:szCs w:val="22"/>
        </w:rPr>
        <w:t>sera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Da </w:t>
      </w:r>
      <w:r>
        <w:rPr>
          <w:rFonts w:ascii="Arial" w:hAnsi="Arial"/>
          <w:i/>
          <w:iCs/>
          <w:sz w:val="22"/>
          <w:szCs w:val="22"/>
        </w:rPr>
        <w:t>Canti di Castelvecchio</w:t>
      </w:r>
      <w:r>
        <w:rPr>
          <w:rFonts w:ascii="Arial" w:hAnsi="Arial"/>
          <w:sz w:val="22"/>
          <w:szCs w:val="22"/>
        </w:rPr>
        <w:t>: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>Il gelsomino notturno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Da </w:t>
      </w:r>
      <w:r>
        <w:rPr>
          <w:rFonts w:ascii="Arial" w:hAnsi="Arial"/>
          <w:i/>
          <w:iCs/>
          <w:sz w:val="22"/>
          <w:szCs w:val="22"/>
        </w:rPr>
        <w:t>Poemetti</w:t>
      </w:r>
      <w:r>
        <w:rPr>
          <w:rFonts w:ascii="Arial" w:hAnsi="Arial"/>
          <w:sz w:val="22"/>
          <w:szCs w:val="22"/>
        </w:rPr>
        <w:t>: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>Digitale purpurea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>
        <w:rPr>
          <w:rFonts w:ascii="Arial" w:hAnsi="Arial"/>
          <w:i/>
          <w:iCs/>
          <w:sz w:val="22"/>
          <w:szCs w:val="22"/>
        </w:rPr>
        <w:t xml:space="preserve">Differenza tra </w:t>
      </w:r>
      <w:proofErr w:type="spellStart"/>
      <w:r>
        <w:rPr>
          <w:rFonts w:ascii="Arial" w:hAnsi="Arial"/>
          <w:i/>
          <w:iCs/>
          <w:sz w:val="22"/>
          <w:szCs w:val="22"/>
        </w:rPr>
        <w:t>Myricae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e i Canti di Castelvecchio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 </w:t>
      </w:r>
      <w:r>
        <w:rPr>
          <w:rFonts w:ascii="Arial" w:hAnsi="Arial"/>
          <w:sz w:val="22"/>
          <w:szCs w:val="22"/>
        </w:rPr>
        <w:t xml:space="preserve">Lettura e analisi del discorso: </w:t>
      </w:r>
      <w:r>
        <w:rPr>
          <w:rFonts w:ascii="Arial" w:hAnsi="Arial"/>
          <w:i/>
          <w:iCs/>
          <w:sz w:val="22"/>
          <w:szCs w:val="22"/>
        </w:rPr>
        <w:t xml:space="preserve">La grande proletaria si </w:t>
      </w:r>
      <w:r>
        <w:rPr>
          <w:rFonts w:ascii="Arial" w:hAnsi="Arial"/>
          <w:i/>
          <w:iCs/>
          <w:sz w:val="22"/>
          <w:szCs w:val="22"/>
        </w:rPr>
        <w:t xml:space="preserve">è </w:t>
      </w:r>
      <w:r>
        <w:rPr>
          <w:rFonts w:ascii="Arial" w:hAnsi="Arial"/>
          <w:i/>
          <w:iCs/>
          <w:sz w:val="22"/>
          <w:szCs w:val="22"/>
        </w:rPr>
        <w:t xml:space="preserve">mossa </w:t>
      </w:r>
      <w:r>
        <w:rPr>
          <w:rFonts w:ascii="Arial" w:hAnsi="Arial"/>
          <w:sz w:val="22"/>
          <w:szCs w:val="22"/>
        </w:rPr>
        <w:t xml:space="preserve">(cfr. programma di Storia)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G. Gozzano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Il crepuscolarismo.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Da </w:t>
      </w:r>
      <w:r>
        <w:rPr>
          <w:rFonts w:ascii="Arial" w:hAnsi="Arial"/>
          <w:i/>
          <w:iCs/>
          <w:sz w:val="22"/>
          <w:szCs w:val="22"/>
        </w:rPr>
        <w:t>I colloqui</w:t>
      </w:r>
      <w:r>
        <w:rPr>
          <w:rFonts w:ascii="Arial" w:hAnsi="Arial"/>
          <w:sz w:val="22"/>
          <w:szCs w:val="22"/>
        </w:rPr>
        <w:t xml:space="preserve">: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 L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amica di nonna Speranza</w:t>
      </w:r>
    </w:p>
    <w:p w:rsidR="00C20ADF" w:rsidRDefault="00FD1685">
      <w:pPr>
        <w:suppressAutoHyphens/>
        <w:spacing w:after="160"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C20ADF" w:rsidRDefault="00FD1685">
      <w:pPr>
        <w:keepNext/>
        <w:numPr>
          <w:ilvl w:val="0"/>
          <w:numId w:val="6"/>
        </w:numPr>
        <w:suppressAutoHyphens/>
        <w:spacing w:after="160" w:line="252" w:lineRule="auto"/>
        <w:outlineLvl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Modulo storico-culturale (italiano-storia):</w:t>
      </w:r>
    </w:p>
    <w:p w:rsidR="00C20ADF" w:rsidRDefault="00FD1685">
      <w:pPr>
        <w:suppressAutoHyphens/>
        <w:spacing w:after="160" w:line="252" w:lineRule="auto"/>
        <w:ind w:left="70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 grande guerra tra storia e cultura</w:t>
      </w:r>
      <w:r>
        <w:rPr>
          <w:rFonts w:ascii="Arial" w:hAnsi="Arial"/>
          <w:i/>
          <w:iCs/>
          <w:sz w:val="22"/>
          <w:szCs w:val="22"/>
        </w:rPr>
        <w:t>.</w:t>
      </w:r>
    </w:p>
    <w:p w:rsidR="00C20ADF" w:rsidRDefault="00FD1685">
      <w:pPr>
        <w:keepNext/>
        <w:suppressAutoHyphens/>
        <w:spacing w:line="252" w:lineRule="auto"/>
        <w:ind w:left="705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influenza della cultura sulla storia </w:t>
      </w:r>
    </w:p>
    <w:p w:rsidR="00C20ADF" w:rsidRDefault="00FD1685">
      <w:pPr>
        <w:keepNext/>
        <w:suppressAutoHyphens/>
        <w:spacing w:line="252" w:lineRule="auto"/>
        <w:ind w:left="705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 avanguardie: i Futuristi. Crepuscolari e futuristi a confronto</w:t>
      </w:r>
    </w:p>
    <w:p w:rsidR="00C20ADF" w:rsidRDefault="00FD1685">
      <w:pPr>
        <w:keepNext/>
        <w:suppressAutoHyphens/>
        <w:spacing w:line="252" w:lineRule="auto"/>
        <w:ind w:left="705"/>
        <w:outlineLvl w:val="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F.T. Marinetti</w:t>
      </w:r>
    </w:p>
    <w:p w:rsidR="00C20ADF" w:rsidRDefault="00FD1685">
      <w:pPr>
        <w:keepNext/>
        <w:suppressAutoHyphens/>
        <w:spacing w:line="252" w:lineRule="auto"/>
        <w:ind w:left="705"/>
        <w:outlineLvl w:val="2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Manifesto del futurismo</w:t>
      </w:r>
    </w:p>
    <w:p w:rsidR="00C20ADF" w:rsidRDefault="00FD1685">
      <w:pPr>
        <w:keepNext/>
        <w:suppressAutoHyphens/>
        <w:spacing w:line="252" w:lineRule="auto"/>
        <w:ind w:left="705"/>
        <w:outlineLvl w:val="2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Manifesto tecnico della letteratura futurista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G. Ungaretti </w:t>
      </w:r>
    </w:p>
    <w:p w:rsidR="00C20ADF" w:rsidRDefault="00FD1685">
      <w:pPr>
        <w:keepNext/>
        <w:suppressAutoHyphens/>
        <w:spacing w:line="252" w:lineRule="auto"/>
        <w:ind w:left="705"/>
        <w:outlineLvl w:val="2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  <w:t xml:space="preserve">Da </w:t>
      </w:r>
      <w:r>
        <w:rPr>
          <w:rFonts w:ascii="Arial" w:hAnsi="Arial"/>
          <w:i/>
          <w:iCs/>
          <w:sz w:val="22"/>
          <w:szCs w:val="22"/>
        </w:rPr>
        <w:t>L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allegria:</w:t>
      </w:r>
    </w:p>
    <w:p w:rsidR="00C20ADF" w:rsidRDefault="00FD1685">
      <w:pPr>
        <w:keepNext/>
        <w:suppressAutoHyphens/>
        <w:spacing w:line="252" w:lineRule="auto"/>
        <w:ind w:left="705"/>
        <w:outlineLvl w:val="2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Il porto sepolto</w:t>
      </w:r>
    </w:p>
    <w:p w:rsidR="00C20ADF" w:rsidRDefault="00FD1685">
      <w:pPr>
        <w:keepNext/>
        <w:suppressAutoHyphens/>
        <w:spacing w:line="252" w:lineRule="auto"/>
        <w:ind w:left="705"/>
        <w:outlineLvl w:val="2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Veglia</w:t>
      </w:r>
    </w:p>
    <w:p w:rsidR="00C20ADF" w:rsidRDefault="00FD1685">
      <w:pPr>
        <w:keepNext/>
        <w:suppressAutoHyphens/>
        <w:spacing w:line="252" w:lineRule="auto"/>
        <w:ind w:left="705"/>
        <w:outlineLvl w:val="2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Mattina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 Fratelli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Soldati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San Martino del carso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C. Rebora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i/>
          <w:iCs/>
          <w:sz w:val="22"/>
          <w:szCs w:val="22"/>
        </w:rPr>
        <w:t xml:space="preserve">Voce di vedetta morta </w:t>
      </w:r>
      <w:r>
        <w:rPr>
          <w:rFonts w:ascii="Arial" w:hAnsi="Arial"/>
          <w:sz w:val="22"/>
          <w:szCs w:val="22"/>
        </w:rPr>
        <w:t>(raffronto con Ungaretti)</w:t>
      </w:r>
    </w:p>
    <w:p w:rsidR="00C20ADF" w:rsidRDefault="00C20ADF">
      <w:pPr>
        <w:suppressAutoHyphens/>
        <w:spacing w:after="160" w:line="252" w:lineRule="auto"/>
        <w:rPr>
          <w:sz w:val="22"/>
          <w:szCs w:val="22"/>
        </w:rPr>
      </w:pPr>
    </w:p>
    <w:p w:rsidR="00C20ADF" w:rsidRDefault="00FD1685">
      <w:pPr>
        <w:keepNext/>
        <w:numPr>
          <w:ilvl w:val="0"/>
          <w:numId w:val="6"/>
        </w:numPr>
        <w:suppressAutoHyphens/>
        <w:spacing w:after="160" w:line="252" w:lineRule="auto"/>
        <w:outlineLvl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Modulo tematico: </w:t>
      </w:r>
    </w:p>
    <w:p w:rsidR="00C20ADF" w:rsidRDefault="00FD1685">
      <w:pPr>
        <w:keepNext/>
        <w:suppressAutoHyphens/>
        <w:spacing w:after="160" w:line="252" w:lineRule="auto"/>
        <w:ind w:left="360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La crisi del soggetto</w:t>
      </w:r>
    </w:p>
    <w:p w:rsidR="00C20ADF" w:rsidRDefault="00FD1685">
      <w:pPr>
        <w:keepNext/>
        <w:suppressAutoHyphens/>
        <w:spacing w:line="252" w:lineRule="auto"/>
        <w:ind w:left="360" w:firstLine="348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L. Pirandello, I. Svevo.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Il disagio della civilt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z w:val="22"/>
          <w:szCs w:val="22"/>
        </w:rPr>
        <w:t>. La crisi della modernit</w:t>
      </w:r>
      <w:r>
        <w:rPr>
          <w:rFonts w:ascii="Arial" w:hAnsi="Arial"/>
          <w:sz w:val="22"/>
          <w:szCs w:val="22"/>
        </w:rPr>
        <w:t xml:space="preserve">à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Il romanzo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Ottocento e il romanzo della crisi a confronto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I maestri del sospetto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L. Pirandello</w:t>
      </w:r>
      <w:r>
        <w:rPr>
          <w:rFonts w:ascii="Arial" w:hAnsi="Arial"/>
          <w:sz w:val="22"/>
          <w:szCs w:val="22"/>
        </w:rPr>
        <w:t xml:space="preserve"> e la frantumazione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io.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 </w:t>
      </w:r>
      <w:r>
        <w:rPr>
          <w:rFonts w:ascii="Arial" w:hAnsi="Arial"/>
          <w:i/>
          <w:iCs/>
          <w:sz w:val="22"/>
          <w:szCs w:val="22"/>
        </w:rPr>
        <w:t>L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umorismo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i/>
          <w:iCs/>
          <w:sz w:val="22"/>
          <w:szCs w:val="22"/>
        </w:rPr>
        <w:t>La vecchia imbellettata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Da </w:t>
      </w:r>
      <w:r>
        <w:rPr>
          <w:rFonts w:ascii="Arial" w:hAnsi="Arial"/>
          <w:i/>
          <w:iCs/>
          <w:sz w:val="22"/>
          <w:szCs w:val="22"/>
        </w:rPr>
        <w:t>Le novelle per un anno</w:t>
      </w:r>
      <w:r>
        <w:rPr>
          <w:rFonts w:ascii="Arial" w:hAnsi="Arial"/>
          <w:sz w:val="22"/>
          <w:szCs w:val="22"/>
        </w:rPr>
        <w:t>: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>Il treno ha fischiato</w:t>
      </w:r>
    </w:p>
    <w:p w:rsidR="00C20ADF" w:rsidRDefault="00FD1685">
      <w:pPr>
        <w:keepNext/>
        <w:suppressAutoHyphens/>
        <w:spacing w:line="252" w:lineRule="auto"/>
        <w:outlineLvl w:val="5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La carriola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La signora </w:t>
      </w:r>
      <w:proofErr w:type="spellStart"/>
      <w:r>
        <w:rPr>
          <w:rFonts w:ascii="Arial" w:hAnsi="Arial"/>
          <w:i/>
          <w:iCs/>
          <w:sz w:val="22"/>
          <w:szCs w:val="22"/>
        </w:rPr>
        <w:t>Frola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e il signor Ponza, suo genero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Il teatro: la maschera e la maschera nuda.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Sintesi di</w:t>
      </w:r>
      <w:r>
        <w:rPr>
          <w:rFonts w:ascii="Arial" w:hAnsi="Arial"/>
          <w:i/>
          <w:iCs/>
          <w:sz w:val="22"/>
          <w:szCs w:val="22"/>
        </w:rPr>
        <w:t xml:space="preserve"> Sei personaggi in cerca d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autore, Enrico IV</w:t>
      </w:r>
      <w:r>
        <w:rPr>
          <w:rFonts w:ascii="Arial" w:hAnsi="Arial"/>
          <w:sz w:val="22"/>
          <w:szCs w:val="22"/>
        </w:rPr>
        <w:t xml:space="preserve"> e</w:t>
      </w:r>
      <w:r>
        <w:rPr>
          <w:rFonts w:ascii="Arial" w:hAnsi="Arial"/>
          <w:i/>
          <w:iCs/>
          <w:sz w:val="22"/>
          <w:szCs w:val="22"/>
        </w:rPr>
        <w:t xml:space="preserve"> Cos</w:t>
      </w:r>
      <w:r>
        <w:rPr>
          <w:rFonts w:ascii="Arial" w:hAnsi="Arial"/>
          <w:i/>
          <w:iCs/>
          <w:sz w:val="22"/>
          <w:szCs w:val="22"/>
        </w:rPr>
        <w:t>ì è</w:t>
      </w:r>
      <w:r>
        <w:rPr>
          <w:rFonts w:ascii="Arial" w:hAnsi="Arial"/>
          <w:i/>
          <w:iCs/>
          <w:sz w:val="22"/>
          <w:szCs w:val="22"/>
        </w:rPr>
        <w:t>, se vi pare.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Il fu Mattia Pascal</w:t>
      </w:r>
      <w:r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i/>
          <w:iCs/>
          <w:sz w:val="22"/>
          <w:szCs w:val="22"/>
        </w:rPr>
        <w:t xml:space="preserve">Uno, nessuno e centomila </w:t>
      </w:r>
      <w:r>
        <w:rPr>
          <w:rFonts w:ascii="Arial" w:hAnsi="Arial"/>
          <w:sz w:val="22"/>
          <w:szCs w:val="22"/>
        </w:rPr>
        <w:t>(letture estive con</w:t>
      </w:r>
      <w:r>
        <w:rPr>
          <w:rFonts w:ascii="Arial" w:hAnsi="Arial"/>
          <w:sz w:val="22"/>
          <w:szCs w:val="22"/>
        </w:rPr>
        <w:t xml:space="preserve">sigliate: trama)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 I vecchi e i giovani</w:t>
      </w:r>
      <w:r>
        <w:rPr>
          <w:rFonts w:ascii="Arial" w:hAnsi="Arial"/>
          <w:sz w:val="22"/>
          <w:szCs w:val="22"/>
        </w:rPr>
        <w:t xml:space="preserve"> (webinar con G. Baldi)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I. Svevo</w:t>
      </w:r>
      <w:r>
        <w:rPr>
          <w:rFonts w:ascii="Arial" w:hAnsi="Arial"/>
          <w:sz w:val="22"/>
          <w:szCs w:val="22"/>
        </w:rPr>
        <w:t xml:space="preserve"> e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evoluzione della figura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inetto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evoluzione della figura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inetto in </w:t>
      </w:r>
      <w:r>
        <w:rPr>
          <w:rFonts w:ascii="Arial" w:hAnsi="Arial"/>
          <w:i/>
          <w:iCs/>
          <w:sz w:val="22"/>
          <w:szCs w:val="22"/>
        </w:rPr>
        <w:t>Una vita, Senilit</w:t>
      </w:r>
      <w:r>
        <w:rPr>
          <w:rFonts w:ascii="Arial" w:hAnsi="Arial"/>
          <w:i/>
          <w:iCs/>
          <w:sz w:val="22"/>
          <w:szCs w:val="22"/>
        </w:rPr>
        <w:t>à</w:t>
      </w:r>
      <w:r>
        <w:rPr>
          <w:rFonts w:ascii="Arial" w:hAnsi="Arial"/>
          <w:sz w:val="22"/>
          <w:szCs w:val="22"/>
        </w:rPr>
        <w:t xml:space="preserve"> e</w:t>
      </w:r>
      <w:r>
        <w:rPr>
          <w:rFonts w:ascii="Arial" w:hAnsi="Arial"/>
          <w:i/>
          <w:iCs/>
          <w:sz w:val="22"/>
          <w:szCs w:val="22"/>
        </w:rPr>
        <w:t xml:space="preserve"> La coscienza di Zeno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Da </w:t>
      </w:r>
      <w:r>
        <w:rPr>
          <w:rFonts w:ascii="Arial" w:hAnsi="Arial"/>
          <w:i/>
          <w:iCs/>
          <w:sz w:val="22"/>
          <w:szCs w:val="22"/>
        </w:rPr>
        <w:t>La coscienza di Zeno (</w:t>
      </w:r>
      <w:r>
        <w:rPr>
          <w:rFonts w:ascii="Arial" w:hAnsi="Arial"/>
          <w:sz w:val="22"/>
          <w:szCs w:val="22"/>
        </w:rPr>
        <w:t>lettura es</w:t>
      </w:r>
      <w:r>
        <w:rPr>
          <w:rFonts w:ascii="Arial" w:hAnsi="Arial"/>
          <w:sz w:val="22"/>
          <w:szCs w:val="22"/>
        </w:rPr>
        <w:t>tiva consigliata):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La morte del padre </w:t>
      </w:r>
      <w:r>
        <w:rPr>
          <w:rFonts w:ascii="Arial" w:hAnsi="Arial"/>
          <w:sz w:val="22"/>
          <w:szCs w:val="22"/>
        </w:rPr>
        <w:t>e i brani del manuale</w:t>
      </w:r>
      <w:r>
        <w:rPr>
          <w:rFonts w:ascii="Arial" w:hAnsi="Arial"/>
          <w:sz w:val="22"/>
          <w:szCs w:val="22"/>
        </w:rPr>
        <w:tab/>
      </w:r>
    </w:p>
    <w:p w:rsidR="00C20ADF" w:rsidRDefault="00C20ADF">
      <w:pPr>
        <w:suppressAutoHyphens/>
        <w:spacing w:after="160" w:line="252" w:lineRule="auto"/>
        <w:ind w:left="360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keepNext/>
        <w:numPr>
          <w:ilvl w:val="0"/>
          <w:numId w:val="4"/>
        </w:numPr>
        <w:suppressAutoHyphens/>
        <w:spacing w:after="160" w:line="252" w:lineRule="auto"/>
        <w:outlineLvl w:val="2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Modulo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incontro con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autore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: </w:t>
      </w:r>
    </w:p>
    <w:p w:rsidR="00C20ADF" w:rsidRDefault="00FD1685">
      <w:pPr>
        <w:keepNext/>
        <w:suppressAutoHyphens/>
        <w:spacing w:after="160" w:line="252" w:lineRule="auto"/>
        <w:ind w:left="360"/>
        <w:outlineLvl w:val="2"/>
        <w:rPr>
          <w:rFonts w:ascii="Arial" w:eastAsia="Arial" w:hAnsi="Arial" w:cs="Arial"/>
          <w:b/>
          <w:bCs/>
          <w:i/>
          <w:iCs/>
          <w:sz w:val="22"/>
          <w:szCs w:val="22"/>
        </w:rPr>
      </w:pPr>
      <w:bookmarkStart w:id="0" w:name="_Hlk482111916"/>
      <w:r>
        <w:rPr>
          <w:rFonts w:ascii="Arial" w:hAnsi="Arial"/>
          <w:b/>
          <w:bCs/>
          <w:sz w:val="22"/>
          <w:szCs w:val="22"/>
        </w:rPr>
        <w:t xml:space="preserve">      E. Montale </w:t>
      </w:r>
      <w:bookmarkEnd w:id="0"/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Panoramica della poesia italiana del </w:t>
      </w:r>
      <w:r>
        <w:rPr>
          <w:rFonts w:ascii="Arial" w:hAnsi="Arial"/>
          <w:sz w:val="22"/>
          <w:szCs w:val="22"/>
        </w:rPr>
        <w:t>‘</w:t>
      </w:r>
      <w:r>
        <w:rPr>
          <w:rFonts w:ascii="Arial" w:hAnsi="Arial"/>
          <w:sz w:val="22"/>
          <w:szCs w:val="22"/>
        </w:rPr>
        <w:t>900. (cenni)</w:t>
      </w:r>
    </w:p>
    <w:p w:rsidR="00C20ADF" w:rsidRDefault="00FD1685">
      <w:pPr>
        <w:keepNext/>
        <w:suppressAutoHyphens/>
        <w:spacing w:line="252" w:lineRule="auto"/>
        <w:ind w:left="708"/>
        <w:outlineLvl w:val="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crisi del soggetto in Montale. Il male di vivere.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fasi della </w:t>
      </w:r>
      <w:r>
        <w:rPr>
          <w:rFonts w:ascii="Arial" w:hAnsi="Arial"/>
          <w:sz w:val="22"/>
          <w:szCs w:val="22"/>
        </w:rPr>
        <w:t>produzione poetica.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Da </w:t>
      </w:r>
      <w:r>
        <w:rPr>
          <w:rFonts w:ascii="Arial" w:hAnsi="Arial"/>
          <w:i/>
          <w:iCs/>
          <w:sz w:val="22"/>
          <w:szCs w:val="22"/>
        </w:rPr>
        <w:t>Ossi di seppia</w:t>
      </w:r>
      <w:r>
        <w:rPr>
          <w:rFonts w:ascii="Arial" w:hAnsi="Arial"/>
          <w:sz w:val="22"/>
          <w:szCs w:val="22"/>
        </w:rPr>
        <w:t>: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>I limoni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Non chiederci la parola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Spesso il male di vivere ho incontrato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Meriggiare pallido e assorto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Cigola la carrucola nel pozzo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 </w:t>
      </w:r>
      <w:r>
        <w:rPr>
          <w:rFonts w:ascii="Arial" w:hAnsi="Arial"/>
          <w:i/>
          <w:iCs/>
          <w:sz w:val="22"/>
          <w:szCs w:val="22"/>
        </w:rPr>
        <w:t>Le occasioni: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>La casa dei doganieri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Non recidere, forbice, quel volto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hAnsi="Arial"/>
          <w:i/>
          <w:iCs/>
          <w:sz w:val="22"/>
          <w:szCs w:val="22"/>
        </w:rPr>
        <w:t>Satura: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>Ho sceso, dandoti il braccio, almeno un milione di scale</w:t>
      </w:r>
    </w:p>
    <w:p w:rsidR="00C20ADF" w:rsidRDefault="00C20ADF">
      <w:pPr>
        <w:suppressAutoHyphens/>
        <w:spacing w:after="160" w:line="252" w:lineRule="auto"/>
        <w:rPr>
          <w:rFonts w:ascii="Arial" w:eastAsia="Arial" w:hAnsi="Arial" w:cs="Arial"/>
          <w:sz w:val="22"/>
          <w:szCs w:val="22"/>
        </w:rPr>
      </w:pPr>
    </w:p>
    <w:p w:rsidR="00DB6166" w:rsidRDefault="00DB6166">
      <w:pPr>
        <w:suppressAutoHyphens/>
        <w:spacing w:after="160" w:line="252" w:lineRule="auto"/>
        <w:rPr>
          <w:rFonts w:ascii="Arial" w:eastAsia="Arial" w:hAnsi="Arial" w:cs="Arial"/>
          <w:sz w:val="22"/>
          <w:szCs w:val="22"/>
        </w:rPr>
      </w:pPr>
    </w:p>
    <w:p w:rsidR="00DB6166" w:rsidRDefault="00DB6166">
      <w:pPr>
        <w:suppressAutoHyphens/>
        <w:spacing w:after="160" w:line="252" w:lineRule="auto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pStyle w:val="Default"/>
        <w:numPr>
          <w:ilvl w:val="0"/>
          <w:numId w:val="6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lastRenderedPageBreak/>
        <w:t xml:space="preserve">Modulo di </w:t>
      </w:r>
      <w:r>
        <w:rPr>
          <w:rFonts w:ascii="Arial" w:hAnsi="Arial"/>
          <w:i/>
          <w:iCs/>
          <w:sz w:val="22"/>
          <w:szCs w:val="22"/>
          <w:u w:color="000000"/>
        </w:rPr>
        <w:t>Cittadinanza</w:t>
      </w:r>
    </w:p>
    <w:p w:rsidR="00C20ADF" w:rsidRDefault="00C20ADF">
      <w:pPr>
        <w:pStyle w:val="Default"/>
        <w:spacing w:before="0"/>
        <w:ind w:left="720"/>
        <w:rPr>
          <w:rFonts w:ascii="Arial" w:eastAsia="Arial" w:hAnsi="Arial" w:cs="Arial"/>
          <w:sz w:val="22"/>
          <w:szCs w:val="22"/>
          <w:u w:color="000000"/>
        </w:rPr>
      </w:pPr>
    </w:p>
    <w:p w:rsidR="00C20ADF" w:rsidRDefault="00FD1685">
      <w:pPr>
        <w:pStyle w:val="Default"/>
        <w:spacing w:before="0"/>
        <w:ind w:left="720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Giornata della Memoria: attivit</w:t>
      </w:r>
      <w:r>
        <w:rPr>
          <w:rFonts w:ascii="Arial" w:hAnsi="Arial"/>
          <w:sz w:val="22"/>
          <w:szCs w:val="22"/>
          <w:u w:color="000000"/>
        </w:rPr>
        <w:t xml:space="preserve">à </w:t>
      </w:r>
      <w:r>
        <w:rPr>
          <w:rFonts w:ascii="Arial" w:hAnsi="Arial"/>
          <w:sz w:val="22"/>
          <w:szCs w:val="22"/>
          <w:u w:color="000000"/>
        </w:rPr>
        <w:t>organizzate dall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 xml:space="preserve">istituto. Lettura da </w:t>
      </w:r>
      <w:r>
        <w:rPr>
          <w:rFonts w:ascii="Arial" w:hAnsi="Arial"/>
          <w:i/>
          <w:iCs/>
          <w:sz w:val="22"/>
          <w:szCs w:val="22"/>
          <w:u w:color="000000"/>
        </w:rPr>
        <w:t>I sommersi e i salvati</w:t>
      </w:r>
      <w:r>
        <w:rPr>
          <w:rFonts w:ascii="Arial" w:hAnsi="Arial"/>
          <w:sz w:val="22"/>
          <w:szCs w:val="22"/>
          <w:u w:color="000000"/>
        </w:rPr>
        <w:t xml:space="preserve"> di P. Levi</w:t>
      </w:r>
    </w:p>
    <w:p w:rsidR="00C20ADF" w:rsidRDefault="00FD1685">
      <w:pPr>
        <w:pStyle w:val="Default"/>
        <w:spacing w:before="0"/>
        <w:ind w:left="720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Il muro di Berlino</w:t>
      </w:r>
    </w:p>
    <w:p w:rsidR="00C20ADF" w:rsidRDefault="00FD1685">
      <w:pPr>
        <w:pStyle w:val="Default"/>
        <w:spacing w:before="0"/>
        <w:ind w:left="720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Un gruppo di sei alunni ha partecipato al progetto </w:t>
      </w:r>
      <w:r>
        <w:rPr>
          <w:rFonts w:ascii="Arial" w:hAnsi="Arial"/>
          <w:i/>
          <w:iCs/>
          <w:sz w:val="22"/>
          <w:szCs w:val="22"/>
          <w:u w:color="000000"/>
        </w:rPr>
        <w:t xml:space="preserve">Peer </w:t>
      </w:r>
      <w:proofErr w:type="spellStart"/>
      <w:r>
        <w:rPr>
          <w:rFonts w:ascii="Arial" w:hAnsi="Arial"/>
          <w:i/>
          <w:iCs/>
          <w:sz w:val="22"/>
          <w:szCs w:val="22"/>
          <w:u w:color="000000"/>
        </w:rPr>
        <w:t>education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(un alunno tra questi ha seguito altres</w:t>
      </w:r>
      <w:r>
        <w:rPr>
          <w:rFonts w:ascii="Arial" w:hAnsi="Arial"/>
          <w:sz w:val="22"/>
          <w:szCs w:val="22"/>
          <w:u w:color="000000"/>
        </w:rPr>
        <w:t xml:space="preserve">ì </w:t>
      </w:r>
      <w:r>
        <w:rPr>
          <w:rFonts w:ascii="Arial" w:hAnsi="Arial"/>
          <w:sz w:val="22"/>
          <w:szCs w:val="22"/>
          <w:u w:color="000000"/>
        </w:rPr>
        <w:t>il corso sul bullismo ad esso correlato).</w:t>
      </w:r>
    </w:p>
    <w:p w:rsidR="00C20ADF" w:rsidRDefault="00C20ADF">
      <w:pPr>
        <w:suppressAutoHyphens/>
        <w:spacing w:after="160" w:line="252" w:lineRule="auto"/>
      </w:pPr>
    </w:p>
    <w:p w:rsidR="00C20ADF" w:rsidRDefault="00FD1685">
      <w:pPr>
        <w:widowControl w:val="0"/>
        <w:tabs>
          <w:tab w:val="left" w:pos="720"/>
        </w:tabs>
        <w:suppressAutoHyphens/>
        <w:spacing w:before="240"/>
        <w:ind w:left="720" w:hanging="720"/>
        <w:jc w:val="center"/>
        <w:outlineLvl w:val="2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PROGRAMMA CHE SI PRESUME DI SVOLG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ERE DOPO IL 15 MAGGIO</w:t>
      </w:r>
    </w:p>
    <w:p w:rsidR="00C20ADF" w:rsidRDefault="00C20ADF">
      <w:pPr>
        <w:suppressAutoHyphens/>
        <w:spacing w:after="160" w:line="252" w:lineRule="auto"/>
      </w:pPr>
    </w:p>
    <w:p w:rsidR="00C20ADF" w:rsidRDefault="00FD1685">
      <w:pPr>
        <w:keepNext/>
        <w:numPr>
          <w:ilvl w:val="0"/>
          <w:numId w:val="6"/>
        </w:numPr>
        <w:suppressAutoHyphens/>
        <w:spacing w:after="160" w:line="252" w:lineRule="auto"/>
        <w:outlineLvl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Modulo di narrativa:</w:t>
      </w:r>
    </w:p>
    <w:p w:rsidR="00C20ADF" w:rsidRDefault="00FD1685">
      <w:pPr>
        <w:suppressAutoHyphens/>
        <w:spacing w:after="160" w:line="252" w:lineRule="auto"/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Panoramica della narrativa italiana</w:t>
      </w:r>
      <w:r>
        <w:rPr>
          <w:rFonts w:ascii="Arial" w:hAnsi="Arial"/>
          <w:sz w:val="22"/>
          <w:szCs w:val="22"/>
        </w:rPr>
        <w:t>, attraverso letture individuali e diversificate</w:t>
      </w:r>
      <w:r>
        <w:rPr>
          <w:rFonts w:ascii="Arial" w:hAnsi="Arial"/>
          <w:sz w:val="22"/>
          <w:szCs w:val="22"/>
        </w:rPr>
        <w:t xml:space="preserve"> effettuate nel corso del triennio da parte degli studenti, con particolare riguardo ai seguenti autori:</w:t>
      </w:r>
    </w:p>
    <w:p w:rsidR="00C20ADF" w:rsidRDefault="00FD1685">
      <w:pPr>
        <w:suppressAutoHyphens/>
        <w:spacing w:after="160" w:line="252" w:lineRule="auto"/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Primo Levi </w:t>
      </w:r>
      <w:r>
        <w:rPr>
          <w:rFonts w:ascii="Arial" w:hAnsi="Arial"/>
          <w:sz w:val="22"/>
          <w:szCs w:val="22"/>
        </w:rPr>
        <w:t>(approfondimento interdisciplinare con riferimento al programma di storia):</w:t>
      </w:r>
    </w:p>
    <w:p w:rsidR="00C20ADF" w:rsidRDefault="00FD1685">
      <w:pPr>
        <w:suppressAutoHyphens/>
        <w:spacing w:after="160" w:line="252" w:lineRule="auto"/>
        <w:ind w:left="708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 sommersi e i salvati.</w:t>
      </w:r>
    </w:p>
    <w:p w:rsidR="00C20ADF" w:rsidRDefault="00FD1685">
      <w:pPr>
        <w:suppressAutoHyphens/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Italo Calvino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Il sentiero dei nidi di ragno</w:t>
      </w:r>
      <w:r>
        <w:rPr>
          <w:rFonts w:ascii="Arial" w:hAnsi="Arial"/>
          <w:sz w:val="22"/>
          <w:szCs w:val="22"/>
        </w:rPr>
        <w:t>.</w:t>
      </w:r>
    </w:p>
    <w:p w:rsidR="00C20ADF" w:rsidRDefault="00FD1685">
      <w:pPr>
        <w:pStyle w:val="Default"/>
        <w:widowControl w:val="0"/>
        <w:suppressAutoHyphens/>
        <w:spacing w:before="36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Erba, 15 maggio 2020   </w:t>
      </w:r>
    </w:p>
    <w:p w:rsidR="00C20ADF" w:rsidRDefault="00FD1685">
      <w:pPr>
        <w:pStyle w:val="Default"/>
        <w:widowControl w:val="0"/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La sottoscritta docente 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dichiara di aver sottoposto via </w:t>
      </w:r>
      <w:proofErr w:type="gramStart"/>
      <w:r>
        <w:rPr>
          <w:rFonts w:ascii="Arial" w:hAnsi="Arial"/>
          <w:b/>
          <w:bCs/>
          <w:sz w:val="22"/>
          <w:szCs w:val="22"/>
          <w:u w:color="000000"/>
        </w:rPr>
        <w:t>email</w:t>
      </w:r>
      <w:proofErr w:type="gramEnd"/>
      <w:r>
        <w:rPr>
          <w:rFonts w:ascii="Arial" w:hAnsi="Arial"/>
          <w:sz w:val="22"/>
          <w:szCs w:val="22"/>
          <w:u w:color="000000"/>
        </w:rPr>
        <w:t xml:space="preserve"> ai rappresentanti degli studenti in Consiglio di classe il presente documento e di avere ottenuto da loro la </w:t>
      </w:r>
      <w:r>
        <w:rPr>
          <w:rFonts w:ascii="Arial" w:hAnsi="Arial"/>
          <w:b/>
          <w:bCs/>
          <w:sz w:val="22"/>
          <w:szCs w:val="22"/>
          <w:u w:color="000000"/>
        </w:rPr>
        <w:t>conferma dell</w:t>
      </w:r>
      <w:r>
        <w:rPr>
          <w:rFonts w:ascii="Arial" w:hAnsi="Arial"/>
          <w:b/>
          <w:bCs/>
          <w:sz w:val="22"/>
          <w:szCs w:val="22"/>
          <w:u w:color="000000"/>
        </w:rPr>
        <w:t>’</w:t>
      </w:r>
      <w:r>
        <w:rPr>
          <w:rFonts w:ascii="Arial" w:hAnsi="Arial"/>
          <w:b/>
          <w:bCs/>
          <w:sz w:val="22"/>
          <w:szCs w:val="22"/>
          <w:u w:color="000000"/>
        </w:rPr>
        <w:t>esattezza</w:t>
      </w:r>
      <w:r>
        <w:rPr>
          <w:rFonts w:ascii="Arial" w:hAnsi="Arial"/>
          <w:sz w:val="22"/>
          <w:szCs w:val="22"/>
          <w:u w:color="000000"/>
        </w:rPr>
        <w:t xml:space="preserve"> di quanto qui riportato.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 DOCENTE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Rafaella Tonfi</w:t>
      </w:r>
    </w:p>
    <w:p w:rsidR="00C20ADF" w:rsidRDefault="00FD1685">
      <w:pPr>
        <w:suppressAutoHyphens/>
        <w:spacing w:before="36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  <w:r>
        <w:rPr>
          <w:rFonts w:ascii="Arial" w:hAnsi="Arial"/>
          <w:sz w:val="14"/>
          <w:szCs w:val="14"/>
        </w:rPr>
        <w:t>__________________________________________________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  <w:r>
        <w:rPr>
          <w:rFonts w:ascii="Arial" w:hAnsi="Arial"/>
          <w:i/>
          <w:iCs/>
          <w:color w:val="0000FF"/>
          <w:sz w:val="10"/>
          <w:szCs w:val="10"/>
          <w:u w:color="0000FF"/>
        </w:rPr>
        <w:t>(Firma autografa so</w:t>
      </w:r>
      <w:r>
        <w:rPr>
          <w:rFonts w:ascii="Arial" w:hAnsi="Arial"/>
          <w:i/>
          <w:iCs/>
          <w:color w:val="0000FF"/>
          <w:sz w:val="10"/>
          <w:szCs w:val="10"/>
          <w:u w:color="0000FF"/>
        </w:rPr>
        <w:t>stituita a mezzo stampa ai sensi dell</w:t>
      </w:r>
      <w:r>
        <w:rPr>
          <w:rFonts w:ascii="Arial" w:hAnsi="Arial"/>
          <w:i/>
          <w:iCs/>
          <w:color w:val="0000FF"/>
          <w:sz w:val="10"/>
          <w:szCs w:val="10"/>
          <w:u w:color="0000FF"/>
        </w:rPr>
        <w:t>’</w:t>
      </w:r>
      <w:r>
        <w:rPr>
          <w:rFonts w:ascii="Arial" w:hAnsi="Arial"/>
          <w:i/>
          <w:iCs/>
          <w:color w:val="0000FF"/>
          <w:sz w:val="10"/>
          <w:szCs w:val="10"/>
          <w:u w:color="0000FF"/>
        </w:rPr>
        <w:t xml:space="preserve">art. 3, c. 2 del </w:t>
      </w:r>
      <w:proofErr w:type="spellStart"/>
      <w:r>
        <w:rPr>
          <w:rFonts w:ascii="Arial" w:hAnsi="Arial"/>
          <w:i/>
          <w:iCs/>
          <w:color w:val="0000FF"/>
          <w:sz w:val="10"/>
          <w:szCs w:val="10"/>
          <w:u w:color="0000FF"/>
        </w:rPr>
        <w:t>DLgs</w:t>
      </w:r>
      <w:proofErr w:type="spellEnd"/>
      <w:r>
        <w:rPr>
          <w:rFonts w:ascii="Arial" w:hAnsi="Arial"/>
          <w:i/>
          <w:iCs/>
          <w:color w:val="0000FF"/>
          <w:sz w:val="10"/>
          <w:szCs w:val="10"/>
          <w:u w:color="0000FF"/>
        </w:rPr>
        <w:t xml:space="preserve"> n.39/1993)  </w:t>
      </w: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FD1685" w:rsidP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PROGRAMMA EFFETTIVAMENTE SVOLTO FINO AL 15 MAGGIO 2020</w:t>
      </w:r>
    </w:p>
    <w:p w:rsidR="00C20ADF" w:rsidRDefault="00FD1685">
      <w:pPr>
        <w:pStyle w:val="Default"/>
        <w:widowControl w:val="0"/>
        <w:suppressAutoHyphens/>
        <w:spacing w:before="120" w:after="120"/>
        <w:jc w:val="both"/>
        <w:rPr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Fonts w:ascii="Arial" w:hAnsi="Arial"/>
          <w:sz w:val="22"/>
          <w:szCs w:val="22"/>
          <w:u w:color="000000"/>
        </w:rPr>
        <w:t xml:space="preserve">La programmazione </w:t>
      </w:r>
      <w:r>
        <w:rPr>
          <w:rFonts w:ascii="Arial" w:hAnsi="Arial"/>
          <w:sz w:val="22"/>
          <w:szCs w:val="22"/>
          <w:u w:color="000000"/>
        </w:rPr>
        <w:t xml:space="preserve">è </w:t>
      </w:r>
      <w:r>
        <w:rPr>
          <w:rFonts w:ascii="Arial" w:hAnsi="Arial"/>
          <w:sz w:val="22"/>
          <w:szCs w:val="22"/>
          <w:u w:color="000000"/>
        </w:rPr>
        <w:t xml:space="preserve">stata scandita in moduli che, per quanto </w:t>
      </w:r>
      <w:r>
        <w:rPr>
          <w:rFonts w:ascii="Arial" w:hAnsi="Arial"/>
          <w:sz w:val="22"/>
          <w:szCs w:val="22"/>
          <w:u w:color="000000"/>
        </w:rPr>
        <w:t xml:space="preserve">è </w:t>
      </w:r>
      <w:r>
        <w:rPr>
          <w:rFonts w:ascii="Arial" w:hAnsi="Arial"/>
          <w:sz w:val="22"/>
          <w:szCs w:val="22"/>
          <w:u w:color="000000"/>
        </w:rPr>
        <w:t>stato possibile, sono stati strutturati in modo da offrire un approccio interdisciplinare, soprattutto con riferimento</w:t>
      </w:r>
      <w:r>
        <w:rPr>
          <w:rFonts w:ascii="Arial" w:hAnsi="Arial"/>
          <w:sz w:val="22"/>
          <w:szCs w:val="22"/>
          <w:u w:color="000000"/>
        </w:rPr>
        <w:t xml:space="preserve"> alla letteratura italiana, ai nodi concettuali individuati dal Consiglio di classe - </w:t>
      </w:r>
      <w:r>
        <w:rPr>
          <w:rFonts w:ascii="Arial" w:hAnsi="Arial"/>
          <w:i/>
          <w:iCs/>
          <w:sz w:val="22"/>
          <w:szCs w:val="22"/>
          <w:u w:color="000000"/>
        </w:rPr>
        <w:t>La crisi del soggetto, Il tempo e la memoria, Il rapporto uomo-natura, La globalizzazione, L</w:t>
      </w:r>
      <w:r>
        <w:rPr>
          <w:rFonts w:ascii="Arial" w:hAnsi="Arial"/>
          <w:i/>
          <w:iCs/>
          <w:sz w:val="22"/>
          <w:szCs w:val="22"/>
          <w:u w:color="000000"/>
        </w:rPr>
        <w:t>’</w:t>
      </w:r>
      <w:r>
        <w:rPr>
          <w:rFonts w:ascii="Arial" w:hAnsi="Arial"/>
          <w:i/>
          <w:iCs/>
          <w:sz w:val="22"/>
          <w:szCs w:val="22"/>
          <w:u w:color="000000"/>
        </w:rPr>
        <w:t xml:space="preserve">evoluzione del mondo del lavoro, Il welfare state, </w:t>
      </w:r>
      <w:r>
        <w:rPr>
          <w:rFonts w:ascii="Arial" w:hAnsi="Arial"/>
          <w:i/>
          <w:iCs/>
          <w:sz w:val="22"/>
          <w:szCs w:val="22"/>
          <w:u w:color="000000"/>
        </w:rPr>
        <w:t>Individuo-societ</w:t>
      </w:r>
      <w:r>
        <w:rPr>
          <w:rFonts w:ascii="Arial" w:hAnsi="Arial"/>
          <w:i/>
          <w:iCs/>
          <w:sz w:val="22"/>
          <w:szCs w:val="22"/>
          <w:u w:color="000000"/>
        </w:rPr>
        <w:t xml:space="preserve">à </w:t>
      </w:r>
      <w:r>
        <w:rPr>
          <w:rFonts w:ascii="Arial" w:hAnsi="Arial"/>
          <w:i/>
          <w:iCs/>
          <w:sz w:val="22"/>
          <w:szCs w:val="22"/>
          <w:u w:color="000000"/>
        </w:rPr>
        <w:t xml:space="preserve">- </w:t>
      </w:r>
      <w:r>
        <w:rPr>
          <w:rFonts w:ascii="Arial" w:hAnsi="Arial"/>
          <w:sz w:val="22"/>
          <w:szCs w:val="22"/>
          <w:u w:color="000000"/>
        </w:rPr>
        <w:t xml:space="preserve">e a </w:t>
      </w:r>
      <w:r>
        <w:rPr>
          <w:rFonts w:ascii="Arial" w:hAnsi="Arial"/>
          <w:i/>
          <w:iCs/>
          <w:sz w:val="22"/>
          <w:szCs w:val="22"/>
          <w:u w:color="000000"/>
        </w:rPr>
        <w:t>Cittadinanza e Costituzione.</w:t>
      </w:r>
    </w:p>
    <w:p w:rsidR="00C20ADF" w:rsidRDefault="00C20ADF">
      <w:pPr>
        <w:keepNext/>
        <w:suppressAutoHyphens/>
        <w:spacing w:after="160" w:line="252" w:lineRule="auto"/>
        <w:ind w:left="720"/>
        <w:outlineLvl w:val="2"/>
        <w:rPr>
          <w:rFonts w:ascii="Arial" w:eastAsia="Arial" w:hAnsi="Arial" w:cs="Arial"/>
          <w:b/>
          <w:bCs/>
          <w:sz w:val="22"/>
          <w:szCs w:val="22"/>
        </w:rPr>
      </w:pPr>
    </w:p>
    <w:p w:rsidR="00C20ADF" w:rsidRDefault="00FD1685">
      <w:pPr>
        <w:keepNext/>
        <w:numPr>
          <w:ilvl w:val="0"/>
          <w:numId w:val="2"/>
        </w:numPr>
        <w:suppressAutoHyphens/>
        <w:spacing w:after="160" w:line="252" w:lineRule="auto"/>
        <w:outlineLvl w:val="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Modulo: 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epoca dell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 xml:space="preserve">Imperialismo e del Naturalismo </w:t>
      </w:r>
    </w:p>
    <w:p w:rsidR="00C20ADF" w:rsidRDefault="00FD1685">
      <w:pPr>
        <w:keepNext/>
        <w:suppressAutoHyphens/>
        <w:spacing w:line="252" w:lineRule="auto"/>
        <w:ind w:left="720"/>
        <w:outlineLvl w:val="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Italia dalla sinistra storica alla crisi di fine secolo (vol. 2)</w:t>
      </w:r>
    </w:p>
    <w:p w:rsidR="00C20ADF" w:rsidRDefault="00FD1685">
      <w:pPr>
        <w:keepNext/>
        <w:suppressAutoHyphens/>
        <w:spacing w:line="252" w:lineRule="auto"/>
        <w:ind w:left="720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sinistra storica al potere</w:t>
      </w:r>
    </w:p>
    <w:p w:rsidR="00C20ADF" w:rsidRDefault="00FD1685">
      <w:pPr>
        <w:keepNext/>
        <w:suppressAutoHyphens/>
        <w:spacing w:line="252" w:lineRule="auto"/>
        <w:ind w:left="720"/>
        <w:outlineLvl w:val="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Dallo stato forte di </w:t>
      </w:r>
      <w:proofErr w:type="spellStart"/>
      <w:r>
        <w:rPr>
          <w:rFonts w:ascii="Arial" w:hAnsi="Arial"/>
          <w:sz w:val="22"/>
          <w:szCs w:val="22"/>
        </w:rPr>
        <w:t>Crispi</w:t>
      </w:r>
      <w:proofErr w:type="spellEnd"/>
      <w:r>
        <w:rPr>
          <w:rFonts w:ascii="Arial" w:hAnsi="Arial"/>
          <w:sz w:val="22"/>
          <w:szCs w:val="22"/>
        </w:rPr>
        <w:t xml:space="preserve"> alla crisi di fine </w:t>
      </w:r>
      <w:r>
        <w:rPr>
          <w:rFonts w:ascii="Arial" w:hAnsi="Arial"/>
          <w:sz w:val="22"/>
          <w:szCs w:val="22"/>
        </w:rPr>
        <w:t>secolo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Dalla prima alla seconda rivoluzione industriale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rivoluzione della luce e dei mezzi di comunicazione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catena di montaggio e la rivoluzione dei trasporti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 capitalismo monopolistico e finanzia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360809</wp:posOffset>
                </wp:positionH>
                <wp:positionV relativeFrom="page">
                  <wp:posOffset>828859</wp:posOffset>
                </wp:positionV>
                <wp:extent cx="6838056" cy="126973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056" cy="12697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763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90"/>
                              <w:gridCol w:w="5473"/>
                            </w:tblGrid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1076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A6A6A6"/>
                                      <w:sz w:val="24"/>
                                      <w:szCs w:val="24"/>
                                      <w:u w:color="A6A6A6"/>
                                    </w:rPr>
                                    <w:t>PROGRAMMA SVOLTO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Storia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6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CLASSE -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SEZIONE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 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Rafaella Tonfi</w:t>
                                  </w:r>
                                </w:p>
                              </w:tc>
                            </w:tr>
                          </w:tbl>
                          <w:p w:rsidR="00000000" w:rsidRDefault="00FD16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28.4pt;margin-top:65.25pt;width:538.45pt;height:100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763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90"/>
                        <w:gridCol w:w="5473"/>
                      </w:tblGrid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1076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6A6A6"/>
                                <w:sz w:val="24"/>
                                <w:szCs w:val="24"/>
                                <w:u w:color="A6A6A6"/>
                              </w:rPr>
                              <w:t>PROGRAMMA SVOLTO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/>
                        </w:trPr>
                        <w:tc>
                          <w:tcPr>
                            <w:tcW w:w="52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54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Storia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6"/>
                        </w:trPr>
                        <w:tc>
                          <w:tcPr>
                            <w:tcW w:w="52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CLASSE -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SEZIONE</w:t>
                            </w:r>
                          </w:p>
                        </w:tc>
                        <w:tc>
                          <w:tcPr>
                            <w:tcW w:w="54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5 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/>
                        </w:trPr>
                        <w:tc>
                          <w:tcPr>
                            <w:tcW w:w="52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54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Rafaella Tonfi</w:t>
                            </w:r>
                          </w:p>
                        </w:tc>
                      </w:tr>
                    </w:tbl>
                    <w:p w:rsidR="00000000" w:rsidRDefault="00FD1685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>rio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crescita demografica e la nascita della medicina moderna </w:t>
      </w:r>
    </w:p>
    <w:p w:rsidR="00C20ADF" w:rsidRDefault="00C20ADF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>
        <w:rPr>
          <w:rFonts w:ascii="Arial" w:hAnsi="Arial"/>
          <w:b/>
          <w:bCs/>
          <w:sz w:val="22"/>
          <w:szCs w:val="22"/>
        </w:rPr>
        <w:t>La societ</w:t>
      </w:r>
      <w:r>
        <w:rPr>
          <w:rFonts w:ascii="Arial" w:hAnsi="Arial"/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dell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 xml:space="preserve">Ottocento e le sue contraddizioni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(studio autonomo con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ausilio della presentazione in </w:t>
      </w:r>
      <w:proofErr w:type="spellStart"/>
      <w:r>
        <w:rPr>
          <w:rFonts w:ascii="Arial" w:hAnsi="Arial"/>
          <w:sz w:val="22"/>
          <w:szCs w:val="22"/>
        </w:rPr>
        <w:t>Power</w:t>
      </w:r>
      <w:proofErr w:type="spellEnd"/>
      <w:r>
        <w:rPr>
          <w:rFonts w:ascii="Arial" w:hAnsi="Arial"/>
          <w:sz w:val="22"/>
          <w:szCs w:val="22"/>
        </w:rPr>
        <w:t xml:space="preserve"> Point) </w:t>
      </w:r>
    </w:p>
    <w:p w:rsidR="00C20ADF" w:rsidRDefault="00C20ADF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Le grandi potenze </w:t>
      </w:r>
      <w:r>
        <w:rPr>
          <w:rFonts w:ascii="Arial" w:hAnsi="Arial"/>
          <w:sz w:val="22"/>
          <w:szCs w:val="22"/>
        </w:rPr>
        <w:t>(sintesi)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lotta per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egemonia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Francia della Terza Repubblica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Germania di Bismarck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vittoriana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 spartizione imperialistica del mondo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imperialismo: la </w:t>
      </w:r>
      <w:r>
        <w:rPr>
          <w:rFonts w:ascii="Arial" w:hAnsi="Arial"/>
          <w:sz w:val="22"/>
          <w:szCs w:val="22"/>
        </w:rPr>
        <w:t>competizione globale</w:t>
      </w:r>
    </w:p>
    <w:p w:rsidR="00C20ADF" w:rsidRDefault="00FD1685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spartizione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Africa e la conferenza di Berlino</w:t>
      </w:r>
    </w:p>
    <w:p w:rsidR="00C20ADF" w:rsidRDefault="00C20ADF">
      <w:pPr>
        <w:suppressAutoHyphens/>
        <w:spacing w:line="252" w:lineRule="auto"/>
        <w:ind w:left="360" w:firstLine="348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b/>
          <w:bCs/>
          <w:sz w:val="22"/>
          <w:szCs w:val="22"/>
        </w:rPr>
        <w:t>La societ</w:t>
      </w:r>
      <w:r>
        <w:rPr>
          <w:rFonts w:ascii="Arial" w:hAnsi="Arial"/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di massa (vol. 3)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Che cos</w:t>
      </w:r>
      <w:r>
        <w:rPr>
          <w:rFonts w:ascii="Arial" w:hAnsi="Arial"/>
          <w:sz w:val="22"/>
          <w:szCs w:val="22"/>
        </w:rPr>
        <w:t xml:space="preserve">’è </w:t>
      </w:r>
      <w:r>
        <w:rPr>
          <w:rFonts w:ascii="Arial" w:hAnsi="Arial"/>
          <w:sz w:val="22"/>
          <w:szCs w:val="22"/>
        </w:rPr>
        <w:t>la societ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di massa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Il dibattito politico e sociale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Il nuovo contesto culturale</w:t>
      </w:r>
    </w:p>
    <w:p w:rsidR="00C20ADF" w:rsidRDefault="00C20ADF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b/>
          <w:bCs/>
          <w:sz w:val="22"/>
          <w:szCs w:val="22"/>
        </w:rPr>
        <w:t xml:space="preserve">Le illusioni della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 xml:space="preserve">Belle </w:t>
      </w:r>
      <w:r>
        <w:rPr>
          <w:rFonts w:ascii="Arial" w:hAnsi="Arial"/>
          <w:b/>
          <w:bCs/>
          <w:sz w:val="22"/>
          <w:szCs w:val="22"/>
        </w:rPr>
        <w:t>É</w:t>
      </w:r>
      <w:r>
        <w:rPr>
          <w:rFonts w:ascii="Arial" w:hAnsi="Arial"/>
          <w:b/>
          <w:bCs/>
          <w:sz w:val="22"/>
          <w:szCs w:val="22"/>
        </w:rPr>
        <w:t>poque</w:t>
      </w:r>
      <w:r>
        <w:rPr>
          <w:rFonts w:ascii="Arial" w:hAnsi="Arial"/>
          <w:b/>
          <w:bCs/>
          <w:sz w:val="22"/>
          <w:szCs w:val="22"/>
        </w:rPr>
        <w:t>”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Nazionalismo e militarismo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Il dilagare del razzismo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invenzione del complotto ebraico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affare </w:t>
      </w:r>
      <w:proofErr w:type="spellStart"/>
      <w:r>
        <w:rPr>
          <w:rFonts w:ascii="Arial" w:hAnsi="Arial"/>
          <w:sz w:val="22"/>
          <w:szCs w:val="22"/>
        </w:rPr>
        <w:t>Dreyfus</w:t>
      </w:r>
      <w:proofErr w:type="spellEnd"/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Il sogno sionista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Il potere e la seduzione delle masse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         Il risveglio dei nazionalismi nell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impero asburgico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Verso la Prima guerra mondiale</w:t>
      </w:r>
    </w:p>
    <w:p w:rsidR="00C20ADF" w:rsidRDefault="00C20ADF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et</w:t>
      </w:r>
      <w:r>
        <w:rPr>
          <w:rFonts w:ascii="Arial" w:hAnsi="Arial"/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giolittiana. 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emigrazione italiana.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I caratteri generali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giolittiana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Il doppio volto di Giolitti e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emigrazione italiana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Tra successi e sconfitte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La cultura italiana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b/>
          <w:bCs/>
          <w:sz w:val="22"/>
          <w:szCs w:val="22"/>
        </w:rPr>
        <w:t>Documenti e storiografia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R. Kipling,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Il fardello dell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uomo bianco</w:t>
      </w:r>
    </w:p>
    <w:p w:rsidR="00C20ADF" w:rsidRDefault="00FD1685">
      <w:pPr>
        <w:keepNext/>
        <w:suppressAutoHyphens/>
        <w:spacing w:line="252" w:lineRule="auto"/>
        <w:ind w:left="360"/>
        <w:outlineLvl w:val="2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Pascoli</w:t>
      </w:r>
      <w:r>
        <w:rPr>
          <w:rFonts w:ascii="Arial" w:hAnsi="Arial"/>
          <w:i/>
          <w:iCs/>
          <w:sz w:val="22"/>
          <w:szCs w:val="22"/>
        </w:rPr>
        <w:t xml:space="preserve">, La grande proletaria si </w:t>
      </w:r>
      <w:r>
        <w:rPr>
          <w:rFonts w:ascii="Arial" w:hAnsi="Arial"/>
          <w:i/>
          <w:iCs/>
          <w:sz w:val="22"/>
          <w:szCs w:val="22"/>
        </w:rPr>
        <w:t xml:space="preserve">è </w:t>
      </w:r>
      <w:r>
        <w:rPr>
          <w:rFonts w:ascii="Arial" w:hAnsi="Arial"/>
          <w:i/>
          <w:iCs/>
          <w:sz w:val="22"/>
          <w:szCs w:val="22"/>
        </w:rPr>
        <w:t xml:space="preserve">mossa.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>G. Salvemini</w:t>
      </w:r>
      <w:r>
        <w:rPr>
          <w:rFonts w:ascii="Arial" w:hAnsi="Arial"/>
          <w:i/>
          <w:iCs/>
          <w:sz w:val="22"/>
          <w:szCs w:val="22"/>
        </w:rPr>
        <w:t xml:space="preserve">, Il </w:t>
      </w:r>
      <w:r>
        <w:rPr>
          <w:rFonts w:ascii="Arial" w:hAnsi="Arial"/>
          <w:i/>
          <w:iCs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ministro della malavita</w:t>
      </w:r>
      <w:r>
        <w:rPr>
          <w:rFonts w:ascii="Arial" w:hAnsi="Arial"/>
          <w:i/>
          <w:iCs/>
          <w:sz w:val="22"/>
          <w:szCs w:val="22"/>
        </w:rPr>
        <w:t>”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 xml:space="preserve">E. </w:t>
      </w:r>
      <w:proofErr w:type="spellStart"/>
      <w:r>
        <w:rPr>
          <w:rFonts w:ascii="Arial" w:hAnsi="Arial"/>
          <w:sz w:val="22"/>
          <w:szCs w:val="22"/>
        </w:rPr>
        <w:t>Hobsbawm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Imperialismo economico e Imperialismo sociale</w:t>
      </w:r>
    </w:p>
    <w:p w:rsidR="00C20ADF" w:rsidRDefault="00C20ADF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  </w:t>
      </w:r>
      <w:r>
        <w:rPr>
          <w:rFonts w:ascii="Arial" w:hAnsi="Arial"/>
          <w:b/>
          <w:bCs/>
          <w:sz w:val="22"/>
          <w:szCs w:val="22"/>
        </w:rPr>
        <w:t>Visione del filmato:</w:t>
      </w:r>
    </w:p>
    <w:p w:rsidR="00C20ADF" w:rsidRDefault="00C20ADF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>
        <w:rPr>
          <w:rFonts w:ascii="Arial" w:hAnsi="Arial"/>
          <w:i/>
          <w:iCs/>
          <w:sz w:val="22"/>
          <w:szCs w:val="22"/>
        </w:rPr>
        <w:t>Colonialismo e Imperialismo (</w:t>
      </w:r>
      <w:proofErr w:type="spellStart"/>
      <w:r>
        <w:rPr>
          <w:rFonts w:ascii="Arial" w:hAnsi="Arial"/>
          <w:i/>
          <w:iCs/>
          <w:sz w:val="22"/>
          <w:szCs w:val="22"/>
        </w:rPr>
        <w:t>You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Tube)</w:t>
      </w:r>
    </w:p>
    <w:p w:rsidR="00C20ADF" w:rsidRDefault="00C20ADF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</w:p>
    <w:p w:rsidR="00C20ADF" w:rsidRDefault="00FD1685">
      <w:pPr>
        <w:keepNext/>
        <w:numPr>
          <w:ilvl w:val="0"/>
          <w:numId w:val="7"/>
        </w:numPr>
        <w:suppressAutoHyphens/>
        <w:spacing w:after="160" w:line="252" w:lineRule="auto"/>
        <w:outlineLvl w:val="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Modulo: </w:t>
      </w:r>
      <w:r>
        <w:rPr>
          <w:rFonts w:ascii="Arial" w:hAnsi="Arial"/>
          <w:b/>
          <w:bCs/>
          <w:sz w:val="22"/>
          <w:szCs w:val="22"/>
        </w:rPr>
        <w:t>La grande guerra tra storia e cultura</w:t>
      </w:r>
    </w:p>
    <w:p w:rsidR="00C20ADF" w:rsidRDefault="00FD1685">
      <w:pPr>
        <w:keepNext/>
        <w:suppressAutoHyphens/>
        <w:spacing w:line="252" w:lineRule="auto"/>
        <w:ind w:firstLine="705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 Prima guerra mondiale</w:t>
      </w:r>
    </w:p>
    <w:p w:rsidR="00C20ADF" w:rsidRDefault="00FD1685">
      <w:pPr>
        <w:keepNext/>
        <w:suppressAutoHyphens/>
        <w:spacing w:line="252" w:lineRule="auto"/>
        <w:ind w:firstLine="705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Cause ed inizio della guerra</w:t>
      </w:r>
    </w:p>
    <w:p w:rsidR="00C20ADF" w:rsidRDefault="00FD1685">
      <w:pPr>
        <w:keepNext/>
        <w:suppressAutoHyphens/>
        <w:spacing w:line="252" w:lineRule="auto"/>
        <w:ind w:firstLine="705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Italia in guerra</w:t>
      </w:r>
    </w:p>
    <w:p w:rsidR="00C20ADF" w:rsidRDefault="00FD1685">
      <w:pPr>
        <w:keepNext/>
        <w:suppressAutoHyphens/>
        <w:spacing w:line="252" w:lineRule="auto"/>
        <w:ind w:firstLine="705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grande guerra</w:t>
      </w:r>
    </w:p>
    <w:p w:rsidR="00C20ADF" w:rsidRDefault="00FD1685">
      <w:pPr>
        <w:keepNext/>
        <w:suppressAutoHyphens/>
        <w:spacing w:line="252" w:lineRule="auto"/>
        <w:ind w:firstLine="705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inferno delle trincee</w:t>
      </w:r>
    </w:p>
    <w:p w:rsidR="00C20ADF" w:rsidRDefault="00FD1685">
      <w:pPr>
        <w:keepNext/>
        <w:suppressAutoHyphens/>
        <w:spacing w:line="252" w:lineRule="auto"/>
        <w:ind w:firstLine="705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tecnologia al servizio della guerra</w:t>
      </w:r>
    </w:p>
    <w:p w:rsidR="00C20ADF" w:rsidRDefault="00FD1685">
      <w:pPr>
        <w:keepNext/>
        <w:suppressAutoHyphens/>
        <w:spacing w:line="252" w:lineRule="auto"/>
        <w:ind w:firstLine="705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</w:t>
      </w:r>
      <w:r>
        <w:rPr>
          <w:rFonts w:ascii="Arial" w:hAnsi="Arial"/>
          <w:sz w:val="22"/>
          <w:szCs w:val="22"/>
        </w:rPr>
        <w:t>fronte interno e la mobilitazione totale</w:t>
      </w:r>
    </w:p>
    <w:p w:rsidR="00C20ADF" w:rsidRDefault="00FD1685">
      <w:pPr>
        <w:keepNext/>
        <w:suppressAutoHyphens/>
        <w:spacing w:line="252" w:lineRule="auto"/>
        <w:ind w:firstLine="705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genocidio degli armeni  </w:t>
      </w:r>
    </w:p>
    <w:p w:rsidR="00C20ADF" w:rsidRDefault="00FD1685">
      <w:pPr>
        <w:keepNext/>
        <w:suppressAutoHyphens/>
        <w:spacing w:line="252" w:lineRule="auto"/>
        <w:ind w:firstLine="705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Dalla svolta del 1917 alla conclusione del conflitto</w:t>
      </w:r>
    </w:p>
    <w:p w:rsidR="00C20ADF" w:rsidRDefault="00FD1685">
      <w:pPr>
        <w:keepNext/>
        <w:suppressAutoHyphens/>
        <w:spacing w:line="252" w:lineRule="auto"/>
        <w:ind w:firstLine="705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 trattati di pace</w:t>
      </w:r>
    </w:p>
    <w:p w:rsidR="00C20ADF" w:rsidRDefault="00FD1685">
      <w:pPr>
        <w:keepNext/>
        <w:suppressAutoHyphens/>
        <w:spacing w:line="252" w:lineRule="auto"/>
        <w:outlineLvl w:val="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</w:t>
      </w:r>
    </w:p>
    <w:p w:rsidR="00C20ADF" w:rsidRDefault="00FD1685">
      <w:pPr>
        <w:keepNext/>
        <w:suppressAutoHyphens/>
        <w:spacing w:line="252" w:lineRule="auto"/>
        <w:outlineLvl w:val="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La Rivoluzione russa</w:t>
      </w:r>
    </w:p>
    <w:p w:rsidR="00C20ADF" w:rsidRDefault="00FD1685">
      <w:pPr>
        <w:keepNext/>
        <w:suppressAutoHyphens/>
        <w:spacing w:line="252" w:lineRule="auto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impero russo nel XIX Secolo</w:t>
      </w:r>
    </w:p>
    <w:p w:rsidR="00C20ADF" w:rsidRDefault="00FD1685">
      <w:pPr>
        <w:keepNext/>
        <w:suppressAutoHyphens/>
        <w:spacing w:line="252" w:lineRule="auto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Tre rivoluzion</w:t>
      </w:r>
      <w:r>
        <w:rPr>
          <w:rFonts w:ascii="Arial" w:hAnsi="Arial"/>
          <w:sz w:val="22"/>
          <w:szCs w:val="22"/>
        </w:rPr>
        <w:t>i</w:t>
      </w:r>
    </w:p>
    <w:p w:rsidR="00C20ADF" w:rsidRDefault="00FD1685">
      <w:pPr>
        <w:keepNext/>
        <w:suppressAutoHyphens/>
        <w:spacing w:line="252" w:lineRule="auto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La nascita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URSS</w:t>
      </w:r>
    </w:p>
    <w:p w:rsidR="00C20ADF" w:rsidRDefault="00FD1685">
      <w:pPr>
        <w:keepNext/>
        <w:suppressAutoHyphens/>
        <w:spacing w:line="252" w:lineRule="auto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URSS di Stalin</w:t>
      </w:r>
    </w:p>
    <w:p w:rsidR="00C20ADF" w:rsidRDefault="00FD1685">
      <w:pPr>
        <w:keepNext/>
        <w:suppressAutoHyphens/>
        <w:spacing w:line="252" w:lineRule="auto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arcipelago gulag</w:t>
      </w:r>
    </w:p>
    <w:p w:rsidR="00C20ADF" w:rsidRDefault="00FD1685">
      <w:pPr>
        <w:keepNext/>
        <w:suppressAutoHyphens/>
        <w:spacing w:line="252" w:lineRule="auto"/>
        <w:outlineLvl w:val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</w:p>
    <w:p w:rsidR="00C20ADF" w:rsidRDefault="00FD1685">
      <w:pPr>
        <w:keepNext/>
        <w:suppressAutoHyphens/>
        <w:spacing w:line="252" w:lineRule="auto"/>
        <w:outlineLvl w:val="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Documenti e storiografia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B. Bongiovanni, </w:t>
      </w:r>
      <w:r>
        <w:rPr>
          <w:rFonts w:ascii="Arial" w:hAnsi="Arial"/>
          <w:i/>
          <w:iCs/>
          <w:sz w:val="22"/>
          <w:szCs w:val="22"/>
        </w:rPr>
        <w:t>Il secolo breve</w:t>
      </w:r>
      <w:r>
        <w:rPr>
          <w:rFonts w:ascii="Arial" w:hAnsi="Arial"/>
          <w:sz w:val="22"/>
          <w:szCs w:val="22"/>
        </w:rPr>
        <w:t xml:space="preserve"> da </w:t>
      </w:r>
      <w:r>
        <w:rPr>
          <w:rFonts w:ascii="Arial" w:hAnsi="Arial"/>
          <w:i/>
          <w:iCs/>
          <w:sz w:val="22"/>
          <w:szCs w:val="22"/>
        </w:rPr>
        <w:t xml:space="preserve">La periodizzazione del Novecento 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b/>
          <w:bCs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</w:p>
    <w:p w:rsidR="00C20ADF" w:rsidRDefault="00FD1685">
      <w:pPr>
        <w:suppressAutoHyphens/>
        <w:spacing w:after="160"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Visione dei seguenti filmati: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>
        <w:rPr>
          <w:rFonts w:ascii="Arial" w:hAnsi="Arial"/>
          <w:b/>
          <w:bCs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Prima guerra mondiale Caporetto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(R</w:t>
      </w:r>
      <w:r>
        <w:rPr>
          <w:rFonts w:ascii="Arial" w:hAnsi="Arial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>ai3)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 Unicode MS" w:hAnsi="Arial Unicode MS"/>
          <w:sz w:val="22"/>
          <w:szCs w:val="22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Italia nella Prima Guerra Mondiale (</w:t>
      </w:r>
      <w:proofErr w:type="spellStart"/>
      <w:r w:rsidRPr="00DB6166"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YouTube</w:t>
      </w:r>
      <w:proofErr w:type="spellEnd"/>
      <w:r w:rsidRPr="00DB6166"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DB6166" w:rsidRDefault="00DB6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suppressAutoHyphens/>
        <w:spacing w:after="160"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Video proposti dal libro di testo: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Le nuove armi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La guerra di trincea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           La vittoria e il milite ignoto 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Mutilati di guerra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</w:p>
    <w:p w:rsidR="00C20ADF" w:rsidRDefault="00FD1685">
      <w:pPr>
        <w:keepNext/>
        <w:numPr>
          <w:ilvl w:val="0"/>
          <w:numId w:val="4"/>
        </w:numPr>
        <w:suppressAutoHyphens/>
        <w:spacing w:after="160" w:line="252" w:lineRule="auto"/>
        <w:outlineLvl w:val="2"/>
        <w:rPr>
          <w:rFonts w:ascii="Arial" w:eastAsia="Arial" w:hAnsi="Arial" w:cs="Arial"/>
          <w:b/>
          <w:bCs/>
          <w:sz w:val="22"/>
          <w:szCs w:val="22"/>
        </w:rPr>
      </w:pPr>
      <w:bookmarkStart w:id="1" w:name="_Hlk39486127"/>
      <w:r>
        <w:rPr>
          <w:rFonts w:ascii="Arial" w:hAnsi="Arial"/>
          <w:sz w:val="22"/>
          <w:szCs w:val="22"/>
        </w:rPr>
        <w:t xml:space="preserve">Modulo: </w:t>
      </w:r>
      <w:r>
        <w:rPr>
          <w:rFonts w:ascii="Arial" w:hAnsi="Arial"/>
          <w:b/>
          <w:bCs/>
          <w:sz w:val="22"/>
          <w:szCs w:val="22"/>
        </w:rPr>
        <w:t xml:space="preserve">I regimi totalitari. Il fascismo e il nazismo.  La crisi del </w:t>
      </w:r>
      <w:r>
        <w:rPr>
          <w:rFonts w:ascii="Arial" w:hAnsi="Arial"/>
          <w:b/>
          <w:bCs/>
          <w:sz w:val="22"/>
          <w:szCs w:val="22"/>
        </w:rPr>
        <w:t>‘</w:t>
      </w:r>
      <w:r>
        <w:rPr>
          <w:rFonts w:ascii="Arial" w:hAnsi="Arial"/>
          <w:b/>
          <w:bCs/>
          <w:sz w:val="22"/>
          <w:szCs w:val="22"/>
        </w:rPr>
        <w:t>29</w:t>
      </w:r>
    </w:p>
    <w:bookmarkEnd w:id="1"/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b/>
          <w:bCs/>
          <w:sz w:val="22"/>
          <w:szCs w:val="22"/>
        </w:rPr>
        <w:t xml:space="preserve">Il primo dopoguerra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I problemi del dopoguerra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Il disagio sociale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Il biennio rosso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Dittature, democrazie e nazionalismi (sintesi)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Italia tra le due guerre: il fascismo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La cri</w:t>
      </w:r>
      <w:r>
        <w:rPr>
          <w:rFonts w:ascii="Arial" w:hAnsi="Arial"/>
          <w:sz w:val="22"/>
          <w:szCs w:val="22"/>
        </w:rPr>
        <w:t>si del dopoguerra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Il biennio rosso in Italia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La conquista del potere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Italia fascista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Mussolini ed il doppio binario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Italia antifascista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C20ADF" w:rsidRDefault="00FD1685">
      <w:pPr>
        <w:tabs>
          <w:tab w:val="left" w:pos="851"/>
        </w:tabs>
        <w:suppressAutoHyphens/>
        <w:spacing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La crisi del 1929.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G</w:t>
      </w:r>
      <w:r>
        <w:rPr>
          <w:rFonts w:ascii="Arial" w:hAnsi="Arial"/>
          <w:sz w:val="22"/>
          <w:szCs w:val="22"/>
        </w:rPr>
        <w:t xml:space="preserve">li anni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ruggenti</w:t>
      </w:r>
      <w:r>
        <w:rPr>
          <w:rFonts w:ascii="Arial" w:hAnsi="Arial"/>
          <w:sz w:val="22"/>
          <w:szCs w:val="22"/>
        </w:rPr>
        <w:t>”</w:t>
      </w:r>
    </w:p>
    <w:p w:rsidR="00C20ADF" w:rsidRPr="00DB6166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 xml:space="preserve">             </w:t>
      </w:r>
      <w:r w:rsidRPr="00DB6166">
        <w:rPr>
          <w:rFonts w:ascii="Arial" w:hAnsi="Arial"/>
          <w:sz w:val="22"/>
          <w:szCs w:val="22"/>
          <w:lang w:val="en-US"/>
        </w:rPr>
        <w:t xml:space="preserve">Il </w:t>
      </w:r>
      <w:r w:rsidRPr="00DB6166">
        <w:rPr>
          <w:rFonts w:ascii="Arial" w:hAnsi="Arial"/>
          <w:sz w:val="22"/>
          <w:szCs w:val="22"/>
          <w:lang w:val="en-US"/>
        </w:rPr>
        <w:t>“</w:t>
      </w:r>
      <w:r w:rsidRPr="00DB6166">
        <w:rPr>
          <w:rFonts w:ascii="Arial" w:hAnsi="Arial"/>
          <w:sz w:val="22"/>
          <w:szCs w:val="22"/>
          <w:lang w:val="en-US"/>
        </w:rPr>
        <w:t>Big Crash</w:t>
      </w:r>
      <w:r w:rsidRPr="00DB6166">
        <w:rPr>
          <w:rFonts w:ascii="Arial" w:hAnsi="Arial"/>
          <w:sz w:val="22"/>
          <w:szCs w:val="22"/>
          <w:lang w:val="en-US"/>
        </w:rPr>
        <w:t xml:space="preserve">”          </w:t>
      </w:r>
    </w:p>
    <w:p w:rsidR="00C20ADF" w:rsidRPr="00DB6166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  <w:lang w:val="en-US"/>
        </w:rPr>
      </w:pPr>
      <w:r w:rsidRPr="00DB6166">
        <w:rPr>
          <w:rFonts w:ascii="Arial" w:hAnsi="Arial"/>
          <w:sz w:val="22"/>
          <w:szCs w:val="22"/>
          <w:lang w:val="en-US"/>
        </w:rPr>
        <w:t xml:space="preserve">             </w:t>
      </w:r>
      <w:r>
        <w:rPr>
          <w:rFonts w:ascii="Arial" w:hAnsi="Arial"/>
          <w:sz w:val="22"/>
          <w:szCs w:val="22"/>
          <w:lang w:val="en-US"/>
        </w:rPr>
        <w:t xml:space="preserve">Roosevelt e </w:t>
      </w:r>
      <w:proofErr w:type="spellStart"/>
      <w:r>
        <w:rPr>
          <w:rFonts w:ascii="Arial" w:hAnsi="Arial"/>
          <w:sz w:val="22"/>
          <w:szCs w:val="22"/>
          <w:lang w:val="en-US"/>
        </w:rPr>
        <w:t>il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“</w:t>
      </w:r>
      <w:r>
        <w:rPr>
          <w:rFonts w:ascii="Arial" w:hAnsi="Arial"/>
          <w:sz w:val="22"/>
          <w:szCs w:val="22"/>
          <w:lang w:val="en-US"/>
        </w:rPr>
        <w:t>New Deal</w:t>
      </w:r>
      <w:r>
        <w:rPr>
          <w:rFonts w:ascii="Arial" w:hAnsi="Arial"/>
          <w:sz w:val="22"/>
          <w:szCs w:val="22"/>
          <w:lang w:val="en-US"/>
        </w:rPr>
        <w:t>”</w:t>
      </w:r>
    </w:p>
    <w:p w:rsidR="00C20ADF" w:rsidRPr="00DB6166" w:rsidRDefault="00C20ADF">
      <w:pPr>
        <w:suppressAutoHyphens/>
        <w:spacing w:line="252" w:lineRule="auto"/>
        <w:rPr>
          <w:rFonts w:ascii="Arial" w:eastAsia="Arial" w:hAnsi="Arial" w:cs="Arial"/>
          <w:sz w:val="22"/>
          <w:szCs w:val="22"/>
          <w:lang w:val="en-US"/>
        </w:rPr>
      </w:pP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La Germania tra le due guerre: il nazismo </w:t>
      </w:r>
      <w:r>
        <w:rPr>
          <w:rFonts w:ascii="Arial" w:hAnsi="Arial"/>
          <w:sz w:val="22"/>
          <w:szCs w:val="22"/>
        </w:rPr>
        <w:t>(studio anticipato in preparazione alla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Giornata della Memoria)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La repubblica di </w:t>
      </w:r>
      <w:proofErr w:type="spellStart"/>
      <w:r>
        <w:rPr>
          <w:rFonts w:ascii="Arial" w:hAnsi="Arial"/>
          <w:sz w:val="22"/>
          <w:szCs w:val="22"/>
        </w:rPr>
        <w:t>Weimer</w:t>
      </w:r>
      <w:proofErr w:type="spellEnd"/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Dalla crisi economica alla stabilit</w:t>
      </w:r>
      <w:r>
        <w:rPr>
          <w:rFonts w:ascii="Arial" w:hAnsi="Arial"/>
          <w:sz w:val="22"/>
          <w:szCs w:val="22"/>
        </w:rPr>
        <w:t>à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La fine della repubblica di </w:t>
      </w:r>
      <w:proofErr w:type="spellStart"/>
      <w:r>
        <w:rPr>
          <w:rFonts w:ascii="Arial" w:hAnsi="Arial"/>
          <w:sz w:val="22"/>
          <w:szCs w:val="22"/>
        </w:rPr>
        <w:t>Weimer</w:t>
      </w:r>
      <w:proofErr w:type="spellEnd"/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Il nazismo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Il terzo reich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Economia e societ</w:t>
      </w:r>
      <w:r>
        <w:rPr>
          <w:rFonts w:ascii="Arial" w:hAnsi="Arial"/>
          <w:sz w:val="22"/>
          <w:szCs w:val="22"/>
        </w:rPr>
        <w:t>à</w:t>
      </w:r>
    </w:p>
    <w:p w:rsidR="00C20ADF" w:rsidRDefault="00C20ADF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Visione dei seguenti filmati:</w:t>
      </w:r>
    </w:p>
    <w:p w:rsidR="00C20ADF" w:rsidRDefault="00C20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Il primo dopoguerra e la nascita del fascismo in Italia</w:t>
      </w:r>
      <w:r w:rsidRPr="00DB6166"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DB6166"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YouTube</w:t>
      </w:r>
      <w:proofErr w:type="spellEnd"/>
      <w:r w:rsidRPr="00DB6166"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Il primo dopoguerra in Europa: i m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utamenti sociali</w:t>
      </w:r>
      <w:r w:rsidRPr="00DB6166"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DB6166"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YouTub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 w:rsidRPr="00DB6166"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;  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Passato 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 Presente: le origini </w:t>
      </w:r>
      <w:proofErr w:type="spellStart"/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dell</w:t>
      </w:r>
      <w:proofErr w:type="spellEnd"/>
      <w:r>
        <w:rPr>
          <w:rFonts w:ascii="Arial Unicode MS" w:hAnsi="Arial Unicode MS"/>
          <w:sz w:val="22"/>
          <w:szCs w:val="22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'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antisemitismo nazista (</w:t>
      </w:r>
      <w:proofErr w:type="spellStart"/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RaiPlay</w:t>
      </w:r>
      <w:proofErr w:type="spellEnd"/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); 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Il discorso della senatrice italiana Liliana </w:t>
      </w:r>
      <w:proofErr w:type="spellStart"/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Segre</w:t>
      </w:r>
      <w:proofErr w:type="spellEnd"/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al Parlamento Europeo</w:t>
      </w:r>
      <w:r w:rsidRPr="00DB6166"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DB6166"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YouTub</w:t>
      </w:r>
      <w:proofErr w:type="spellEnd"/>
      <w:r w:rsidRPr="00DB6166"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)e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;</w:t>
      </w:r>
      <w:r w:rsidRPr="00DB6166"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b/>
          <w:bCs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Primo dopoguerra fino alla costituzione della Repubblica Turca (</w:t>
      </w:r>
      <w:proofErr w:type="spellStart"/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YouTube</w:t>
      </w:r>
      <w:proofErr w:type="spellEnd"/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);</w:t>
      </w:r>
    </w:p>
    <w:p w:rsidR="00C20ADF" w:rsidRPr="0077479B" w:rsidRDefault="00FD1685">
      <w:pPr>
        <w:suppressAutoHyphens/>
        <w:spacing w:after="160" w:line="252" w:lineRule="auto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        </w:t>
      </w:r>
    </w:p>
    <w:p w:rsidR="00C20ADF" w:rsidRDefault="00FD1685">
      <w:pPr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           </w:t>
      </w:r>
      <w:r>
        <w:rPr>
          <w:rFonts w:ascii="Arial" w:hAnsi="Arial"/>
          <w:b/>
          <w:bCs/>
          <w:sz w:val="22"/>
          <w:szCs w:val="22"/>
        </w:rPr>
        <w:t>Video proposti dal libro di testo:</w:t>
      </w:r>
      <w:r>
        <w:rPr>
          <w:rFonts w:ascii="Arial" w:hAnsi="Arial"/>
          <w:i/>
          <w:iCs/>
          <w:sz w:val="22"/>
          <w:szCs w:val="22"/>
        </w:rPr>
        <w:t xml:space="preserve">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La gestualit</w:t>
      </w:r>
      <w:r>
        <w:rPr>
          <w:rFonts w:ascii="Arial" w:hAnsi="Arial"/>
          <w:i/>
          <w:iCs/>
          <w:sz w:val="22"/>
          <w:szCs w:val="22"/>
        </w:rPr>
        <w:t xml:space="preserve">à </w:t>
      </w:r>
      <w:r>
        <w:rPr>
          <w:rFonts w:ascii="Arial" w:hAnsi="Arial"/>
          <w:i/>
          <w:iCs/>
          <w:sz w:val="22"/>
          <w:szCs w:val="22"/>
        </w:rPr>
        <w:t>di Hitler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I giocattoli dei piccol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 hitleriani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 La grande proletaria s</w:t>
      </w:r>
      <w:r>
        <w:rPr>
          <w:rFonts w:ascii="Arial" w:hAnsi="Arial"/>
          <w:i/>
          <w:iCs/>
          <w:sz w:val="22"/>
          <w:szCs w:val="22"/>
        </w:rPr>
        <w:t xml:space="preserve">’è </w:t>
      </w:r>
      <w:r>
        <w:rPr>
          <w:rFonts w:ascii="Arial" w:hAnsi="Arial"/>
          <w:i/>
          <w:iCs/>
          <w:sz w:val="22"/>
          <w:szCs w:val="22"/>
        </w:rPr>
        <w:t xml:space="preserve">mossa 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La marcia su Roma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           Libro e moschetto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La firma del Concordato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L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Etiopia e la formazione dell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Impero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Fondazione dei fasci di combattimento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Il programma di S. Sepolcro</w:t>
      </w:r>
    </w:p>
    <w:p w:rsidR="00C20ADF" w:rsidRDefault="00C20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suppressAutoHyphens/>
        <w:spacing w:after="160"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Visione dello spettacolo teatrale:</w:t>
      </w:r>
    </w:p>
    <w:p w:rsidR="00C20ADF" w:rsidRDefault="00FD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160" w:line="252" w:lineRule="auto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>
        <w:rPr>
          <w:rFonts w:ascii="Arial" w:hAnsi="Arial"/>
          <w:i/>
          <w:i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Herr </w:t>
      </w:r>
      <w:proofErr w:type="spellStart"/>
      <w:r>
        <w:rPr>
          <w:rFonts w:ascii="Arial" w:hAnsi="Arial"/>
          <w:i/>
          <w:i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Docktor</w:t>
      </w:r>
      <w:proofErr w:type="spellEnd"/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spettacolo teatrale su Goebbels</w:t>
      </w:r>
    </w:p>
    <w:p w:rsidR="00C20ADF" w:rsidRDefault="00C20ADF">
      <w:pPr>
        <w:suppressAutoHyphens/>
        <w:spacing w:after="160" w:line="252" w:lineRule="auto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suppressAutoHyphens/>
        <w:spacing w:after="160"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Documenti </w:t>
      </w:r>
      <w:r>
        <w:rPr>
          <w:rFonts w:ascii="Arial" w:hAnsi="Arial"/>
          <w:b/>
          <w:bCs/>
          <w:sz w:val="22"/>
          <w:szCs w:val="22"/>
        </w:rPr>
        <w:t>e storiografia</w:t>
      </w:r>
    </w:p>
    <w:p w:rsidR="00C20ADF" w:rsidRDefault="00FD1685">
      <w:pPr>
        <w:suppressAutoHyphens/>
        <w:spacing w:after="160"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B. Mussolini, </w:t>
      </w:r>
      <w:r>
        <w:rPr>
          <w:rFonts w:ascii="Arial" w:hAnsi="Arial"/>
          <w:i/>
          <w:iCs/>
          <w:sz w:val="22"/>
          <w:szCs w:val="22"/>
        </w:rPr>
        <w:t>Il programma di San Sepolcro, Il discorso del bivacco</w:t>
      </w:r>
    </w:p>
    <w:p w:rsidR="00C20ADF" w:rsidRDefault="00FD1685">
      <w:pPr>
        <w:suppressAutoHyphens/>
        <w:spacing w:after="160"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Approfondimenti sul fascismo a cura degli studenti: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i/>
          <w:iCs/>
          <w:sz w:val="22"/>
          <w:szCs w:val="22"/>
        </w:rPr>
        <w:t xml:space="preserve"> Le camicie nere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Nazionalismo e colonialismo nel fascismo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I patti lateranensi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D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Annunzio e il fascismo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Scienze e medicina nell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epoca fascista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La marcia su Roma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Gramsci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La propaganda fascista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Le differenze tra fascismo e nazismo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</w:t>
      </w:r>
      <w:r>
        <w:rPr>
          <w:rFonts w:ascii="Arial" w:hAnsi="Arial"/>
          <w:i/>
          <w:iCs/>
          <w:sz w:val="22"/>
          <w:szCs w:val="22"/>
        </w:rPr>
        <w:t xml:space="preserve">  La nascita del partito comunista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La befana del duce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Il delitto Matteotti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La biografia di Mussolini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La censura fascista in Italia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La giovent</w:t>
      </w:r>
      <w:r>
        <w:rPr>
          <w:rFonts w:ascii="Arial" w:hAnsi="Arial"/>
          <w:i/>
          <w:iCs/>
          <w:sz w:val="22"/>
          <w:szCs w:val="22"/>
        </w:rPr>
        <w:t xml:space="preserve">ù </w:t>
      </w:r>
      <w:r>
        <w:rPr>
          <w:rFonts w:ascii="Arial" w:hAnsi="Arial"/>
          <w:i/>
          <w:iCs/>
          <w:sz w:val="22"/>
          <w:szCs w:val="22"/>
        </w:rPr>
        <w:t>fascista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Le elezioni dal 1919 al 1924: confronto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Le parole del regime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Istituto Luce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La resistenza italiana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Benedetto Croce come personaggio antifascista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La sagra della </w:t>
      </w:r>
      <w:proofErr w:type="spellStart"/>
      <w:r>
        <w:rPr>
          <w:rFonts w:ascii="Arial" w:hAnsi="Arial"/>
          <w:i/>
          <w:iCs/>
          <w:sz w:val="22"/>
          <w:szCs w:val="22"/>
        </w:rPr>
        <w:t>nunzialit</w:t>
      </w:r>
      <w:r>
        <w:rPr>
          <w:rFonts w:ascii="Arial" w:hAnsi="Arial"/>
          <w:i/>
          <w:iCs/>
          <w:sz w:val="22"/>
          <w:szCs w:val="22"/>
        </w:rPr>
        <w:t>à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durante l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epoca fa</w:t>
      </w:r>
      <w:r>
        <w:rPr>
          <w:rFonts w:ascii="Arial" w:hAnsi="Arial"/>
          <w:i/>
          <w:iCs/>
          <w:sz w:val="22"/>
          <w:szCs w:val="22"/>
        </w:rPr>
        <w:t>scista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Le leggi </w:t>
      </w:r>
      <w:proofErr w:type="spellStart"/>
      <w:r>
        <w:rPr>
          <w:rFonts w:ascii="Arial" w:hAnsi="Arial"/>
          <w:i/>
          <w:iCs/>
          <w:sz w:val="22"/>
          <w:szCs w:val="22"/>
        </w:rPr>
        <w:t>fascistissime</w:t>
      </w:r>
      <w:proofErr w:type="spellEnd"/>
    </w:p>
    <w:p w:rsidR="00C20ADF" w:rsidRDefault="00C20ADF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keepNext/>
        <w:numPr>
          <w:ilvl w:val="0"/>
          <w:numId w:val="4"/>
        </w:numPr>
        <w:suppressAutoHyphens/>
        <w:spacing w:after="160" w:line="252" w:lineRule="auto"/>
        <w:outlineLvl w:val="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Modulo: </w:t>
      </w:r>
      <w:r>
        <w:rPr>
          <w:rFonts w:ascii="Arial" w:hAnsi="Arial"/>
          <w:b/>
          <w:bCs/>
          <w:sz w:val="22"/>
          <w:szCs w:val="22"/>
        </w:rPr>
        <w:t>La Seconda guerra mondiale</w:t>
      </w:r>
    </w:p>
    <w:p w:rsidR="00C20ADF" w:rsidRDefault="00FD1685">
      <w:pPr>
        <w:tabs>
          <w:tab w:val="left" w:pos="3588"/>
        </w:tabs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Il mondo verso la guerra</w:t>
      </w:r>
      <w:r>
        <w:rPr>
          <w:rFonts w:ascii="Arial" w:eastAsia="Arial" w:hAnsi="Arial" w:cs="Arial"/>
          <w:sz w:val="22"/>
          <w:szCs w:val="22"/>
        </w:rPr>
        <w:tab/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Crisi e tensioni in Europa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La guerra civile in Spagna (sintesi)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La vigilia della guerra mondiale</w:t>
      </w:r>
    </w:p>
    <w:p w:rsidR="00C20ADF" w:rsidRDefault="00C20ADF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La Seconda guerra mondiale.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Shoah</w:t>
      </w:r>
      <w:r>
        <w:rPr>
          <w:rFonts w:ascii="Arial" w:hAnsi="Arial"/>
          <w:b/>
          <w:bCs/>
          <w:sz w:val="22"/>
          <w:szCs w:val="22"/>
        </w:rPr>
        <w:t xml:space="preserve"> e resistenza 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1939-40: la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guerra lampo</w:t>
      </w:r>
      <w:r>
        <w:rPr>
          <w:rFonts w:ascii="Arial" w:hAnsi="Arial"/>
          <w:sz w:val="22"/>
          <w:szCs w:val="22"/>
        </w:rPr>
        <w:t xml:space="preserve">” </w:t>
      </w:r>
      <w:bookmarkStart w:id="2" w:name="_Hlk39482338"/>
      <w:r>
        <w:rPr>
          <w:rFonts w:ascii="Arial" w:hAnsi="Arial"/>
          <w:sz w:val="22"/>
          <w:szCs w:val="22"/>
        </w:rPr>
        <w:t>(sintesi)</w:t>
      </w:r>
    </w:p>
    <w:bookmarkEnd w:id="2"/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1941: la guerra mondiale(sintesi)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Il dominio nazista in Europa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I campi della morte: la persecuzione degli ebrei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         1942-43: la svolta (sintesi)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1944-45: la vittoria degli alleati (sintesi)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Dalla guerra totale ai trattati di pace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La guerra e la resistenza in Italia da 1943 al 1945</w:t>
      </w:r>
    </w:p>
    <w:p w:rsidR="00C20ADF" w:rsidRDefault="00FD1685">
      <w:pPr>
        <w:suppressAutoHyphens/>
        <w:spacing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>
        <w:rPr>
          <w:rFonts w:ascii="Arial" w:hAnsi="Arial"/>
          <w:b/>
          <w:bCs/>
          <w:sz w:val="22"/>
          <w:szCs w:val="22"/>
        </w:rPr>
        <w:t>Temi di approfondimento</w:t>
      </w:r>
      <w:r>
        <w:rPr>
          <w:rFonts w:ascii="Arial" w:hAnsi="Arial"/>
          <w:sz w:val="22"/>
          <w:szCs w:val="22"/>
        </w:rPr>
        <w:t>: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</w:p>
    <w:p w:rsidR="00DB6166" w:rsidRDefault="00FD1685" w:rsidP="00DB6166">
      <w:pPr>
        <w:suppressAutoHyphens/>
        <w:spacing w:line="25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Adesione alle iniziative previste dal Ministero e organizzate dall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Istituto in occasione</w:t>
      </w:r>
      <w:r w:rsidR="00DB6166">
        <w:rPr>
          <w:rFonts w:ascii="Arial" w:hAnsi="Arial"/>
          <w:sz w:val="22"/>
          <w:szCs w:val="22"/>
        </w:rPr>
        <w:t xml:space="preserve"> </w:t>
      </w:r>
    </w:p>
    <w:p w:rsidR="00C20ADF" w:rsidRDefault="00FD1685" w:rsidP="00DB6166">
      <w:pPr>
        <w:suppressAutoHyphens/>
        <w:spacing w:line="252" w:lineRule="auto"/>
        <w:ind w:left="70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della</w:t>
      </w:r>
      <w:r>
        <w:rPr>
          <w:rFonts w:ascii="Arial" w:hAnsi="Arial"/>
          <w:sz w:val="22"/>
          <w:szCs w:val="22"/>
        </w:rPr>
        <w:t xml:space="preserve">  “</w:t>
      </w:r>
      <w:proofErr w:type="gramEnd"/>
      <w:r>
        <w:rPr>
          <w:rFonts w:ascii="Arial" w:hAnsi="Arial"/>
          <w:sz w:val="22"/>
          <w:szCs w:val="22"/>
        </w:rPr>
        <w:t>Giornata della Memoria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, con lavori individuali di approfondimento sulle seguenti</w:t>
      </w:r>
    </w:p>
    <w:p w:rsidR="00C20ADF" w:rsidRDefault="00FD1685" w:rsidP="00DB6166">
      <w:pPr>
        <w:suppressAutoHyphens/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tematiche (svolte in quarta e ripres</w:t>
      </w:r>
      <w:r>
        <w:rPr>
          <w:rFonts w:ascii="Arial" w:hAnsi="Arial"/>
          <w:sz w:val="22"/>
          <w:szCs w:val="22"/>
        </w:rPr>
        <w:t>e nel corrente anno):</w:t>
      </w:r>
      <w:r>
        <w:rPr>
          <w:rFonts w:ascii="Arial" w:hAnsi="Arial"/>
          <w:sz w:val="22"/>
          <w:szCs w:val="22"/>
        </w:rPr>
        <w:t xml:space="preserve"> etimologia del termine; le</w:t>
      </w:r>
    </w:p>
    <w:p w:rsidR="00C20ADF" w:rsidRDefault="00FD1685" w:rsidP="00DB6166">
      <w:pPr>
        <w:suppressAutoHyphens/>
        <w:spacing w:line="252" w:lineRule="auto"/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testimonianze; la vita nei </w:t>
      </w:r>
      <w:proofErr w:type="spellStart"/>
      <w:r>
        <w:rPr>
          <w:rFonts w:ascii="Arial" w:hAnsi="Arial"/>
          <w:sz w:val="22"/>
          <w:szCs w:val="22"/>
        </w:rPr>
        <w:t>lagher</w:t>
      </w:r>
      <w:proofErr w:type="spellEnd"/>
      <w:r>
        <w:rPr>
          <w:rFonts w:ascii="Arial" w:hAnsi="Arial"/>
          <w:sz w:val="22"/>
          <w:szCs w:val="22"/>
        </w:rPr>
        <w:t>; differenze tra campo di concentramento e sterminio; le</w:t>
      </w:r>
      <w:r w:rsidR="00DB616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cause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odio; Hitler e il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i/>
          <w:iCs/>
          <w:sz w:val="22"/>
          <w:szCs w:val="22"/>
        </w:rPr>
        <w:t>Mein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Kampf</w:t>
      </w:r>
      <w:proofErr w:type="spellEnd"/>
      <w:r>
        <w:rPr>
          <w:rFonts w:ascii="Arial" w:hAnsi="Arial"/>
          <w:sz w:val="22"/>
          <w:szCs w:val="22"/>
        </w:rPr>
        <w:t>; il putsch nel birrificio;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opinione </w:t>
      </w:r>
      <w:r>
        <w:rPr>
          <w:rFonts w:ascii="Arial" w:hAnsi="Arial"/>
          <w:sz w:val="22"/>
          <w:szCs w:val="22"/>
        </w:rPr>
        <w:t>pubblica; gli</w:t>
      </w:r>
    </w:p>
    <w:p w:rsidR="00C20ADF" w:rsidRDefault="00FD1685" w:rsidP="00DB6166">
      <w:pPr>
        <w:suppressAutoHyphens/>
        <w:spacing w:line="252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esperimenti medici nei campi; dieci fatti nascosti; gli effetti sulla societ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i/>
          <w:iCs/>
          <w:sz w:val="22"/>
          <w:szCs w:val="22"/>
        </w:rPr>
        <w:t>Il giardino dei</w:t>
      </w:r>
    </w:p>
    <w:p w:rsidR="00C20ADF" w:rsidRDefault="00FD1685" w:rsidP="00DB6166">
      <w:pPr>
        <w:suppressAutoHyphens/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   </w:t>
      </w:r>
      <w:proofErr w:type="spellStart"/>
      <w:r>
        <w:rPr>
          <w:rFonts w:ascii="Arial" w:hAnsi="Arial"/>
          <w:i/>
          <w:iCs/>
          <w:sz w:val="22"/>
          <w:szCs w:val="22"/>
        </w:rPr>
        <w:t>Finzi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Contini</w:t>
      </w:r>
      <w:r>
        <w:rPr>
          <w:rFonts w:ascii="Arial" w:hAnsi="Arial"/>
          <w:sz w:val="22"/>
          <w:szCs w:val="22"/>
        </w:rPr>
        <w:t xml:space="preserve">; la conferenza di </w:t>
      </w:r>
      <w:proofErr w:type="spellStart"/>
      <w:r>
        <w:rPr>
          <w:rFonts w:ascii="Arial" w:hAnsi="Arial"/>
          <w:sz w:val="22"/>
          <w:szCs w:val="22"/>
        </w:rPr>
        <w:t>Wansee</w:t>
      </w:r>
      <w:proofErr w:type="spellEnd"/>
      <w:r>
        <w:rPr>
          <w:rFonts w:ascii="Arial" w:hAnsi="Arial"/>
          <w:sz w:val="22"/>
          <w:szCs w:val="22"/>
        </w:rPr>
        <w:t>; il processo ad Eichmann.</w:t>
      </w:r>
      <w:r>
        <w:rPr>
          <w:rFonts w:ascii="Arial" w:hAnsi="Arial"/>
          <w:sz w:val="22"/>
          <w:szCs w:val="22"/>
        </w:rPr>
        <w:t> 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</w:t>
      </w:r>
      <w:r>
        <w:rPr>
          <w:rFonts w:ascii="Arial" w:hAnsi="Arial"/>
          <w:b/>
          <w:bCs/>
          <w:sz w:val="22"/>
          <w:szCs w:val="22"/>
        </w:rPr>
        <w:t xml:space="preserve">            </w:t>
      </w:r>
    </w:p>
    <w:p w:rsidR="00C20ADF" w:rsidRDefault="00FD1685">
      <w:pPr>
        <w:suppressAutoHyphens/>
        <w:spacing w:after="160"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           </w:t>
      </w:r>
      <w:bookmarkStart w:id="3" w:name="_Hlk39486208"/>
      <w:r>
        <w:rPr>
          <w:rFonts w:ascii="Arial" w:hAnsi="Arial"/>
          <w:b/>
          <w:bCs/>
          <w:sz w:val="22"/>
          <w:szCs w:val="22"/>
        </w:rPr>
        <w:t>Documenti e storiografia</w:t>
      </w:r>
    </w:p>
    <w:bookmarkEnd w:id="3"/>
    <w:p w:rsidR="00C20ADF" w:rsidRDefault="00FD1685">
      <w:pPr>
        <w:suppressAutoHyphens/>
        <w:spacing w:after="160" w:line="252" w:lineRule="auto"/>
        <w:ind w:left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La </w:t>
      </w:r>
      <w:r>
        <w:rPr>
          <w:rFonts w:ascii="Arial" w:hAnsi="Arial"/>
          <w:i/>
          <w:iCs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soluzione finale</w:t>
      </w:r>
      <w:r>
        <w:rPr>
          <w:rFonts w:ascii="Arial" w:hAnsi="Arial"/>
          <w:i/>
          <w:iCs/>
          <w:sz w:val="22"/>
          <w:szCs w:val="22"/>
        </w:rPr>
        <w:t xml:space="preserve">” </w:t>
      </w:r>
      <w:r>
        <w:rPr>
          <w:rFonts w:ascii="Arial" w:hAnsi="Arial"/>
          <w:i/>
          <w:iCs/>
          <w:sz w:val="22"/>
          <w:szCs w:val="22"/>
        </w:rPr>
        <w:t>della questione ebraica</w:t>
      </w:r>
      <w:r>
        <w:rPr>
          <w:rFonts w:ascii="Arial" w:hAnsi="Arial"/>
          <w:sz w:val="22"/>
          <w:szCs w:val="22"/>
        </w:rPr>
        <w:t xml:space="preserve"> (Protocollo di </w:t>
      </w:r>
      <w:proofErr w:type="spellStart"/>
      <w:r>
        <w:rPr>
          <w:rFonts w:ascii="Arial" w:hAnsi="Arial"/>
          <w:sz w:val="22"/>
          <w:szCs w:val="22"/>
        </w:rPr>
        <w:t>Wannsee</w:t>
      </w:r>
      <w:proofErr w:type="spellEnd"/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C20ADF" w:rsidRDefault="00C20ADF">
      <w:pPr>
        <w:suppressAutoHyphens/>
        <w:spacing w:after="160" w:line="252" w:lineRule="auto"/>
        <w:ind w:left="720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numPr>
          <w:ilvl w:val="0"/>
          <w:numId w:val="8"/>
        </w:numPr>
        <w:suppressAutoHyphens/>
        <w:spacing w:after="160" w:line="25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Tematica di approfondimento</w:t>
      </w:r>
      <w:r>
        <w:rPr>
          <w:rFonts w:ascii="Arial" w:hAnsi="Arial"/>
          <w:sz w:val="22"/>
          <w:szCs w:val="22"/>
        </w:rPr>
        <w:t xml:space="preserve">: Il Welfare state (tema 17 del manuale). Nascita, </w:t>
      </w:r>
    </w:p>
    <w:p w:rsidR="00C20ADF" w:rsidRDefault="00FD1685">
      <w:pPr>
        <w:suppressAutoHyphens/>
        <w:spacing w:after="160" w:line="25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affermazione e crisi dello stato sociale.</w:t>
      </w:r>
    </w:p>
    <w:p w:rsidR="00C20ADF" w:rsidRDefault="00C20ADF">
      <w:pPr>
        <w:suppressAutoHyphens/>
        <w:spacing w:after="160" w:line="252" w:lineRule="auto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widowControl w:val="0"/>
        <w:tabs>
          <w:tab w:val="left" w:pos="720"/>
        </w:tabs>
        <w:suppressAutoHyphens/>
        <w:spacing w:before="240"/>
        <w:ind w:left="720" w:hanging="720"/>
        <w:jc w:val="center"/>
        <w:outlineLvl w:val="2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PROGRAMMA CHE SI PRESUME DI SVOLGERE DOPO IL 15 MAGGIO</w:t>
      </w:r>
    </w:p>
    <w:p w:rsidR="00C20ADF" w:rsidRDefault="00C20ADF">
      <w:pPr>
        <w:suppressAutoHyphens/>
        <w:spacing w:after="160" w:line="252" w:lineRule="auto"/>
      </w:pPr>
    </w:p>
    <w:p w:rsidR="00C20ADF" w:rsidRDefault="00FD1685">
      <w:pPr>
        <w:keepNext/>
        <w:numPr>
          <w:ilvl w:val="0"/>
          <w:numId w:val="4"/>
        </w:numPr>
        <w:suppressAutoHyphens/>
        <w:spacing w:after="160" w:line="252" w:lineRule="auto"/>
        <w:outlineLvl w:val="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Modulo: </w:t>
      </w:r>
      <w:r>
        <w:rPr>
          <w:rFonts w:ascii="Arial" w:hAnsi="Arial"/>
          <w:b/>
          <w:bCs/>
          <w:sz w:val="22"/>
          <w:szCs w:val="22"/>
        </w:rPr>
        <w:t>Il secondo dopoguerra: economia mondiale dal dopoguerra alla globalizzazione</w:t>
      </w:r>
    </w:p>
    <w:p w:rsidR="00C20ADF" w:rsidRDefault="00FD1685">
      <w:pPr>
        <w:suppressAutoHyphens/>
        <w:spacing w:after="160" w:line="252" w:lineRule="auto"/>
        <w:ind w:firstLine="70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 trent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anni gloriosi (sintesi)</w:t>
      </w:r>
    </w:p>
    <w:p w:rsidR="00C20ADF" w:rsidRDefault="00FD1685">
      <w:pPr>
        <w:suppressAutoHyphens/>
        <w:spacing w:after="160" w:line="252" w:lineRule="auto"/>
        <w:ind w:firstLine="70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economia dopo la crisi petrolifera (sintesi)</w:t>
      </w:r>
    </w:p>
    <w:p w:rsidR="00C20ADF" w:rsidRDefault="00FD1685">
      <w:pPr>
        <w:suppressAutoHyphens/>
        <w:spacing w:after="160" w:line="252" w:lineRule="auto"/>
        <w:ind w:firstLine="70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La rivoluzione tecnologica</w:t>
      </w:r>
    </w:p>
    <w:p w:rsidR="00C20ADF" w:rsidRDefault="00FD1685">
      <w:pPr>
        <w:suppressAutoHyphens/>
        <w:spacing w:after="160" w:line="252" w:lineRule="auto"/>
        <w:ind w:firstLine="70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La globalizzazione</w:t>
      </w:r>
    </w:p>
    <w:p w:rsidR="0077479B" w:rsidRPr="0077479B" w:rsidRDefault="00FD1685">
      <w:pPr>
        <w:pStyle w:val="Default"/>
        <w:widowControl w:val="0"/>
        <w:suppressAutoHyphens/>
        <w:spacing w:before="360"/>
        <w:jc w:val="both"/>
        <w:rPr>
          <w:rFonts w:ascii="Arial" w:hAnsi="Arial"/>
          <w:i/>
          <w:iCs/>
          <w:sz w:val="22"/>
          <w:szCs w:val="22"/>
          <w:u w:color="000000"/>
        </w:rPr>
      </w:pPr>
      <w:r>
        <w:rPr>
          <w:rFonts w:ascii="Arial" w:hAnsi="Arial"/>
          <w:i/>
          <w:iCs/>
          <w:sz w:val="22"/>
          <w:szCs w:val="22"/>
          <w:u w:color="000000"/>
        </w:rPr>
        <w:t xml:space="preserve">           L</w:t>
      </w:r>
      <w:r>
        <w:rPr>
          <w:rFonts w:ascii="Arial" w:hAnsi="Arial"/>
          <w:i/>
          <w:iCs/>
          <w:sz w:val="22"/>
          <w:szCs w:val="22"/>
          <w:u w:color="000000"/>
        </w:rPr>
        <w:t>’</w:t>
      </w:r>
      <w:r>
        <w:rPr>
          <w:rFonts w:ascii="Arial" w:hAnsi="Arial"/>
          <w:i/>
          <w:iCs/>
          <w:sz w:val="22"/>
          <w:szCs w:val="22"/>
          <w:u w:color="000000"/>
        </w:rPr>
        <w:t>ambiente-mondo</w:t>
      </w:r>
    </w:p>
    <w:p w:rsidR="00C20ADF" w:rsidRDefault="00FD1685">
      <w:pPr>
        <w:pStyle w:val="Default"/>
        <w:widowControl w:val="0"/>
        <w:suppressAutoHyphens/>
        <w:spacing w:before="36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Erba, 15 maggio 2020   </w:t>
      </w:r>
    </w:p>
    <w:p w:rsidR="00C20ADF" w:rsidRDefault="00FD1685">
      <w:pPr>
        <w:pStyle w:val="Default"/>
        <w:widowControl w:val="0"/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La sottoscritta docente 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dichiara di aver sottoposto via </w:t>
      </w:r>
      <w:proofErr w:type="gramStart"/>
      <w:r>
        <w:rPr>
          <w:rFonts w:ascii="Arial" w:hAnsi="Arial"/>
          <w:b/>
          <w:bCs/>
          <w:sz w:val="22"/>
          <w:szCs w:val="22"/>
          <w:u w:color="000000"/>
        </w:rPr>
        <w:t>email</w:t>
      </w:r>
      <w:proofErr w:type="gramEnd"/>
      <w:r>
        <w:rPr>
          <w:rFonts w:ascii="Arial" w:hAnsi="Arial"/>
          <w:sz w:val="22"/>
          <w:szCs w:val="22"/>
          <w:u w:color="000000"/>
        </w:rPr>
        <w:t xml:space="preserve"> ai rappresentanti degli studenti in Consiglio di classe il presente documento e di avere ottenuto da loro la </w:t>
      </w:r>
      <w:r>
        <w:rPr>
          <w:rFonts w:ascii="Arial" w:hAnsi="Arial"/>
          <w:b/>
          <w:bCs/>
          <w:sz w:val="22"/>
          <w:szCs w:val="22"/>
          <w:u w:color="000000"/>
        </w:rPr>
        <w:t>conferma dell</w:t>
      </w:r>
      <w:r>
        <w:rPr>
          <w:rFonts w:ascii="Arial" w:hAnsi="Arial"/>
          <w:b/>
          <w:bCs/>
          <w:sz w:val="22"/>
          <w:szCs w:val="22"/>
          <w:u w:color="000000"/>
        </w:rPr>
        <w:t>’</w:t>
      </w:r>
      <w:r>
        <w:rPr>
          <w:rFonts w:ascii="Arial" w:hAnsi="Arial"/>
          <w:b/>
          <w:bCs/>
          <w:sz w:val="22"/>
          <w:szCs w:val="22"/>
          <w:u w:color="000000"/>
        </w:rPr>
        <w:t>esattezza</w:t>
      </w:r>
      <w:r>
        <w:rPr>
          <w:rFonts w:ascii="Arial" w:hAnsi="Arial"/>
          <w:sz w:val="22"/>
          <w:szCs w:val="22"/>
          <w:u w:color="000000"/>
        </w:rPr>
        <w:t xml:space="preserve"> di quanto qui riportato.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 DOCENTE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Rafaella Tonfi</w:t>
      </w:r>
    </w:p>
    <w:p w:rsidR="00C20ADF" w:rsidRDefault="00FD1685">
      <w:pPr>
        <w:suppressAutoHyphens/>
        <w:spacing w:before="36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  <w:r>
        <w:rPr>
          <w:rFonts w:ascii="Arial" w:hAnsi="Arial"/>
          <w:sz w:val="14"/>
          <w:szCs w:val="14"/>
        </w:rPr>
        <w:t>__________________________________________________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  <w:r>
        <w:rPr>
          <w:rFonts w:ascii="Arial" w:hAnsi="Arial"/>
          <w:i/>
          <w:iCs/>
          <w:color w:val="0000FF"/>
          <w:sz w:val="10"/>
          <w:szCs w:val="10"/>
          <w:u w:color="0000FF"/>
        </w:rPr>
        <w:t xml:space="preserve">(Firma </w:t>
      </w:r>
      <w:r>
        <w:rPr>
          <w:rFonts w:ascii="Arial" w:hAnsi="Arial"/>
          <w:i/>
          <w:iCs/>
          <w:color w:val="0000FF"/>
          <w:sz w:val="10"/>
          <w:szCs w:val="10"/>
          <w:u w:color="0000FF"/>
        </w:rPr>
        <w:t>autografa sostituita a mezzo stampa ai sensi dell</w:t>
      </w:r>
      <w:r>
        <w:rPr>
          <w:rFonts w:ascii="Arial" w:hAnsi="Arial"/>
          <w:i/>
          <w:iCs/>
          <w:color w:val="0000FF"/>
          <w:sz w:val="10"/>
          <w:szCs w:val="10"/>
          <w:u w:color="0000FF"/>
        </w:rPr>
        <w:t>’</w:t>
      </w:r>
      <w:r>
        <w:rPr>
          <w:rFonts w:ascii="Arial" w:hAnsi="Arial"/>
          <w:i/>
          <w:iCs/>
          <w:color w:val="0000FF"/>
          <w:sz w:val="10"/>
          <w:szCs w:val="10"/>
          <w:u w:color="0000FF"/>
        </w:rPr>
        <w:t xml:space="preserve">art. 3, c. 2 del </w:t>
      </w:r>
      <w:proofErr w:type="spellStart"/>
      <w:r>
        <w:rPr>
          <w:rFonts w:ascii="Arial" w:hAnsi="Arial"/>
          <w:i/>
          <w:iCs/>
          <w:color w:val="0000FF"/>
          <w:sz w:val="10"/>
          <w:szCs w:val="10"/>
          <w:u w:color="0000FF"/>
        </w:rPr>
        <w:t>DLgs</w:t>
      </w:r>
      <w:proofErr w:type="spellEnd"/>
      <w:r>
        <w:rPr>
          <w:rFonts w:ascii="Arial" w:hAnsi="Arial"/>
          <w:i/>
          <w:iCs/>
          <w:color w:val="0000FF"/>
          <w:sz w:val="10"/>
          <w:szCs w:val="10"/>
          <w:u w:color="0000FF"/>
        </w:rPr>
        <w:t xml:space="preserve"> n.39/1993)  </w:t>
      </w: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</w:p>
    <w:p w:rsidR="0077479B" w:rsidRDefault="0077479B" w:rsidP="0077479B">
      <w:pPr>
        <w:widowControl w:val="0"/>
        <w:tabs>
          <w:tab w:val="left" w:pos="720"/>
        </w:tabs>
        <w:suppressAutoHyphens/>
        <w:spacing w:before="360"/>
        <w:jc w:val="center"/>
        <w:outlineLvl w:val="1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Pr="0077479B" w:rsidRDefault="0077479B" w:rsidP="0077479B">
      <w:pPr>
        <w:widowControl w:val="0"/>
        <w:tabs>
          <w:tab w:val="left" w:pos="720"/>
        </w:tabs>
        <w:suppressAutoHyphens/>
        <w:spacing w:before="360"/>
        <w:jc w:val="center"/>
        <w:outlineLvl w:val="1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783763</wp:posOffset>
                </wp:positionV>
                <wp:extent cx="6621780" cy="11842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1184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23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23"/>
                              <w:gridCol w:w="5300"/>
                            </w:tblGrid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1042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Titolo6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PROGRAMMA SVOLTO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/>
                              </w:trPr>
                              <w:tc>
                                <w:tcPr>
                                  <w:tcW w:w="51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Titolo6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Titolo6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FILOSOFIA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8"/>
                              </w:trPr>
                              <w:tc>
                                <w:tcPr>
                                  <w:tcW w:w="51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Titolo6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CLASSE - SEZIONE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Titolo6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9"/>
                              </w:trPr>
                              <w:tc>
                                <w:tcPr>
                                  <w:tcW w:w="51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Titolo6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Titolo6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GIROLIMETTO MARIAGRAZIA</w:t>
                                  </w:r>
                                </w:p>
                              </w:tc>
                            </w:tr>
                          </w:tbl>
                          <w:p w:rsidR="00000000" w:rsidRDefault="00FD16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6.9pt;margin-top:61.7pt;width:521.4pt;height:93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423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23"/>
                        <w:gridCol w:w="5300"/>
                      </w:tblGrid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1042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Titolo6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PROGRAMMA SVOLTO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/>
                        </w:trPr>
                        <w:tc>
                          <w:tcPr>
                            <w:tcW w:w="51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Titolo6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53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Titolo6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FILOSOFIA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/>
                        </w:trPr>
                        <w:tc>
                          <w:tcPr>
                            <w:tcW w:w="51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Titolo6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CLASSE - SEZIONE</w:t>
                            </w:r>
                          </w:p>
                        </w:tc>
                        <w:tc>
                          <w:tcPr>
                            <w:tcW w:w="53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Titolo6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5A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9"/>
                        </w:trPr>
                        <w:tc>
                          <w:tcPr>
                            <w:tcW w:w="51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Titolo6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53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Titolo6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GIROLIMETTO MARIAGRAZIA</w:t>
                            </w:r>
                          </w:p>
                        </w:tc>
                      </w:tr>
                    </w:tbl>
                    <w:p w:rsidR="00000000" w:rsidRDefault="00FD1685"/>
                  </w:txbxContent>
                </v:textbox>
                <w10:wrap anchorx="page" anchory="page"/>
              </v:rect>
            </w:pict>
          </mc:Fallback>
        </mc:AlternateContent>
      </w:r>
      <w:r w:rsidR="00FD1685"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PROGRAMMA EFFETTIVAMENTE SVOLTO FINO AL 15 MAGGIO 2020</w:t>
      </w:r>
    </w:p>
    <w:p w:rsidR="00C20ADF" w:rsidRDefault="00C20ADF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1. Caratteri del romanticismo filosofico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in rapporto ai nuclei centrali della gnoseologia kantiana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Concetti essenziali: Fenomeno/noumeno kantiano, rivoluzione copernicana kantiana, negazione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della cosa in s</w:t>
      </w:r>
      <w:r>
        <w:rPr>
          <w:rFonts w:ascii="Arial" w:hAnsi="Arial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Vol. 2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6, cap. 2, par 3: La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rivoluzione copernicana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7, cap. 2, par 2: La nas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cita dell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idealismo romantico</w:t>
      </w:r>
    </w:p>
    <w:p w:rsidR="00C20ADF" w:rsidRDefault="00C20ADF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suppressAutoHyphens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2. </w:t>
      </w:r>
      <w:proofErr w:type="spellStart"/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Hegel</w:t>
      </w:r>
      <w:proofErr w:type="spellEnd"/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 capisaldi del sistema: ragione e realt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à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, la funzione della filosofia, il movimento dialettico, risoluzione del finito nell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infinito; 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Enciclopedia delle Scienze filosofiche: Idea, Natura, Spirito e le partizioni della filosofia;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Fenomenologia dello Spirito: autocoscienza, dialettica del riconoscimento, dialettica servo-padrone; 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Filosofia dello Spirito Oggettivo: lo stato etico, la filosofia della storia e i suoi corollari.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Vol. 2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8, cap.1, par. 2: Le tesi di fondo del sistema; par. 3: Idea natura spirito; par. 4: la dialettica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8, cap. 2, par. 1: La Fenomenologia; par. 3: 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Autocoscienza (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servit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ù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 signoria)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8, cap. 3, par. 5: Lo Stato (pa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g. 762-764; par. 6: La filosofia della storia)</w:t>
      </w:r>
    </w:p>
    <w:p w:rsidR="00C20ADF" w:rsidRDefault="00C20ADF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suppressAutoHyphens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3. Schopenhauer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Il mondo come rappresentazione e il confronto con Kant; 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il mondo come Volont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à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scop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erta della via d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accesso alla cosa in s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le vie d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 liberazione dal dolore: arte, piet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à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Vol. 3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1, cap. 1, par 2, 3, 4, 5, 6, 8</w:t>
      </w:r>
    </w:p>
    <w:p w:rsidR="00C20ADF" w:rsidRDefault="00C20ADF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suppressAutoHyphens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4. </w:t>
      </w:r>
      <w:proofErr w:type="spellStart"/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Marx</w:t>
      </w:r>
      <w:proofErr w:type="spellEnd"/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Marx</w:t>
      </w:r>
      <w:proofErr w:type="spell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critico di </w:t>
      </w: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Hegel</w:t>
      </w:r>
      <w:proofErr w:type="spell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: critica all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ideologia, il rovesciamento della dialettica hegeliana; 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il materialismo storico;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rivoluzione comunista;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critica dell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economia borghese e 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alienazione del lavoratore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Vol. 3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2, cap. 1, par. 1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2, cap. 2, par. 1,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2, 3, 4, 5, 6 (dialettica della storia: solo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Corrispondenza e contraddizione tra forze produttive e rapporti di produzione; no: La critica agli ideologi della Sinistra hegeliana), 7 (solo Borghesia, proletariato e lotta di classe)</w:t>
      </w:r>
    </w:p>
    <w:p w:rsidR="00C20ADF" w:rsidRDefault="00C20ADF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suppressAutoHyphens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5. 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Il Positivismo e la reazione al Positivismo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caratteri generali e contesto storico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reazione antipositivistica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lastRenderedPageBreak/>
        <w:t>Vol. 3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3, cap. 1, par.1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4, cap. 1, par 1</w:t>
      </w:r>
    </w:p>
    <w:p w:rsidR="00C20ADF" w:rsidRDefault="00C20ADF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suppressAutoHyphens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6. Nietzsche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Lo sviluppo del pensiero </w:t>
      </w: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nietzscheano</w:t>
      </w:r>
      <w:proofErr w:type="spellEnd"/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Il senso tragico del mondo: la nascita della tragedia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morte di dio e 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avvento dell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oltreuomo</w:t>
      </w:r>
      <w:proofErr w:type="spellEnd"/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genealogia della morale: la critica della morale e della religione 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filosofia dell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eterno ritorno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volont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di potenza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Vol. 3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6, cap. 1, par. 1, 2, 3 (solo caratteristiche del pensiero), 5 (no Storia e vita), 6, 7, 8 (no Problema del nichilismo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sapere solo definizione di Nichilismo attivo e passiv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o </w:t>
      </w:r>
      <w:proofErr w:type="gram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-  e</w:t>
      </w:r>
      <w:proofErr w:type="gram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no Prospettivismo)</w:t>
      </w:r>
    </w:p>
    <w:p w:rsidR="00C20ADF" w:rsidRDefault="00C20ADF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suppressAutoHyphens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7. </w:t>
      </w:r>
      <w:proofErr w:type="spellStart"/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Bergson</w:t>
      </w:r>
      <w:proofErr w:type="spellEnd"/>
    </w:p>
    <w:p w:rsidR="00C20ADF" w:rsidRDefault="00FD1685">
      <w:pPr>
        <w:suppressAutoHyphens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il tempo come durata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Vol. 3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4, cap. 1, par 3 (tempo e durata, 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origine dei concetti di tempo e durata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C20ADF" w:rsidRDefault="00C20ADF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suppressAutoHyphens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8. Freud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scoperta dell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inconscio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nascita della psicoanalisi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una nuova immagine del soggetto (seconda topica) e la psicopatologia della vita quotidiana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evoluzione del soggetto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Il complesso di Edipo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terapia ps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icoanalitica: Dialogo psicanalitico, interpretazione dei sogni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Vol</w:t>
      </w:r>
      <w:proofErr w:type="spell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4: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6, cap. 3, par 1, 2</w:t>
      </w:r>
    </w:p>
    <w:p w:rsidR="00C20ADF" w:rsidRDefault="00C20ADF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suppressAutoHyphens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9. Jonas: 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responsabilit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verso le generazioni future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12, cap. 3, par 4</w:t>
      </w:r>
    </w:p>
    <w:p w:rsidR="00C20ADF" w:rsidRDefault="00C20ADF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suppressAutoHyphens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10. </w:t>
      </w:r>
      <w:proofErr w:type="spellStart"/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Arendt</w:t>
      </w:r>
      <w:proofErr w:type="spellEnd"/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le origini del totalitarismo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vita attiva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Vol. 3</w:t>
      </w:r>
    </w:p>
    <w:p w:rsidR="00C20ADF" w:rsidRDefault="00FD1685">
      <w:pPr>
        <w:suppressAutoHyphens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7, </w:t>
      </w: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cap</w:t>
      </w:r>
      <w:proofErr w:type="spell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, 2, par 3</w:t>
      </w:r>
    </w:p>
    <w:p w:rsidR="00C20ADF" w:rsidRDefault="00C20ADF">
      <w:pPr>
        <w:pStyle w:val="Titolo7"/>
        <w:widowControl w:val="0"/>
        <w:tabs>
          <w:tab w:val="left" w:pos="284"/>
        </w:tabs>
        <w:suppressAutoHyphens/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C20ADF" w:rsidRDefault="00FD1685">
      <w:pPr>
        <w:pStyle w:val="Titolo7"/>
        <w:widowControl w:val="0"/>
        <w:suppressAutoHyphens/>
        <w:spacing w:befor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Erba, 15 maggio 2020   </w:t>
      </w:r>
    </w:p>
    <w:p w:rsidR="00C20ADF" w:rsidRDefault="00FD1685">
      <w:pPr>
        <w:pStyle w:val="Titolo7"/>
        <w:widowControl w:val="0"/>
        <w:suppressAutoHyphens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sot</w:t>
      </w:r>
      <w:r>
        <w:rPr>
          <w:rFonts w:ascii="Arial" w:hAnsi="Arial"/>
          <w:sz w:val="22"/>
          <w:szCs w:val="22"/>
        </w:rPr>
        <w:t xml:space="preserve">toscritta docente </w:t>
      </w:r>
      <w:r>
        <w:rPr>
          <w:rFonts w:ascii="Arial" w:hAnsi="Arial"/>
          <w:b/>
          <w:bCs/>
          <w:sz w:val="22"/>
          <w:szCs w:val="22"/>
        </w:rPr>
        <w:t xml:space="preserve">dichiara di aver sottoposto via </w:t>
      </w:r>
      <w:proofErr w:type="gramStart"/>
      <w:r>
        <w:rPr>
          <w:rFonts w:ascii="Arial" w:hAnsi="Arial"/>
          <w:b/>
          <w:bCs/>
          <w:sz w:val="22"/>
          <w:szCs w:val="22"/>
        </w:rPr>
        <w:t>email</w:t>
      </w:r>
      <w:proofErr w:type="gramEnd"/>
      <w:r>
        <w:rPr>
          <w:rFonts w:ascii="Arial" w:hAnsi="Arial"/>
          <w:sz w:val="22"/>
          <w:szCs w:val="22"/>
        </w:rPr>
        <w:t xml:space="preserve"> ai rappresentanti degli studenti in Consiglio di classe il presente documento e di avere ottenuto da loro la </w:t>
      </w:r>
      <w:r>
        <w:rPr>
          <w:rFonts w:ascii="Arial" w:hAnsi="Arial"/>
          <w:b/>
          <w:bCs/>
          <w:sz w:val="22"/>
          <w:szCs w:val="22"/>
        </w:rPr>
        <w:t>conferma dell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esattezza</w:t>
      </w:r>
      <w:r>
        <w:rPr>
          <w:rFonts w:ascii="Arial" w:hAnsi="Arial"/>
          <w:sz w:val="22"/>
          <w:szCs w:val="22"/>
        </w:rPr>
        <w:t xml:space="preserve"> di quanto qui riportato.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IL DOCENTE</w:t>
      </w:r>
    </w:p>
    <w:p w:rsidR="00C20ADF" w:rsidRDefault="00FD1685">
      <w:pPr>
        <w:suppressAutoHyphens/>
        <w:spacing w:before="360" w:after="160" w:line="252" w:lineRule="auto"/>
        <w:ind w:left="5103"/>
        <w:jc w:val="center"/>
        <w:rPr>
          <w:rFonts w:ascii="Arial" w:hAnsi="Arial"/>
          <w:sz w:val="14"/>
          <w:szCs w:val="1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4"/>
          <w:szCs w:val="14"/>
          <w14:textOutline w14:w="0" w14:cap="flat" w14:cmpd="sng" w14:algn="ctr">
            <w14:noFill/>
            <w14:prstDash w14:val="solid"/>
            <w14:bevel/>
          </w14:textOutline>
        </w:rPr>
        <w:t xml:space="preserve">Maria Grazia </w:t>
      </w:r>
      <w:proofErr w:type="spellStart"/>
      <w:r>
        <w:rPr>
          <w:rFonts w:ascii="Arial" w:hAnsi="Arial"/>
          <w:sz w:val="14"/>
          <w:szCs w:val="14"/>
          <w14:textOutline w14:w="0" w14:cap="flat" w14:cmpd="sng" w14:algn="ctr">
            <w14:noFill/>
            <w14:prstDash w14:val="solid"/>
            <w14:bevel/>
          </w14:textOutline>
        </w:rPr>
        <w:t>Girolimetto</w:t>
      </w:r>
      <w:proofErr w:type="spellEnd"/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  <w:t>(Firma autografa sostituita a mezzo stampa ai sensi dell</w:t>
      </w:r>
      <w:r>
        <w:rPr>
          <w:rFonts w:ascii="Arial" w:hAnsi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  <w:t xml:space="preserve">art. 3, c. 2 del </w:t>
      </w:r>
      <w:proofErr w:type="spellStart"/>
      <w:r>
        <w:rPr>
          <w:rFonts w:ascii="Arial" w:hAnsi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  <w:t>DLgs</w:t>
      </w:r>
      <w:proofErr w:type="spellEnd"/>
      <w:r>
        <w:rPr>
          <w:rFonts w:ascii="Arial" w:hAnsi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  <w:t xml:space="preserve"> n.39/1993)  </w:t>
      </w: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C20ADF" w:rsidP="0077479B">
      <w:pPr>
        <w:suppressAutoHyphens/>
        <w:spacing w:before="120" w:after="160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pStyle w:val="Titolo4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PROGRAMMA EFFETTIVAMENTE SVOLTO FINO AL 15 MAGGIO 2020</w:t>
      </w:r>
    </w:p>
    <w:p w:rsidR="0077479B" w:rsidRDefault="0077479B">
      <w:pPr>
        <w:pStyle w:val="Titolo4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20ADF" w:rsidRDefault="00FD1685">
      <w:pPr>
        <w:pStyle w:val="Corpo0"/>
        <w:numPr>
          <w:ilvl w:val="0"/>
          <w:numId w:val="10"/>
        </w:numPr>
        <w:spacing w:before="0"/>
        <w:jc w:val="both"/>
        <w:rPr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INDUSTRIA CULTURALE E COMUNICAZIONE DI MASSA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1"/>
        </w:numPr>
        <w:spacing w:before="0"/>
        <w:jc w:val="both"/>
        <w:rPr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industria culturale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concetto e storia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Cosa si intende per industria culturale.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stampa: una rivoluzione culturale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fotografia: un nuovo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occhi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sul mondo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cinema: una nuova arte</w:t>
      </w:r>
    </w:p>
    <w:p w:rsidR="00C20ADF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1"/>
        </w:numPr>
        <w:spacing w:before="0"/>
        <w:jc w:val="both"/>
        <w:rPr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Industria culturale e societ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 massa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nuova realt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storico-sociale del Novecento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civilt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dei mass media.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cultura della TV.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natura pervasiva dell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industria cul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turale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LABORATORIO DI CITTADINANZA: televisione e tutela dei minori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distinzione tra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apocalittici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integrati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Alcune analisi dell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industria culturale: Adorno e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Horkheimer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Morin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Pasolini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2"/>
        </w:numPr>
        <w:spacing w:before="0"/>
        <w:jc w:val="both"/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CULTURA E COMUNICAZIONE NELL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ERA DIGITALE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new media: un mo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547062</wp:posOffset>
                </wp:positionH>
                <wp:positionV relativeFrom="page">
                  <wp:posOffset>820306</wp:posOffset>
                </wp:positionV>
                <wp:extent cx="6831415" cy="1232558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415" cy="12325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753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85"/>
                              <w:gridCol w:w="5468"/>
                            </w:tblGrid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1075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A6A6A6"/>
                                      <w:sz w:val="24"/>
                                      <w:szCs w:val="24"/>
                                      <w:u w:color="A6A6A6"/>
                                    </w:rPr>
                                    <w:t>PROGRAMMA SVOLTO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9"/>
                              </w:trPr>
                              <w:tc>
                                <w:tcPr>
                                  <w:tcW w:w="5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  <w:u w:color="0000FF"/>
                                    </w:rPr>
                                    <w:t>SCIENZE UMANE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/>
                              </w:trPr>
                              <w:tc>
                                <w:tcPr>
                                  <w:tcW w:w="5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CLASSE - SEZIONE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  <w:u w:color="0000FF"/>
                                    </w:rPr>
                                    <w:t>5 A LES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/>
                              </w:trPr>
                              <w:tc>
                                <w:tcPr>
                                  <w:tcW w:w="5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  <w:u w:color="0000FF"/>
                                    </w:rPr>
                                    <w:t>VALLARIO LAURA</w:t>
                                  </w:r>
                                </w:p>
                              </w:tc>
                            </w:tr>
                          </w:tbl>
                          <w:p w:rsidR="00000000" w:rsidRDefault="00FD16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43.1pt;margin-top:64.6pt;width:537.9pt;height:97.0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753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85"/>
                        <w:gridCol w:w="5468"/>
                      </w:tblGrid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1075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6A6A6"/>
                                <w:sz w:val="24"/>
                                <w:szCs w:val="24"/>
                                <w:u w:color="A6A6A6"/>
                              </w:rPr>
                              <w:t>PROGRAMMA SVOLTO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9"/>
                        </w:trPr>
                        <w:tc>
                          <w:tcPr>
                            <w:tcW w:w="5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color="0000FF"/>
                              </w:rPr>
                              <w:t>SCIENZE UMANE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/>
                        </w:trPr>
                        <w:tc>
                          <w:tcPr>
                            <w:tcW w:w="5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CLASSE - SEZIONE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u w:color="0000FF"/>
                              </w:rPr>
                              <w:t>5 A LES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/>
                        </w:trPr>
                        <w:tc>
                          <w:tcPr>
                            <w:tcW w:w="5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u w:color="0000FF"/>
                              </w:rPr>
                              <w:t>VALLARIO LAURA</w:t>
                            </w:r>
                          </w:p>
                        </w:tc>
                      </w:tr>
                    </w:tbl>
                    <w:p w:rsidR="00000000" w:rsidRDefault="00FD1685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ndo a portata di display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cultura nella rete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Gli effetti sociali dei media: omologazione e modificazione dell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esperienza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rinascita della scrittura nell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epoca del web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Antologia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G. Sartori,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Homo insipienza nella civilt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 Internet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p. 418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3"/>
        </w:numPr>
        <w:spacing w:before="0"/>
        <w:jc w:val="both"/>
        <w:rPr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GLOBALIZZAZIONE</w:t>
      </w:r>
    </w:p>
    <w:p w:rsidR="00C20ADF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4"/>
        </w:numPr>
        <w:spacing w:before="0"/>
        <w:jc w:val="both"/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Che cos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’è 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globalizzazione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termini del problema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presupposti storici della globalizzazione</w:t>
      </w:r>
    </w:p>
    <w:p w:rsidR="00C20ADF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4"/>
        </w:numPr>
        <w:spacing w:before="0"/>
        <w:jc w:val="both"/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 diverse forme della globalizzazione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globalizzazione economica. Globalizzazione commerci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ale e produttiva. La delocalizzazione. La mondializzazione dei mercati finanziari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globalizzazione politica. Lo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spazio transazionale. La democrazia esportata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LABORATORIO DI CITTADINANZA: Il protocollo di Kyoto e 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impegno degli Stati contro il riscaldamento globale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La globalizzazione culturale: 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omogeneizzazione d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ei comportamenti e dei costumi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teoria nei fatti: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XFactor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un formar vincente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globalizzazione culturale: globale o locale?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Prospettive attuali del mondo globale: aspetti positivi e aspetti negativi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4"/>
        </w:numPr>
        <w:spacing w:before="0"/>
        <w:jc w:val="both"/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Prospettive attuali del mondo globale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Aspetti positivi e negativi della globalizzazione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Posizioni critiche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teoria della decrescita di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Serge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Latouche</w:t>
      </w:r>
      <w:proofErr w:type="spellEnd"/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Maurizio Pallante: la decrescita felice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sharing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economy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coscienza globalizzata: mode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rnit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vita liquida,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Bauman</w:t>
      </w:r>
      <w:proofErr w:type="spellEnd"/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Antologia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C20ADF" w:rsidRDefault="00FD1685">
      <w:pPr>
        <w:pStyle w:val="Corpo0"/>
        <w:numPr>
          <w:ilvl w:val="0"/>
          <w:numId w:val="14"/>
        </w:numPr>
        <w:spacing w:before="0"/>
        <w:jc w:val="both"/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Z.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Bauman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perdita della sicurezza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T1 pag. 500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Vandana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Shiva, </w:t>
      </w:r>
      <w:r w:rsidRPr="00DB6166"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Come il capitalismo ha colonizzato la terra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*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Federico Rampini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B6166"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Bangalore, il nuovo centro del mondo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*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DB6166"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 fenomeno del </w:t>
      </w:r>
      <w:proofErr w:type="spellStart"/>
      <w:r w:rsidRPr="00DB6166"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selfie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approfondimento risorse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Pearson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*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oppiozero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</w:t>
      </w:r>
      <w:r w:rsidRPr="00DB6166"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B6166"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vita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B6166"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quotidiana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B6166"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nel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B6166"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capitalismo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B6166"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della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B6166"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sorveglianza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0"/>
        </w:numPr>
        <w:spacing w:before="0"/>
        <w:jc w:val="both"/>
        <w:rPr>
          <w:rFonts w:ascii="Verdana" w:hAnsi="Verdana"/>
          <w:b/>
          <w:b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SOCIET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MULTICULTURALE</w:t>
      </w:r>
    </w:p>
    <w:p w:rsidR="00C20ADF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4"/>
        </w:numPr>
        <w:spacing w:before="0"/>
        <w:jc w:val="both"/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Alle origini de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lla multiculturalit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Dinamiche mul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ticulturali dal mondo antico allo Stato moderno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conquista del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Nuovo Mondo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flussi migratori del Novecento: la decolonizzazione, il crollo del comunismo, le Primavere arabe e 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instabilit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internazionale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Tra sociologia e metodologia della ricca: lo studio sui contadini polacchi di Thomas e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Znaniecki</w:t>
      </w:r>
      <w:proofErr w:type="spellEnd"/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LABORATORIO DI CITTADINANZA: La convenzione di Ginevra due rifugiati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globalizzazione: persone e idee in movimento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Dall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uguaglianza alla differenza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valore dell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uguaglianza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valore della diversit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Nero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bello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il caso degli afroamericani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Film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proofErr w:type="gramStart"/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Nuovo mondo</w:t>
      </w:r>
      <w:proofErr w:type="gram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Emanuele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Crialese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20ADF" w:rsidRPr="00DB6166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6166">
        <w:rPr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DB6166">
        <w:rPr>
          <w:rFonts w:ascii="Verdana" w:hAnsi="Verdana"/>
          <w:i/>
          <w:i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 New Word</w:t>
      </w:r>
      <w:r w:rsidRPr="00DB6166">
        <w:rPr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Terrence </w:t>
      </w:r>
      <w:proofErr w:type="spellStart"/>
      <w:r w:rsidRPr="00DB6166">
        <w:rPr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Malick</w:t>
      </w:r>
      <w:proofErr w:type="spellEnd"/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Gran Torino,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Clint Eastwood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La ricchezza della diversit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Dalla multiculturalit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 multiculturalismo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tre modelli di ospitalit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agli immigrati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multiculturalismo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possibile?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multiculturalismo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auspicabile?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Razzismo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differenzialisfta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ed esistenzialismo culturale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prospettiva interculturale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7479B" w:rsidRDefault="0077479B">
      <w:pPr>
        <w:pStyle w:val="Corpo0"/>
        <w:spacing w:before="0"/>
        <w:jc w:val="both"/>
        <w:rPr>
          <w:rFonts w:ascii="Verdana" w:hAnsi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Antologia: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A. Sen,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multiculturalismo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una trappola?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T1 pag. 552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- Francesca Nicola, </w:t>
      </w:r>
      <w:proofErr w:type="spellStart"/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Multiculturalisno</w:t>
      </w:r>
      <w:proofErr w:type="spellEnd"/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</w:t>
      </w:r>
      <w:proofErr w:type="spellStart"/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intercultura</w:t>
      </w:r>
      <w:proofErr w:type="spellEnd"/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*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Vandana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Shiva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Come il capitalismo h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conquistato la terra *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Film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:rsidR="00C20ADF" w:rsidRDefault="00FD1685">
      <w:pPr>
        <w:pStyle w:val="Corpo0"/>
        <w:numPr>
          <w:ilvl w:val="0"/>
          <w:numId w:val="14"/>
        </w:numPr>
        <w:spacing w:before="0"/>
        <w:jc w:val="both"/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Suffragette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Sarah</w:t>
      </w:r>
      <w:r>
        <w:rPr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Gavron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20ADF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0"/>
        </w:numPr>
        <w:spacing w:before="0"/>
        <w:jc w:val="both"/>
        <w:rPr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MONDO DEL LAVOR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O E LE SUE TRASFORMAZIONI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4"/>
        </w:numPr>
        <w:spacing w:before="0"/>
        <w:jc w:val="both"/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evoluzione del lavoro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nascita della classe lavoratrice: dagli schiavi agli operai salariati.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proletari e le analisi di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Marx</w:t>
      </w:r>
      <w:proofErr w:type="spellEnd"/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 trasformazioni del lavoro dipendente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settore dei servizi: espansione e cambiamenti 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Tra mercato e Welfare: il terzo settore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4"/>
        </w:numPr>
        <w:spacing w:before="0"/>
        <w:jc w:val="both"/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mercato del lavoro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legge della domanda e dell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offerta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 caratteristiche peculiari del mercato del lavoro. Il </w:t>
      </w:r>
      <w:proofErr w:type="gram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lavoro:  una</w:t>
      </w:r>
      <w:proofErr w:type="gram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merce dal prezzo boccato. 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ininfluenza del costo del lavoro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valutazione quantitativa del mercato del lavoro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fenomeno della disoccu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pazione.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Interpretazioni della disoccupazione: la disoccupazione come colpa individuale; la disoccupazione come pr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oblema sociale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Industria 4.0 e intelligenze arti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iali: il lavoro tra innovazione e declino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1"/>
        </w:numPr>
        <w:spacing w:before="0"/>
        <w:jc w:val="both"/>
        <w:rPr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lavoro flessibile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nozione di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flessibilit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à”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Dal posto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fisso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quello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mobile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situazione italiana: il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Libro bianco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Biagi; la Legge Biagi; il Jobs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Act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fl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essibilit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risorsa o rischio?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LABORATORIO DI CITTADINANZA: Lo Statuto dei lavoratori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L'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impresa giovanile. Il punto di vista della sociologia: la responsabilit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sociale; la nuova organizzazione aziendale 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l'impatto con le nuove tecnologie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(pag. 726)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Rai 3 - 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Presa diretta: Vite a domicilio, viaggio nel mondo dell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e-commerce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Antologia: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 e contro </w:t>
      </w:r>
      <w:proofErr w:type="gram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 flessibilit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proofErr w:type="gram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due posizioni a confronto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R. Brunetta,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flessibilit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è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come il fidanzamento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T1 pag. 527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L. Gallino,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rischio della precariet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T2 pag. 528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3"/>
        </w:numPr>
        <w:spacing w:before="0"/>
        <w:jc w:val="both"/>
        <w:rPr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</w:t>
      </w:r>
      <w:proofErr w:type="gramStart"/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POLITICA,:</w:t>
      </w:r>
      <w:proofErr w:type="gramEnd"/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 POTERE, LO STATO, I</w:t>
      </w: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L CITTADINO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1"/>
        </w:numPr>
        <w:spacing w:before="0"/>
        <w:jc w:val="both"/>
        <w:rPr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potere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Gli aspetti fondamentali del potere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carattere pervasivo del potere: M. Foucault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 analisi di Weber</w:t>
      </w:r>
      <w:r w:rsidRPr="00DB6166"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il funzionamento del potere e gli ideai-tipi del potere legittimo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1"/>
        </w:numPr>
        <w:spacing w:before="0"/>
        <w:jc w:val="both"/>
        <w:rPr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Storia e caratteristiche dello Stato moderno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Stato moderno e sovranit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 Stato assoluto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monarchia costituzionale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La democrazia: la democrazia liberale; la democrazia: risorsa o rischio?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espansione dello Stato</w:t>
      </w:r>
    </w:p>
    <w:p w:rsidR="00C20ADF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4"/>
        </w:numPr>
        <w:spacing w:before="0"/>
        <w:jc w:val="both"/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Stato totalitario e Stato sociale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 Stato totalitario: il primato del pubblico sul privato.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totalitarismo secondo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Hannah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Ardent</w:t>
      </w:r>
      <w:proofErr w:type="spellEnd"/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 Stato sociale: un nuovo modelli di rapporto tra Stato e societ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Luci e ombre del Welfare State. Declino o riorganizzazione del Welfare?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significato sociale del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terzo settore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4"/>
        </w:numPr>
        <w:spacing w:before="0"/>
        <w:jc w:val="both"/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partecipazione politica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Diverse forme di partec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ipazione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LABORATORIO DI CITTADINANZA: prove di democrazia diretta, il referendum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Elezioni e comportamento elettorale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concetto di opinione pubblica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Opinione pubblica e stereotipi, opinione pubblica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consenso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Opinione pubblica e mass media: la spirale del silenzio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Internet e partecipazione politica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Antologia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G. Sartori,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Lezioni di democrazia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T1, pa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g. 471</w:t>
      </w:r>
    </w:p>
    <w:p w:rsidR="00C20ADF" w:rsidRDefault="00FD1685">
      <w:pPr>
        <w:pStyle w:val="Corpo0"/>
        <w:numPr>
          <w:ilvl w:val="0"/>
          <w:numId w:val="14"/>
        </w:numPr>
        <w:spacing w:before="0"/>
        <w:jc w:val="both"/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E.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Noelle-Neumann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spirale del silenzio</w:t>
      </w:r>
      <w:r>
        <w:rPr>
          <w:rFonts w:ascii="Verdana" w:hAnsi="Verdana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campagna elettorale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T2, pag. 472</w:t>
      </w:r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* materiali condivisi dall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insegnante sulla piattaforma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Classroom</w:t>
      </w:r>
      <w:proofErr w:type="spellEnd"/>
    </w:p>
    <w:p w:rsidR="00C20ADF" w:rsidRPr="00DB6166" w:rsidRDefault="00C20ADF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numPr>
          <w:ilvl w:val="0"/>
          <w:numId w:val="10"/>
        </w:numPr>
        <w:spacing w:before="0"/>
        <w:jc w:val="both"/>
        <w:rPr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METODOLOGIA DELLA RICERCA</w:t>
      </w:r>
    </w:p>
    <w:p w:rsidR="00C20ADF" w:rsidRDefault="00C20ADF">
      <w:pPr>
        <w:pStyle w:val="Corpo0"/>
        <w:spacing w:before="0"/>
        <w:jc w:val="both"/>
        <w:rPr>
          <w:rFonts w:ascii="Verdana" w:eastAsia="Verdana" w:hAnsi="Verdana" w:cs="Verdana"/>
          <w:b/>
          <w:bCs/>
          <w:sz w:val="22"/>
          <w:szCs w:val="22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Esperienze classiche di ricerca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Howard Becker: uno studio sui musicisti da ballo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Edward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Banfield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un osservatore a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Montegrano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Stanley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Milgram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obbedienza all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autorit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</w:p>
    <w:p w:rsidR="00C20ADF" w:rsidRDefault="00C20ADF">
      <w:pPr>
        <w:suppressAutoHyphens/>
        <w:spacing w:after="160" w:line="252" w:lineRule="auto"/>
        <w:ind w:left="1309"/>
      </w:pP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La prospettiva interdisciplinare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Che cosa significa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intedisciplinarit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proofErr w:type="spellEnd"/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Una consapevolezza recente</w:t>
      </w:r>
    </w:p>
    <w:p w:rsidR="00C20ADF" w:rsidRDefault="00FD1685">
      <w:pPr>
        <w:pStyle w:val="Corpo0"/>
        <w:spacing w:before="0"/>
        <w:jc w:val="both"/>
        <w:rPr>
          <w:rFonts w:ascii="Verdana" w:eastAsia="Verdana" w:hAnsi="Verdana" w:cs="Verdana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 tragico fatto di cronaca: il caso di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Kitty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Genovese, spunti per una ricerca</w:t>
      </w:r>
    </w:p>
    <w:p w:rsidR="00C20ADF" w:rsidRDefault="00FD1685">
      <w:pPr>
        <w:pStyle w:val="Default"/>
        <w:widowControl w:val="0"/>
        <w:suppressAutoHyphens/>
        <w:spacing w:before="36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Erba, 15 maggio 2020   </w:t>
      </w:r>
    </w:p>
    <w:p w:rsidR="00C20ADF" w:rsidRDefault="00FD1685">
      <w:pPr>
        <w:pStyle w:val="Default"/>
        <w:widowControl w:val="0"/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La sottoscritta, </w:t>
      </w:r>
      <w:proofErr w:type="spellStart"/>
      <w:r>
        <w:rPr>
          <w:rFonts w:ascii="Arial" w:hAnsi="Arial"/>
          <w:sz w:val="22"/>
          <w:szCs w:val="22"/>
          <w:u w:color="0000FF"/>
        </w:rPr>
        <w:t>Vallario</w:t>
      </w:r>
      <w:proofErr w:type="spellEnd"/>
      <w:r>
        <w:rPr>
          <w:rFonts w:ascii="Arial" w:hAnsi="Arial"/>
          <w:sz w:val="22"/>
          <w:szCs w:val="22"/>
          <w:u w:color="0000FF"/>
        </w:rPr>
        <w:t xml:space="preserve"> Laura,</w:t>
      </w:r>
      <w:r>
        <w:rPr>
          <w:rFonts w:ascii="Arial" w:hAnsi="Arial"/>
          <w:sz w:val="22"/>
          <w:szCs w:val="22"/>
          <w:u w:color="000000"/>
        </w:rPr>
        <w:t xml:space="preserve"> 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dichiara di aver sottoposto via </w:t>
      </w:r>
      <w:proofErr w:type="gramStart"/>
      <w:r>
        <w:rPr>
          <w:rFonts w:ascii="Arial" w:hAnsi="Arial"/>
          <w:b/>
          <w:bCs/>
          <w:sz w:val="22"/>
          <w:szCs w:val="22"/>
          <w:u w:color="000000"/>
        </w:rPr>
        <w:t>email</w:t>
      </w:r>
      <w:proofErr w:type="gramEnd"/>
      <w:r>
        <w:rPr>
          <w:rFonts w:ascii="Arial" w:hAnsi="Arial"/>
          <w:sz w:val="22"/>
          <w:szCs w:val="22"/>
          <w:u w:color="000000"/>
        </w:rPr>
        <w:t xml:space="preserve"> ai rappresentanti degli studenti in Consiglio di classe il presente documento e di avere ottenuto da loro la </w:t>
      </w:r>
      <w:r>
        <w:rPr>
          <w:rFonts w:ascii="Arial" w:hAnsi="Arial"/>
          <w:b/>
          <w:bCs/>
          <w:sz w:val="22"/>
          <w:szCs w:val="22"/>
          <w:u w:color="000000"/>
        </w:rPr>
        <w:t>conferma dell</w:t>
      </w:r>
      <w:r>
        <w:rPr>
          <w:rFonts w:ascii="Arial" w:hAnsi="Arial"/>
          <w:b/>
          <w:bCs/>
          <w:sz w:val="22"/>
          <w:szCs w:val="22"/>
          <w:u w:color="000000"/>
        </w:rPr>
        <w:t>’</w:t>
      </w:r>
      <w:r>
        <w:rPr>
          <w:rFonts w:ascii="Arial" w:hAnsi="Arial"/>
          <w:b/>
          <w:bCs/>
          <w:sz w:val="22"/>
          <w:szCs w:val="22"/>
          <w:u w:color="000000"/>
        </w:rPr>
        <w:t>esattezza</w:t>
      </w:r>
      <w:r>
        <w:rPr>
          <w:rFonts w:ascii="Arial" w:hAnsi="Arial"/>
          <w:sz w:val="22"/>
          <w:szCs w:val="22"/>
          <w:u w:color="000000"/>
        </w:rPr>
        <w:t xml:space="preserve"> di quanto qui riportato.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 DOCENTE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FF"/>
        </w:rPr>
      </w:pPr>
      <w:r>
        <w:rPr>
          <w:rFonts w:ascii="Arial" w:hAnsi="Arial"/>
          <w:sz w:val="22"/>
          <w:szCs w:val="22"/>
        </w:rPr>
        <w:t xml:space="preserve">Laura </w:t>
      </w:r>
      <w:proofErr w:type="spellStart"/>
      <w:r>
        <w:rPr>
          <w:rFonts w:ascii="Arial" w:hAnsi="Arial"/>
          <w:sz w:val="22"/>
          <w:szCs w:val="22"/>
        </w:rPr>
        <w:t>Vallario</w:t>
      </w:r>
      <w:proofErr w:type="spellEnd"/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FF0000"/>
        </w:rPr>
      </w:pPr>
      <w:r>
        <w:rPr>
          <w:rFonts w:ascii="Arial" w:hAnsi="Arial"/>
          <w:i/>
          <w:iCs/>
          <w:sz w:val="10"/>
          <w:szCs w:val="10"/>
          <w:u w:color="0000FF"/>
        </w:rPr>
        <w:t>(Firma autografa sostituita a mezzo stampa ai sensi dell</w:t>
      </w:r>
      <w:r>
        <w:rPr>
          <w:rFonts w:ascii="Arial" w:hAnsi="Arial"/>
          <w:i/>
          <w:iCs/>
          <w:sz w:val="10"/>
          <w:szCs w:val="10"/>
          <w:u w:color="0000FF"/>
        </w:rPr>
        <w:t>’</w:t>
      </w:r>
      <w:r>
        <w:rPr>
          <w:rFonts w:ascii="Arial" w:hAnsi="Arial"/>
          <w:i/>
          <w:iCs/>
          <w:sz w:val="10"/>
          <w:szCs w:val="10"/>
          <w:u w:color="0000FF"/>
        </w:rPr>
        <w:t xml:space="preserve">art. 3, c. 2 del </w:t>
      </w:r>
      <w:proofErr w:type="spellStart"/>
      <w:r>
        <w:rPr>
          <w:rFonts w:ascii="Arial" w:hAnsi="Arial"/>
          <w:i/>
          <w:iCs/>
          <w:sz w:val="10"/>
          <w:szCs w:val="10"/>
          <w:u w:color="0000FF"/>
        </w:rPr>
        <w:t>DLgs</w:t>
      </w:r>
      <w:proofErr w:type="spellEnd"/>
      <w:r>
        <w:rPr>
          <w:rFonts w:ascii="Arial" w:hAnsi="Arial"/>
          <w:i/>
          <w:iCs/>
          <w:sz w:val="10"/>
          <w:szCs w:val="10"/>
          <w:u w:color="0000FF"/>
        </w:rPr>
        <w:t xml:space="preserve"> n.39/1993)  </w:t>
      </w: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 w:rsidP="0077479B">
      <w:pPr>
        <w:suppressAutoHyphens/>
        <w:spacing w:before="120" w:after="160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FD1685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PROGRAMMA EFFETTIVAMENTE SVOLTO FINO AL 15 MAGGIO 2020</w:t>
      </w:r>
    </w:p>
    <w:p w:rsidR="00C20ADF" w:rsidRDefault="00C20ADF">
      <w:pPr>
        <w:suppressAutoHyphens/>
        <w:spacing w:after="160" w:line="252" w:lineRule="auto"/>
      </w:pPr>
    </w:p>
    <w:p w:rsidR="00C20ADF" w:rsidRDefault="00FD1685">
      <w:pPr>
        <w:suppressAutoHyphens/>
        <w:spacing w:after="160" w:line="25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ECONOMIA</w:t>
      </w: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RUOLO DELLO STATO NELL</w:t>
      </w:r>
      <w:r>
        <w:rPr>
          <w:rFonts w:ascii="Arial" w:hAnsi="Arial"/>
        </w:rPr>
        <w:t>’</w:t>
      </w:r>
      <w:r>
        <w:rPr>
          <w:rFonts w:ascii="Arial" w:hAnsi="Arial"/>
        </w:rPr>
        <w:t>ECONOMIA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>economia mista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funzioni economiche dello Stato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spese pubbliche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entrate pubbliche e il sistema tributario italiano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pressione tributaria e i suoi effetti</w:t>
      </w:r>
    </w:p>
    <w:p w:rsidR="00C20ADF" w:rsidRDefault="00C20ADF" w:rsidP="0077479B">
      <w:pPr>
        <w:suppressAutoHyphens/>
        <w:spacing w:after="160"/>
        <w:jc w:val="both"/>
        <w:rPr>
          <w:rFonts w:ascii="Arial" w:eastAsia="Arial" w:hAnsi="Arial" w:cs="Arial"/>
        </w:rPr>
      </w:pP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FALLIMENTI DEL MERCATO E DELLO </w:t>
      </w:r>
      <w:r>
        <w:rPr>
          <w:rFonts w:ascii="Arial" w:hAnsi="Arial"/>
        </w:rPr>
        <w:t>STATO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>economia del benessere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 fallimenti del mercato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 fallimenti dello Stato</w:t>
      </w: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POLITICA ECONOMICA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Le funzioni della politica economica 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politica fiscale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politica monetaria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ciclo economico</w:t>
      </w: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POLITICA DI BILANCIO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origini del bilancio pubbli</w:t>
      </w:r>
      <w:r>
        <w:rPr>
          <w:rFonts w:ascii="Arial" w:hAnsi="Arial"/>
        </w:rPr>
        <w:t>co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 caratteri del bilancio pubblico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 principi del Bilancio pubblico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271967</wp:posOffset>
                </wp:positionH>
                <wp:positionV relativeFrom="page">
                  <wp:posOffset>779877</wp:posOffset>
                </wp:positionV>
                <wp:extent cx="7015740" cy="111353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740" cy="11135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043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27"/>
                              <w:gridCol w:w="5616"/>
                            </w:tblGrid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1104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A6A6A6"/>
                                      <w:sz w:val="24"/>
                                      <w:szCs w:val="24"/>
                                      <w:u w:color="A6A6A6"/>
                                    </w:rPr>
                                    <w:t>PROGRAMMA SVOLTO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6"/>
                              </w:trPr>
                              <w:tc>
                                <w:tcPr>
                                  <w:tcW w:w="54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DIRITTO ED ECONOMIA 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8"/>
                              </w:trPr>
                              <w:tc>
                                <w:tcPr>
                                  <w:tcW w:w="54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CLASSE - SEZIONE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  A</w:t>
                                  </w:r>
                                  <w:proofErr w:type="gramEnd"/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8"/>
                              </w:trPr>
                              <w:tc>
                                <w:tcPr>
                                  <w:tcW w:w="54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MARIA BERETTA</w:t>
                                  </w:r>
                                </w:p>
                              </w:tc>
                            </w:tr>
                          </w:tbl>
                          <w:p w:rsidR="00000000" w:rsidRDefault="00FD16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21.4pt;margin-top:61.4pt;width:552.4pt;height:87.7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043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27"/>
                        <w:gridCol w:w="5616"/>
                      </w:tblGrid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1104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6A6A6"/>
                                <w:sz w:val="24"/>
                                <w:szCs w:val="24"/>
                                <w:u w:color="A6A6A6"/>
                              </w:rPr>
                              <w:t>PROGRAMMA SVOLTO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6"/>
                        </w:trPr>
                        <w:tc>
                          <w:tcPr>
                            <w:tcW w:w="54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DIRITTO ED ECONOMIA 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/>
                        </w:trPr>
                        <w:tc>
                          <w:tcPr>
                            <w:tcW w:w="54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CLASSE - SEZIONE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5  A</w:t>
                            </w:r>
                            <w:proofErr w:type="gramEnd"/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/>
                        </w:trPr>
                        <w:tc>
                          <w:tcPr>
                            <w:tcW w:w="54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MARIA BERETTA</w:t>
                            </w:r>
                          </w:p>
                        </w:tc>
                      </w:tr>
                    </w:tbl>
                    <w:p w:rsidR="00000000" w:rsidRDefault="00FD1685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</w:rPr>
        <w:t>Bilancio preventivo (in sintesi)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manovra economica 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politica di bilancio e il debito pubblico 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politica di bilancio e la </w:t>
      </w:r>
      <w:proofErr w:type="spellStart"/>
      <w:r>
        <w:rPr>
          <w:rFonts w:ascii="Arial" w:hAnsi="Arial"/>
        </w:rPr>
        <w:t>governance</w:t>
      </w:r>
      <w:proofErr w:type="spellEnd"/>
      <w:r>
        <w:rPr>
          <w:rFonts w:ascii="Arial" w:hAnsi="Arial"/>
        </w:rPr>
        <w:t xml:space="preserve"> europea </w:t>
      </w: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 STATO SOCIALE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 caratteri dello Stato sociale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previdenza sociale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terzo settore</w:t>
      </w: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LE NUOVE DIMENSIONI DEI </w:t>
      </w:r>
      <w:proofErr w:type="gramStart"/>
      <w:r>
        <w:rPr>
          <w:rFonts w:ascii="Arial" w:hAnsi="Arial"/>
        </w:rPr>
        <w:t>RAPPORTI  INTERNAZIONALI</w:t>
      </w:r>
      <w:proofErr w:type="gramEnd"/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globalizzazione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</w:t>
      </w:r>
      <w:r>
        <w:rPr>
          <w:rFonts w:ascii="Arial" w:hAnsi="Arial"/>
        </w:rPr>
        <w:t>vantaggi e gli svantaggi della globalizzazione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ruolo delle multinazionali</w:t>
      </w: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 SVILUPPO ECONOMICO E LA CRESCITA SOSTENIBILE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 sviluppo economico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 sviluppo e la distribuzione del reddito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sottosviluppo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cause del sottosviluppo e i possibili rimedi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o sviluppo sostenibile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migrazioni e le conseguenze economiche</w:t>
      </w:r>
    </w:p>
    <w:p w:rsidR="00C20ADF" w:rsidRDefault="00C20ADF" w:rsidP="0077479B">
      <w:pPr>
        <w:suppressAutoHyphens/>
        <w:spacing w:after="160"/>
        <w:jc w:val="both"/>
        <w:rPr>
          <w:rFonts w:ascii="Arial" w:eastAsia="Arial" w:hAnsi="Arial" w:cs="Arial"/>
        </w:rPr>
      </w:pP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DIRITTO</w:t>
      </w: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 STATO E I SUOI ELEMENTI COSTITUIVI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 Stato e le sue origini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caratteristiche dello Stato moderno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territorio, il popolo, la cittadinanza, la sovranit</w:t>
      </w:r>
      <w:r>
        <w:rPr>
          <w:rFonts w:ascii="Arial" w:hAnsi="Arial"/>
        </w:rPr>
        <w:t>à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condizione </w:t>
      </w:r>
      <w:r>
        <w:rPr>
          <w:rFonts w:ascii="Arial" w:hAnsi="Arial"/>
        </w:rPr>
        <w:t>giuridica dello straniero (sintesi)</w:t>
      </w: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DALLO STATO LIBERALE ALLO STATO MODERNO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 Stato liberale e la sua crisi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  <w:lang w:val="fr-FR"/>
        </w:rPr>
      </w:pPr>
      <w:r>
        <w:rPr>
          <w:rFonts w:ascii="Arial" w:hAnsi="Arial"/>
          <w:lang w:val="fr-FR"/>
        </w:rPr>
        <w:t xml:space="preserve">Le </w:t>
      </w:r>
      <w:proofErr w:type="spellStart"/>
      <w:r>
        <w:rPr>
          <w:rFonts w:ascii="Arial" w:hAnsi="Arial"/>
          <w:lang w:val="fr-FR"/>
        </w:rPr>
        <w:t>ideologie</w:t>
      </w:r>
      <w:proofErr w:type="spellEnd"/>
      <w:r>
        <w:rPr>
          <w:rFonts w:ascii="Arial" w:hAnsi="Arial"/>
          <w:lang w:val="fr-FR"/>
        </w:rPr>
        <w:t xml:space="preserve"> </w:t>
      </w:r>
      <w:proofErr w:type="gramStart"/>
      <w:r>
        <w:rPr>
          <w:rFonts w:ascii="Arial" w:hAnsi="Arial"/>
          <w:lang w:val="fr-FR"/>
        </w:rPr>
        <w:t>socialiste:</w:t>
      </w:r>
      <w:proofErr w:type="gramEnd"/>
      <w:r>
        <w:rPr>
          <w:rFonts w:ascii="Arial" w:hAnsi="Arial"/>
          <w:lang w:val="fr-FR"/>
        </w:rPr>
        <w:t xml:space="preserve">  Marx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 Stato socialista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 Stato totalitario: fascismo e nazismo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Lo </w:t>
      </w:r>
      <w:proofErr w:type="gramStart"/>
      <w:r>
        <w:rPr>
          <w:rFonts w:ascii="Arial" w:hAnsi="Arial"/>
        </w:rPr>
        <w:t>Stato  democratico</w:t>
      </w:r>
      <w:proofErr w:type="gramEnd"/>
    </w:p>
    <w:p w:rsidR="00C20ADF" w:rsidRDefault="00C20ADF" w:rsidP="0077479B">
      <w:pPr>
        <w:suppressAutoHyphens/>
        <w:spacing w:after="160"/>
        <w:jc w:val="both"/>
        <w:rPr>
          <w:rFonts w:ascii="Arial" w:eastAsia="Arial" w:hAnsi="Arial" w:cs="Arial"/>
        </w:rPr>
      </w:pP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FORME DI GOVERNO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monarchia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repubblica</w:t>
      </w:r>
    </w:p>
    <w:p w:rsidR="00C20ADF" w:rsidRDefault="00C20ADF" w:rsidP="0077479B">
      <w:pPr>
        <w:suppressAutoHyphens/>
        <w:spacing w:before="100" w:after="10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</w:rPr>
        <w:t>LA COSTITUZIONE ITALIANA: I PRINCIPI FONDAMENTALI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origini storiche della Costituzione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struttura e i caratteri della Costituzione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fondamento democratico e la tutela </w:t>
      </w:r>
      <w:proofErr w:type="gramStart"/>
      <w:r>
        <w:rPr>
          <w:rFonts w:ascii="Arial" w:hAnsi="Arial"/>
        </w:rPr>
        <w:t>dei diritto</w:t>
      </w:r>
      <w:proofErr w:type="gramEnd"/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principio di uguaglianza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lavoro come </w:t>
      </w:r>
      <w:r>
        <w:rPr>
          <w:rFonts w:ascii="Arial" w:hAnsi="Arial"/>
        </w:rPr>
        <w:t>diritto e come dovere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principio del decentramento e dell</w:t>
      </w:r>
      <w:r>
        <w:rPr>
          <w:rFonts w:ascii="Arial" w:hAnsi="Arial"/>
        </w:rPr>
        <w:t>’</w:t>
      </w:r>
      <w:r>
        <w:rPr>
          <w:rFonts w:ascii="Arial" w:hAnsi="Arial"/>
        </w:rPr>
        <w:t>autonomia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libert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religiosa e i Patti Lateranensi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tutela della cultura e </w:t>
      </w:r>
      <w:proofErr w:type="gramStart"/>
      <w:r>
        <w:rPr>
          <w:rFonts w:ascii="Arial" w:hAnsi="Arial"/>
        </w:rPr>
        <w:t>delle ricerca</w:t>
      </w:r>
      <w:proofErr w:type="gramEnd"/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Il diritto internazionale</w:t>
      </w: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 STATO ITALIANO E I DIRITTI DEI CITTADINI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libert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personale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libert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</w:t>
      </w:r>
      <w:r>
        <w:rPr>
          <w:rFonts w:ascii="Arial" w:hAnsi="Arial"/>
        </w:rPr>
        <w:t xml:space="preserve">i domicilio, di comunicazione e </w:t>
      </w:r>
      <w:proofErr w:type="gramStart"/>
      <w:r>
        <w:rPr>
          <w:rFonts w:ascii="Arial" w:hAnsi="Arial"/>
        </w:rPr>
        <w:t>di  circolazione</w:t>
      </w:r>
      <w:proofErr w:type="gramEnd"/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 diritti di riunione e di associazione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libert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manifestazione del pensiero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garanzie giurisdizionali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 rapporti etico-sociali e i rapporti economici</w:t>
      </w:r>
    </w:p>
    <w:p w:rsidR="00C20ADF" w:rsidRDefault="00C20ADF" w:rsidP="0077479B">
      <w:pPr>
        <w:suppressAutoHyphens/>
        <w:spacing w:after="160"/>
        <w:jc w:val="both"/>
        <w:rPr>
          <w:rFonts w:ascii="Arial" w:eastAsia="Arial" w:hAnsi="Arial" w:cs="Arial"/>
          <w:sz w:val="24"/>
          <w:szCs w:val="24"/>
        </w:rPr>
      </w:pP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RAPPRESENTANZA E DIRITTI POLITICI</w:t>
      </w:r>
    </w:p>
    <w:p w:rsidR="00C20ADF" w:rsidRDefault="00C20ADF" w:rsidP="0077479B">
      <w:pPr>
        <w:suppressAutoHyphens/>
        <w:spacing w:after="160"/>
        <w:jc w:val="both"/>
        <w:rPr>
          <w:rFonts w:ascii="Arial" w:eastAsia="Arial" w:hAnsi="Arial" w:cs="Arial"/>
        </w:rPr>
      </w:pP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Democrazia e rappresentanza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diritto di voto e il corpo elettorale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Gli strumenti di democrazia diretta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Gli interventi di cittadinanza attiva</w:t>
      </w:r>
    </w:p>
    <w:p w:rsidR="00C20ADF" w:rsidRDefault="00C20ADF" w:rsidP="0077479B">
      <w:pPr>
        <w:suppressAutoHyphens/>
        <w:spacing w:after="160"/>
        <w:jc w:val="both"/>
        <w:rPr>
          <w:rFonts w:ascii="Arial" w:eastAsia="Arial" w:hAnsi="Arial" w:cs="Arial"/>
        </w:rPr>
      </w:pP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FUNZIONE LEGISLATIVA: IL PARLAMENTO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composizione del Parlamento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Le funzioni del Parlamento (schema </w:t>
      </w:r>
      <w:r>
        <w:rPr>
          <w:rFonts w:ascii="Arial" w:hAnsi="Arial"/>
        </w:rPr>
        <w:t>sulle fotocopie)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posizione giuridica dei parlamentari (sintesi)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>iter legislativo (sintesi)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Gli atti di clemenza (fotocopie)</w:t>
      </w:r>
    </w:p>
    <w:p w:rsidR="00C20ADF" w:rsidRDefault="00C20ADF" w:rsidP="0077479B">
      <w:pPr>
        <w:suppressAutoHyphens/>
        <w:spacing w:after="160"/>
        <w:jc w:val="both"/>
        <w:rPr>
          <w:rFonts w:ascii="Arial" w:eastAsia="Arial" w:hAnsi="Arial" w:cs="Arial"/>
        </w:rPr>
      </w:pP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FUNZIONE ESECUTIVA: IL GOVERNO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composizione e la formazione del Governo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Crisi parlamentari e crisi extra-parlamentari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</w:t>
      </w:r>
      <w:r>
        <w:rPr>
          <w:rFonts w:ascii="Arial" w:hAnsi="Arial"/>
        </w:rPr>
        <w:t xml:space="preserve"> funzioni del Governo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>attivit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normativa del Governo: </w:t>
      </w:r>
      <w:proofErr w:type="gramStart"/>
      <w:r>
        <w:rPr>
          <w:rFonts w:ascii="Arial" w:hAnsi="Arial"/>
        </w:rPr>
        <w:t>decreti legge</w:t>
      </w:r>
      <w:proofErr w:type="gramEnd"/>
      <w:r>
        <w:rPr>
          <w:rFonts w:ascii="Arial" w:hAnsi="Arial"/>
        </w:rPr>
        <w:t xml:space="preserve"> e decreti legislativi</w:t>
      </w:r>
    </w:p>
    <w:p w:rsidR="00C20ADF" w:rsidRDefault="00C20ADF" w:rsidP="0077479B">
      <w:pPr>
        <w:suppressAutoHyphens/>
        <w:spacing w:after="160"/>
        <w:jc w:val="both"/>
        <w:rPr>
          <w:rFonts w:ascii="Arial" w:eastAsia="Arial" w:hAnsi="Arial" w:cs="Arial"/>
        </w:rPr>
      </w:pP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GLI ORGANI DI CONTROLLO COSTITUZIONALE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Presidente della Repubblica e la Corte Costituzionale (sintesi)</w:t>
      </w: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>ORDINAMENTO INTERNAZIONALE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relazioni internazionali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fonti del diritto internazionale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>Italia e l</w:t>
      </w:r>
      <w:r>
        <w:rPr>
          <w:rFonts w:ascii="Arial" w:hAnsi="Arial"/>
        </w:rPr>
        <w:t>’</w:t>
      </w:r>
      <w:r>
        <w:rPr>
          <w:rFonts w:ascii="Arial" w:hAnsi="Arial"/>
        </w:rPr>
        <w:t>ordinamento giuridico internazionale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ONU E NATO (sintesi)</w:t>
      </w:r>
    </w:p>
    <w:p w:rsidR="00C20ADF" w:rsidRDefault="00FD1685" w:rsidP="0077479B">
      <w:pPr>
        <w:suppressAutoHyphens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UNIONE EUROPEA E IL PROCESSO DI INTEGRAZIONE 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Le origini storiche 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prime tappe dell</w:t>
      </w:r>
      <w:r>
        <w:rPr>
          <w:rFonts w:ascii="Arial" w:hAnsi="Arial"/>
        </w:rPr>
        <w:t>’</w:t>
      </w:r>
      <w:r>
        <w:rPr>
          <w:rFonts w:ascii="Arial" w:hAnsi="Arial"/>
        </w:rPr>
        <w:t>Unione europea (sintesi)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Dal Trattato di Maastricht a oggi 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Parlamento europeo </w:t>
      </w:r>
      <w:proofErr w:type="gramStart"/>
      <w:r>
        <w:rPr>
          <w:rFonts w:ascii="Arial" w:hAnsi="Arial"/>
        </w:rPr>
        <w:t>( sintesi</w:t>
      </w:r>
      <w:proofErr w:type="gramEnd"/>
      <w:r>
        <w:rPr>
          <w:rFonts w:ascii="Arial" w:hAnsi="Arial"/>
        </w:rPr>
        <w:t>)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Le fonti del diritto comunitario </w:t>
      </w:r>
    </w:p>
    <w:p w:rsidR="00C20ADF" w:rsidRDefault="00C20ADF" w:rsidP="0077479B">
      <w:pPr>
        <w:suppressAutoHyphens/>
        <w:spacing w:after="160"/>
        <w:jc w:val="both"/>
        <w:rPr>
          <w:rFonts w:ascii="Arial" w:eastAsia="Arial" w:hAnsi="Arial" w:cs="Arial"/>
        </w:rPr>
      </w:pP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Testo utilizzato: Nel mondo che cambia, M.R. Cattani e F. </w:t>
      </w:r>
      <w:proofErr w:type="spellStart"/>
      <w:r>
        <w:rPr>
          <w:rFonts w:ascii="Arial" w:hAnsi="Arial"/>
        </w:rPr>
        <w:t>Zaccarini</w:t>
      </w:r>
      <w:proofErr w:type="spellEnd"/>
      <w:r>
        <w:rPr>
          <w:rFonts w:ascii="Arial" w:hAnsi="Arial"/>
        </w:rPr>
        <w:t>, quinto anno, ed. Paravia</w:t>
      </w:r>
    </w:p>
    <w:p w:rsidR="00C20ADF" w:rsidRDefault="00FD1685" w:rsidP="0077479B">
      <w:pPr>
        <w:suppressAutoHyphens/>
        <w:spacing w:after="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Schemi </w:t>
      </w:r>
    </w:p>
    <w:p w:rsidR="00C20ADF" w:rsidRDefault="00C20ADF">
      <w:pPr>
        <w:pStyle w:val="Default"/>
        <w:widowControl w:val="0"/>
        <w:tabs>
          <w:tab w:val="left" w:pos="284"/>
        </w:tabs>
        <w:suppressAutoHyphens/>
        <w:spacing w:before="120"/>
        <w:jc w:val="both"/>
        <w:rPr>
          <w:rFonts w:ascii="Arial" w:eastAsia="Arial" w:hAnsi="Arial" w:cs="Arial"/>
          <w:color w:val="0000FF"/>
          <w:sz w:val="22"/>
          <w:szCs w:val="22"/>
          <w:u w:color="0000FF"/>
        </w:rPr>
      </w:pPr>
    </w:p>
    <w:p w:rsidR="00C20ADF" w:rsidRDefault="00FD1685">
      <w:pPr>
        <w:pStyle w:val="Default"/>
        <w:widowControl w:val="0"/>
        <w:suppressAutoHyphens/>
        <w:spacing w:before="36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Erba, 15 maggio 2020   </w:t>
      </w:r>
    </w:p>
    <w:p w:rsidR="00C20ADF" w:rsidRDefault="00FD1685">
      <w:pPr>
        <w:pStyle w:val="Default"/>
        <w:widowControl w:val="0"/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La sottoscritta Maria Beretta, docente di diritto ed economia, 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dichiara di aver sottoposto via </w:t>
      </w:r>
      <w:proofErr w:type="gramStart"/>
      <w:r>
        <w:rPr>
          <w:rFonts w:ascii="Arial" w:hAnsi="Arial"/>
          <w:b/>
          <w:bCs/>
          <w:sz w:val="22"/>
          <w:szCs w:val="22"/>
          <w:u w:color="000000"/>
        </w:rPr>
        <w:t>email</w:t>
      </w:r>
      <w:proofErr w:type="gramEnd"/>
      <w:r>
        <w:rPr>
          <w:rFonts w:ascii="Arial" w:hAnsi="Arial"/>
          <w:sz w:val="22"/>
          <w:szCs w:val="22"/>
          <w:u w:color="000000"/>
        </w:rPr>
        <w:t xml:space="preserve"> ai rappresentanti degli studenti in Consiglio di classe il presente documento e di avere ottenuto da loro la </w:t>
      </w:r>
      <w:r>
        <w:rPr>
          <w:rFonts w:ascii="Arial" w:hAnsi="Arial"/>
          <w:b/>
          <w:bCs/>
          <w:sz w:val="22"/>
          <w:szCs w:val="22"/>
          <w:u w:color="000000"/>
        </w:rPr>
        <w:t>conferma dell</w:t>
      </w:r>
      <w:r>
        <w:rPr>
          <w:rFonts w:ascii="Arial" w:hAnsi="Arial"/>
          <w:b/>
          <w:bCs/>
          <w:sz w:val="22"/>
          <w:szCs w:val="22"/>
          <w:u w:color="000000"/>
        </w:rPr>
        <w:t>’</w:t>
      </w:r>
      <w:r>
        <w:rPr>
          <w:rFonts w:ascii="Arial" w:hAnsi="Arial"/>
          <w:b/>
          <w:bCs/>
          <w:sz w:val="22"/>
          <w:szCs w:val="22"/>
          <w:u w:color="000000"/>
        </w:rPr>
        <w:t>esattezza</w:t>
      </w:r>
      <w:r>
        <w:rPr>
          <w:rFonts w:ascii="Arial" w:hAnsi="Arial"/>
          <w:sz w:val="22"/>
          <w:szCs w:val="22"/>
          <w:u w:color="000000"/>
        </w:rPr>
        <w:t xml:space="preserve"> di quanto qui riportat</w:t>
      </w:r>
      <w:r>
        <w:rPr>
          <w:rFonts w:ascii="Arial" w:hAnsi="Arial"/>
          <w:sz w:val="22"/>
          <w:szCs w:val="22"/>
          <w:u w:color="000000"/>
        </w:rPr>
        <w:t>o.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 DOCENTE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MARIA BERETTA</w:t>
      </w:r>
    </w:p>
    <w:p w:rsidR="00C20ADF" w:rsidRDefault="00FD1685">
      <w:pPr>
        <w:suppressAutoHyphens/>
        <w:spacing w:before="36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  <w:r>
        <w:rPr>
          <w:rFonts w:ascii="Arial" w:hAnsi="Arial"/>
          <w:sz w:val="14"/>
          <w:szCs w:val="14"/>
        </w:rPr>
        <w:t>__________________________________________________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  <w:r>
        <w:rPr>
          <w:rFonts w:ascii="Arial" w:hAnsi="Arial"/>
          <w:i/>
          <w:iCs/>
          <w:sz w:val="10"/>
          <w:szCs w:val="10"/>
        </w:rPr>
        <w:t>(Firma autografa sostituita a mezzo stampa ai sensi dell</w:t>
      </w:r>
      <w:r>
        <w:rPr>
          <w:rFonts w:ascii="Arial" w:hAnsi="Arial"/>
          <w:i/>
          <w:iCs/>
          <w:sz w:val="10"/>
          <w:szCs w:val="10"/>
        </w:rPr>
        <w:t>’</w:t>
      </w:r>
      <w:r>
        <w:rPr>
          <w:rFonts w:ascii="Arial" w:hAnsi="Arial"/>
          <w:i/>
          <w:iCs/>
          <w:sz w:val="10"/>
          <w:szCs w:val="10"/>
        </w:rPr>
        <w:t xml:space="preserve">art. 3, c. 2 del </w:t>
      </w:r>
      <w:proofErr w:type="spellStart"/>
      <w:r>
        <w:rPr>
          <w:rFonts w:ascii="Arial" w:hAnsi="Arial"/>
          <w:i/>
          <w:iCs/>
          <w:sz w:val="10"/>
          <w:szCs w:val="10"/>
        </w:rPr>
        <w:t>DLgs</w:t>
      </w:r>
      <w:proofErr w:type="spellEnd"/>
      <w:r>
        <w:rPr>
          <w:rFonts w:ascii="Arial" w:hAnsi="Arial"/>
          <w:i/>
          <w:iCs/>
          <w:sz w:val="10"/>
          <w:szCs w:val="10"/>
        </w:rPr>
        <w:t xml:space="preserve"> n.39/1993)  </w:t>
      </w: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color w:val="FF0000"/>
          <w:sz w:val="10"/>
          <w:szCs w:val="10"/>
          <w:u w:color="FF000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77479B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704182</wp:posOffset>
                </wp:positionV>
                <wp:extent cx="6899837" cy="115689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837" cy="115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860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38"/>
                              <w:gridCol w:w="5522"/>
                            </w:tblGrid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108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A6A6A6"/>
                                      <w:sz w:val="24"/>
                                      <w:szCs w:val="24"/>
                                      <w:u w:color="A6A6A6"/>
                                    </w:rPr>
                                    <w:t>PROGRAMMA SVOLTO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/>
                              </w:trPr>
                              <w:tc>
                                <w:tcPr>
                                  <w:tcW w:w="5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INGLESE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5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CLASSE - SEZIONE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 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5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DIVINO LETIZIA</w:t>
                                  </w:r>
                                </w:p>
                              </w:tc>
                            </w:tr>
                          </w:tbl>
                          <w:p w:rsidR="00000000" w:rsidRDefault="00FD16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23.6pt;margin-top:55.45pt;width:543.3pt;height:91.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860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38"/>
                        <w:gridCol w:w="5522"/>
                      </w:tblGrid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108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6A6A6"/>
                                <w:sz w:val="24"/>
                                <w:szCs w:val="24"/>
                                <w:u w:color="A6A6A6"/>
                              </w:rPr>
                              <w:t>PROGRAMMA SVOLTO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/>
                        </w:trPr>
                        <w:tc>
                          <w:tcPr>
                            <w:tcW w:w="5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5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INGLESE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5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CLASSE - SEZIONE</w:t>
                            </w:r>
                          </w:p>
                        </w:tc>
                        <w:tc>
                          <w:tcPr>
                            <w:tcW w:w="5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5 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5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5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DIVINO LETIZIA</w:t>
                            </w:r>
                          </w:p>
                        </w:tc>
                      </w:tr>
                    </w:tbl>
                    <w:p w:rsidR="00000000" w:rsidRDefault="00FD1685"/>
                  </w:txbxContent>
                </v:textbox>
                <w10:wrap anchorx="page" anchory="page"/>
              </v:rect>
            </w:pict>
          </mc:Fallback>
        </mc:AlternateContent>
      </w: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77479B" w:rsidRDefault="0077479B">
      <w:pPr>
        <w:pStyle w:val="Titolo5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77479B" w:rsidRDefault="0077479B">
      <w:pPr>
        <w:pStyle w:val="Titolo5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77479B" w:rsidRDefault="0077479B">
      <w:pPr>
        <w:pStyle w:val="Titolo5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C20ADF" w:rsidRPr="00DB6166" w:rsidRDefault="00FD1685">
      <w:pPr>
        <w:pStyle w:val="Titolo5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eastAsia="Arial" w:hAnsi="Arial" w:cs="Arial"/>
          <w:b/>
          <w:bCs/>
          <w:sz w:val="22"/>
          <w:szCs w:val="22"/>
          <w:lang w:val="it-IT"/>
        </w:rPr>
      </w:pPr>
      <w:r w:rsidRPr="00DB6166">
        <w:rPr>
          <w:rFonts w:ascii="Arial" w:hAnsi="Arial"/>
          <w:b/>
          <w:bCs/>
          <w:sz w:val="22"/>
          <w:szCs w:val="22"/>
          <w:lang w:val="it-IT"/>
        </w:rPr>
        <w:t xml:space="preserve">PROGRAMMA EFFETTIVAMENTE SVOLTO FINO AL 15 MAGGIO </w:t>
      </w:r>
      <w:r w:rsidRPr="00DB6166">
        <w:rPr>
          <w:rFonts w:ascii="Arial" w:hAnsi="Arial"/>
          <w:b/>
          <w:bCs/>
          <w:sz w:val="22"/>
          <w:szCs w:val="22"/>
          <w:lang w:val="it-IT"/>
        </w:rPr>
        <w:t>2020</w:t>
      </w:r>
    </w:p>
    <w:p w:rsidR="00C20ADF" w:rsidRDefault="00FD1685">
      <w:pPr>
        <w:numPr>
          <w:ilvl w:val="0"/>
          <w:numId w:val="15"/>
        </w:numPr>
        <w:suppressAutoHyphens/>
        <w:spacing w:before="12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The Romantic Age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and the Lake Poets</w:t>
      </w:r>
      <w:r>
        <w:rPr>
          <w:rFonts w:ascii="Arial" w:hAnsi="Arial"/>
          <w:color w:val="0000FF"/>
          <w:sz w:val="22"/>
          <w:szCs w:val="22"/>
          <w:u w:color="0000FF"/>
          <w:lang w:val="en-US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>Wordsworth, I Wandered Lonely as a Cloud; S. T. Coleridge, The Rime of the Ancient Mariner (</w:t>
      </w:r>
      <w:proofErr w:type="spellStart"/>
      <w:r>
        <w:rPr>
          <w:rFonts w:ascii="Arial" w:hAnsi="Arial"/>
          <w:sz w:val="22"/>
          <w:szCs w:val="22"/>
          <w:lang w:val="en-US"/>
        </w:rPr>
        <w:t>materiale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in </w:t>
      </w:r>
      <w:proofErr w:type="spellStart"/>
      <w:r>
        <w:rPr>
          <w:rFonts w:ascii="Arial" w:hAnsi="Arial"/>
          <w:sz w:val="22"/>
          <w:szCs w:val="22"/>
          <w:lang w:val="en-US"/>
        </w:rPr>
        <w:t>fotocopie</w:t>
      </w:r>
      <w:proofErr w:type="spellEnd"/>
      <w:r>
        <w:rPr>
          <w:rFonts w:ascii="Arial" w:hAnsi="Arial"/>
          <w:sz w:val="22"/>
          <w:szCs w:val="22"/>
          <w:lang w:val="en-US"/>
        </w:rPr>
        <w:t>)</w:t>
      </w:r>
    </w:p>
    <w:p w:rsidR="00C20ADF" w:rsidRDefault="00FD1685">
      <w:pPr>
        <w:numPr>
          <w:ilvl w:val="0"/>
          <w:numId w:val="15"/>
        </w:numPr>
        <w:suppressAutoHyphens/>
        <w:spacing w:before="12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The ever changing world of work</w:t>
      </w:r>
      <w:r>
        <w:rPr>
          <w:rFonts w:ascii="Arial" w:hAnsi="Arial"/>
          <w:sz w:val="22"/>
          <w:szCs w:val="22"/>
          <w:lang w:val="en-US"/>
        </w:rPr>
        <w:t xml:space="preserve"> from past to present: The Industrial Revolution p.284, The workhou</w:t>
      </w:r>
      <w:r>
        <w:rPr>
          <w:rFonts w:ascii="Arial" w:hAnsi="Arial"/>
          <w:sz w:val="22"/>
          <w:szCs w:val="22"/>
          <w:lang w:val="en-US"/>
        </w:rPr>
        <w:t xml:space="preserve">ses p. </w:t>
      </w:r>
      <w:proofErr w:type="spellStart"/>
      <w:r>
        <w:rPr>
          <w:rFonts w:ascii="Arial" w:hAnsi="Arial"/>
          <w:sz w:val="22"/>
          <w:szCs w:val="22"/>
          <w:lang w:val="en-US"/>
        </w:rPr>
        <w:t>Labour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Unions p. 290 and Trade Unions today p.291, Employment status types p.292: </w:t>
      </w:r>
      <w:proofErr w:type="spellStart"/>
      <w:r>
        <w:rPr>
          <w:rFonts w:ascii="Arial" w:hAnsi="Arial"/>
          <w:sz w:val="22"/>
          <w:szCs w:val="22"/>
          <w:lang w:val="en-US"/>
        </w:rPr>
        <w:t>labour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rights p.293, migrant workers p.295, the young people at work p.297, The Poor Law Amendment Act-1834 p. 287, The Factory Acts p. 288, The Equality Act 2010 p. 2</w:t>
      </w:r>
      <w:r>
        <w:rPr>
          <w:rFonts w:ascii="Arial" w:hAnsi="Arial"/>
          <w:sz w:val="22"/>
          <w:szCs w:val="22"/>
          <w:lang w:val="en-US"/>
        </w:rPr>
        <w:t>94, International Convention on the Protection of the Rights of all Migrant Workers (</w:t>
      </w:r>
      <w:proofErr w:type="spellStart"/>
      <w:r>
        <w:rPr>
          <w:rFonts w:ascii="Arial" w:hAnsi="Arial"/>
          <w:sz w:val="22"/>
          <w:szCs w:val="22"/>
          <w:lang w:val="en-US"/>
        </w:rPr>
        <w:t>documento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originale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in </w:t>
      </w:r>
      <w:proofErr w:type="spellStart"/>
      <w:r>
        <w:rPr>
          <w:rFonts w:ascii="Arial" w:hAnsi="Arial"/>
          <w:sz w:val="22"/>
          <w:szCs w:val="22"/>
          <w:lang w:val="en-US"/>
        </w:rPr>
        <w:t>fotocopia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articoli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/>
          <w:sz w:val="22"/>
          <w:szCs w:val="22"/>
          <w:lang w:val="en-US"/>
        </w:rPr>
        <w:t>scelta</w:t>
      </w:r>
      <w:proofErr w:type="spellEnd"/>
      <w:r>
        <w:rPr>
          <w:rFonts w:ascii="Arial" w:hAnsi="Arial"/>
          <w:sz w:val="22"/>
          <w:szCs w:val="22"/>
          <w:lang w:val="en-US"/>
        </w:rPr>
        <w:t>).</w:t>
      </w:r>
    </w:p>
    <w:p w:rsidR="00C20ADF" w:rsidRDefault="00FD1685">
      <w:pPr>
        <w:numPr>
          <w:ilvl w:val="0"/>
          <w:numId w:val="15"/>
        </w:numPr>
        <w:suppressAutoHyphens/>
        <w:spacing w:before="120" w:after="16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Conflict in society</w:t>
      </w:r>
      <w:r>
        <w:rPr>
          <w:rFonts w:ascii="Arial" w:hAnsi="Arial"/>
          <w:sz w:val="22"/>
          <w:szCs w:val="22"/>
          <w:lang w:val="en-US"/>
        </w:rPr>
        <w:t>: conflict theories p.75, multiculturalism p. 77</w:t>
      </w:r>
    </w:p>
    <w:p w:rsidR="00C20ADF" w:rsidRDefault="00FD1685">
      <w:pPr>
        <w:numPr>
          <w:ilvl w:val="0"/>
          <w:numId w:val="15"/>
        </w:numPr>
        <w:suppressAutoHyphens/>
        <w:spacing w:before="12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Welfare State</w:t>
      </w:r>
      <w:r>
        <w:rPr>
          <w:rFonts w:ascii="Arial" w:hAnsi="Arial"/>
          <w:sz w:val="22"/>
          <w:szCs w:val="22"/>
          <w:lang w:val="en-US"/>
        </w:rPr>
        <w:t xml:space="preserve"> in Britain and the Workhouses </w:t>
      </w:r>
      <w:proofErr w:type="gramStart"/>
      <w:r>
        <w:rPr>
          <w:rFonts w:ascii="Arial" w:hAnsi="Arial"/>
          <w:sz w:val="22"/>
          <w:szCs w:val="22"/>
          <w:lang w:val="en-US"/>
        </w:rPr>
        <w:t>p.84 ,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UK National Health Service (NHS) p.86</w:t>
      </w:r>
    </w:p>
    <w:p w:rsidR="00C20ADF" w:rsidRDefault="00FD1685">
      <w:pPr>
        <w:numPr>
          <w:ilvl w:val="0"/>
          <w:numId w:val="15"/>
        </w:numPr>
        <w:suppressAutoHyphens/>
        <w:spacing w:before="120"/>
        <w:rPr>
          <w:rFonts w:ascii="Arial" w:eastAsia="Arial" w:hAnsi="Arial" w:cs="Arial"/>
          <w:sz w:val="22"/>
          <w:szCs w:val="22"/>
          <w:lang w:val="en-US"/>
        </w:rPr>
      </w:pPr>
      <w:bookmarkStart w:id="4" w:name="_Hlk39494357"/>
      <w:r>
        <w:rPr>
          <w:rFonts w:ascii="Arial" w:hAnsi="Arial"/>
          <w:b/>
          <w:bCs/>
          <w:sz w:val="22"/>
          <w:szCs w:val="22"/>
          <w:lang w:val="en-US"/>
        </w:rPr>
        <w:t>After half a century of wars</w:t>
      </w:r>
      <w:r>
        <w:rPr>
          <w:rFonts w:ascii="Arial" w:hAnsi="Arial"/>
          <w:sz w:val="22"/>
          <w:szCs w:val="22"/>
          <w:lang w:val="en-US"/>
        </w:rPr>
        <w:t xml:space="preserve">: </w:t>
      </w:r>
      <w:bookmarkEnd w:id="4"/>
      <w:r>
        <w:rPr>
          <w:rFonts w:ascii="Arial" w:hAnsi="Arial"/>
          <w:sz w:val="22"/>
          <w:szCs w:val="22"/>
          <w:lang w:val="en-US"/>
        </w:rPr>
        <w:t>The</w:t>
      </w:r>
      <w:r>
        <w:rPr>
          <w:rFonts w:ascii="Arial" w:hAnsi="Arial"/>
          <w:sz w:val="22"/>
          <w:szCs w:val="22"/>
          <w:lang w:val="en-US"/>
        </w:rPr>
        <w:t xml:space="preserve"> UN p. 198-199 and the Universal Declaration of Human Rights (</w:t>
      </w:r>
      <w:proofErr w:type="spellStart"/>
      <w:r>
        <w:rPr>
          <w:rFonts w:ascii="Arial" w:hAnsi="Arial"/>
          <w:sz w:val="22"/>
          <w:szCs w:val="22"/>
          <w:lang w:val="en-US"/>
        </w:rPr>
        <w:t>documento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originale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in </w:t>
      </w:r>
      <w:proofErr w:type="spellStart"/>
      <w:r>
        <w:rPr>
          <w:rFonts w:ascii="Arial" w:hAnsi="Arial"/>
          <w:sz w:val="22"/>
          <w:szCs w:val="22"/>
          <w:lang w:val="en-US"/>
        </w:rPr>
        <w:t>fotocopia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articoli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/>
          <w:sz w:val="22"/>
          <w:szCs w:val="22"/>
          <w:lang w:val="en-US"/>
        </w:rPr>
        <w:t>scelta</w:t>
      </w:r>
      <w:proofErr w:type="spellEnd"/>
      <w:r>
        <w:rPr>
          <w:rFonts w:ascii="Arial" w:hAnsi="Arial"/>
          <w:sz w:val="22"/>
          <w:szCs w:val="22"/>
          <w:lang w:val="en-US"/>
        </w:rPr>
        <w:t>), Agenda 2030 SDGs project.</w:t>
      </w:r>
    </w:p>
    <w:p w:rsidR="00C20ADF" w:rsidRDefault="00FD1685">
      <w:pPr>
        <w:pStyle w:val="Titolo5"/>
        <w:widowControl w:val="0"/>
        <w:tabs>
          <w:tab w:val="left" w:pos="720"/>
        </w:tabs>
        <w:suppressAutoHyphens/>
        <w:spacing w:before="240"/>
        <w:ind w:left="720" w:hanging="720"/>
        <w:jc w:val="center"/>
        <w:rPr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PROGRAMMA CHE SI PRESUME DI SVOLGERE DOPO IL 15 MAGGIO</w:t>
      </w:r>
    </w:p>
    <w:p w:rsidR="00C20ADF" w:rsidRDefault="00FD1685">
      <w:pPr>
        <w:pStyle w:val="Default"/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  <w:lang w:val="en-US"/>
        </w:rPr>
      </w:pPr>
      <w:r>
        <w:rPr>
          <w:rFonts w:ascii="Arial" w:hAnsi="Arial"/>
          <w:b/>
          <w:bCs/>
          <w:sz w:val="22"/>
          <w:szCs w:val="22"/>
          <w:u w:color="000000"/>
          <w:lang w:val="en-US"/>
        </w:rPr>
        <w:t xml:space="preserve">After half a century of wars </w:t>
      </w:r>
      <w:r>
        <w:rPr>
          <w:rFonts w:ascii="Arial" w:hAnsi="Arial"/>
          <w:sz w:val="22"/>
          <w:szCs w:val="22"/>
          <w:u w:color="000000"/>
          <w:lang w:val="en-US"/>
        </w:rPr>
        <w:t>(</w:t>
      </w:r>
      <w:proofErr w:type="spellStart"/>
      <w:r>
        <w:rPr>
          <w:rFonts w:ascii="Arial" w:hAnsi="Arial"/>
          <w:sz w:val="22"/>
          <w:szCs w:val="22"/>
          <w:u w:color="000000"/>
          <w:lang w:val="en-US"/>
        </w:rPr>
        <w:t>completamento</w:t>
      </w:r>
      <w:proofErr w:type="spellEnd"/>
      <w:r>
        <w:rPr>
          <w:rFonts w:ascii="Arial" w:hAnsi="Arial"/>
          <w:sz w:val="22"/>
          <w:szCs w:val="22"/>
          <w:u w:color="000000"/>
          <w:lang w:val="en-US"/>
        </w:rPr>
        <w:t xml:space="preserve">): the UNHCR and the 1951 Refugee Convention p.201, the OECD (1948) p. 204, NGO (UNICEF, WHO, the British Red Cross Society </w:t>
      </w:r>
      <w:r>
        <w:rPr>
          <w:rFonts w:ascii="Arial" w:hAnsi="Arial"/>
          <w:sz w:val="22"/>
          <w:szCs w:val="22"/>
          <w:u w:color="000000"/>
          <w:lang w:val="en-US"/>
        </w:rPr>
        <w:t xml:space="preserve">– </w:t>
      </w:r>
      <w:r>
        <w:rPr>
          <w:rFonts w:ascii="Arial" w:hAnsi="Arial"/>
          <w:sz w:val="22"/>
          <w:szCs w:val="22"/>
          <w:u w:color="000000"/>
          <w:lang w:val="en-US"/>
        </w:rPr>
        <w:t>1870) p. 205</w:t>
      </w:r>
    </w:p>
    <w:p w:rsidR="00C20ADF" w:rsidRDefault="00FD1685">
      <w:pPr>
        <w:pStyle w:val="Default"/>
        <w:widowControl w:val="0"/>
        <w:tabs>
          <w:tab w:val="left" w:pos="284"/>
        </w:tabs>
        <w:suppressAutoHyphens/>
        <w:spacing w:before="120"/>
        <w:jc w:val="both"/>
        <w:rPr>
          <w:rFonts w:ascii="Arial" w:eastAsia="Arial" w:hAnsi="Arial" w:cs="Arial"/>
          <w:i/>
          <w:iCs/>
          <w:sz w:val="22"/>
          <w:szCs w:val="22"/>
          <w:u w:color="000000"/>
        </w:rPr>
      </w:pPr>
      <w:r>
        <w:rPr>
          <w:rFonts w:ascii="Arial" w:hAnsi="Arial"/>
          <w:i/>
          <w:iCs/>
          <w:sz w:val="22"/>
          <w:szCs w:val="22"/>
          <w:u w:color="000000"/>
        </w:rPr>
        <w:t xml:space="preserve">N.B. Il numero di pagina si riferisce al testo in adozione </w:t>
      </w:r>
      <w:r>
        <w:rPr>
          <w:rFonts w:ascii="Arial" w:hAnsi="Arial"/>
          <w:i/>
          <w:iCs/>
          <w:sz w:val="22"/>
          <w:szCs w:val="22"/>
          <w:u w:color="000000"/>
        </w:rPr>
        <w:t>‘</w:t>
      </w:r>
      <w:proofErr w:type="spellStart"/>
      <w:r>
        <w:rPr>
          <w:rFonts w:ascii="Arial" w:hAnsi="Arial"/>
          <w:i/>
          <w:iCs/>
          <w:sz w:val="22"/>
          <w:szCs w:val="22"/>
          <w:u w:color="000000"/>
        </w:rPr>
        <w:t>Steps</w:t>
      </w:r>
      <w:proofErr w:type="spellEnd"/>
      <w:r>
        <w:rPr>
          <w:rFonts w:ascii="Arial" w:hAnsi="Arial"/>
          <w:i/>
          <w:iCs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000000"/>
        </w:rPr>
        <w:t>into</w:t>
      </w:r>
      <w:proofErr w:type="spellEnd"/>
      <w:r>
        <w:rPr>
          <w:rFonts w:ascii="Arial" w:hAnsi="Arial"/>
          <w:i/>
          <w:iCs/>
          <w:sz w:val="22"/>
          <w:szCs w:val="22"/>
          <w:u w:color="000000"/>
        </w:rPr>
        <w:t xml:space="preserve"> Social </w:t>
      </w:r>
      <w:proofErr w:type="spellStart"/>
      <w:r>
        <w:rPr>
          <w:rFonts w:ascii="Arial" w:hAnsi="Arial"/>
          <w:i/>
          <w:iCs/>
          <w:sz w:val="22"/>
          <w:szCs w:val="22"/>
          <w:u w:color="000000"/>
        </w:rPr>
        <w:t>Studies</w:t>
      </w:r>
      <w:proofErr w:type="spellEnd"/>
      <w:r>
        <w:rPr>
          <w:rFonts w:ascii="Arial" w:hAnsi="Arial"/>
          <w:i/>
          <w:iCs/>
          <w:sz w:val="22"/>
          <w:szCs w:val="22"/>
          <w:u w:color="000000"/>
        </w:rPr>
        <w:t xml:space="preserve">’ </w:t>
      </w:r>
      <w:r>
        <w:rPr>
          <w:rFonts w:ascii="Arial" w:hAnsi="Arial"/>
          <w:i/>
          <w:iCs/>
          <w:sz w:val="22"/>
          <w:szCs w:val="22"/>
          <w:u w:color="000000"/>
        </w:rPr>
        <w:t>ed. Zanichelli</w:t>
      </w:r>
    </w:p>
    <w:p w:rsidR="00C20ADF" w:rsidRDefault="00FD1685">
      <w:pPr>
        <w:pStyle w:val="Default"/>
        <w:widowControl w:val="0"/>
        <w:suppressAutoHyphens/>
        <w:spacing w:before="36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E</w:t>
      </w:r>
      <w:r>
        <w:rPr>
          <w:rFonts w:ascii="Arial" w:hAnsi="Arial"/>
          <w:sz w:val="22"/>
          <w:szCs w:val="22"/>
          <w:u w:color="000000"/>
        </w:rPr>
        <w:t xml:space="preserve">rba, 15 maggio 2020   </w:t>
      </w:r>
    </w:p>
    <w:p w:rsidR="00C20ADF" w:rsidRDefault="00FD1685">
      <w:pPr>
        <w:pStyle w:val="Default"/>
        <w:widowControl w:val="0"/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La sottoscritta docente 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dichiara di aver sottoposto via </w:t>
      </w:r>
      <w:proofErr w:type="gramStart"/>
      <w:r>
        <w:rPr>
          <w:rFonts w:ascii="Arial" w:hAnsi="Arial"/>
          <w:b/>
          <w:bCs/>
          <w:sz w:val="22"/>
          <w:szCs w:val="22"/>
          <w:u w:color="000000"/>
        </w:rPr>
        <w:t>email</w:t>
      </w:r>
      <w:proofErr w:type="gramEnd"/>
      <w:r>
        <w:rPr>
          <w:rFonts w:ascii="Arial" w:hAnsi="Arial"/>
          <w:sz w:val="22"/>
          <w:szCs w:val="22"/>
          <w:u w:color="000000"/>
        </w:rPr>
        <w:t xml:space="preserve"> ai rappresentanti degli studenti in Consiglio di classe il presente documento e di avere ottenuto da loro la </w:t>
      </w:r>
      <w:r>
        <w:rPr>
          <w:rFonts w:ascii="Arial" w:hAnsi="Arial"/>
          <w:b/>
          <w:bCs/>
          <w:sz w:val="22"/>
          <w:szCs w:val="22"/>
          <w:u w:color="000000"/>
        </w:rPr>
        <w:t>conferma dell</w:t>
      </w:r>
      <w:r>
        <w:rPr>
          <w:rFonts w:ascii="Arial" w:hAnsi="Arial"/>
          <w:b/>
          <w:bCs/>
          <w:sz w:val="22"/>
          <w:szCs w:val="22"/>
          <w:u w:color="000000"/>
        </w:rPr>
        <w:t>’</w:t>
      </w:r>
      <w:r>
        <w:rPr>
          <w:rFonts w:ascii="Arial" w:hAnsi="Arial"/>
          <w:b/>
          <w:bCs/>
          <w:sz w:val="22"/>
          <w:szCs w:val="22"/>
          <w:u w:color="000000"/>
        </w:rPr>
        <w:t>esattezza</w:t>
      </w:r>
      <w:r>
        <w:rPr>
          <w:rFonts w:ascii="Arial" w:hAnsi="Arial"/>
          <w:sz w:val="22"/>
          <w:szCs w:val="22"/>
          <w:u w:color="000000"/>
        </w:rPr>
        <w:t xml:space="preserve"> di quanto qui riportato.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</w:t>
      </w:r>
      <w:r>
        <w:rPr>
          <w:rFonts w:ascii="Arial" w:hAnsi="Arial"/>
          <w:sz w:val="22"/>
          <w:szCs w:val="22"/>
        </w:rPr>
        <w:t>DOCENTE</w:t>
      </w:r>
    </w:p>
    <w:p w:rsidR="00C20ADF" w:rsidRDefault="00FD1685">
      <w:pPr>
        <w:suppressAutoHyphens/>
        <w:spacing w:before="240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Letizia Divino</w:t>
      </w:r>
    </w:p>
    <w:p w:rsidR="00C20ADF" w:rsidRDefault="00FD1685">
      <w:pPr>
        <w:suppressAutoHyphens/>
        <w:spacing w:after="160"/>
        <w:ind w:left="5103"/>
        <w:jc w:val="center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  <w:r>
        <w:rPr>
          <w:rFonts w:ascii="Arial" w:hAnsi="Arial"/>
          <w:sz w:val="14"/>
          <w:szCs w:val="14"/>
        </w:rPr>
        <w:t>__________________________________________________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  <w:r>
        <w:rPr>
          <w:rFonts w:ascii="Arial" w:hAnsi="Arial"/>
          <w:i/>
          <w:iCs/>
          <w:sz w:val="10"/>
          <w:szCs w:val="10"/>
        </w:rPr>
        <w:t>(Firma autografa sostituita a mezzo stampa ai sensi dell</w:t>
      </w:r>
      <w:r>
        <w:rPr>
          <w:rFonts w:ascii="Arial" w:hAnsi="Arial"/>
          <w:i/>
          <w:iCs/>
          <w:sz w:val="10"/>
          <w:szCs w:val="10"/>
        </w:rPr>
        <w:t>’</w:t>
      </w:r>
      <w:r>
        <w:rPr>
          <w:rFonts w:ascii="Arial" w:hAnsi="Arial"/>
          <w:i/>
          <w:iCs/>
          <w:sz w:val="10"/>
          <w:szCs w:val="10"/>
        </w:rPr>
        <w:t xml:space="preserve">art. 3, c. 2 del </w:t>
      </w:r>
      <w:proofErr w:type="spellStart"/>
      <w:r>
        <w:rPr>
          <w:rFonts w:ascii="Arial" w:hAnsi="Arial"/>
          <w:i/>
          <w:iCs/>
          <w:sz w:val="10"/>
          <w:szCs w:val="10"/>
        </w:rPr>
        <w:t>DLgs</w:t>
      </w:r>
      <w:proofErr w:type="spellEnd"/>
      <w:r>
        <w:rPr>
          <w:rFonts w:ascii="Arial" w:hAnsi="Arial"/>
          <w:i/>
          <w:iCs/>
          <w:sz w:val="10"/>
          <w:szCs w:val="10"/>
        </w:rPr>
        <w:t xml:space="preserve"> n.39/1993)  </w:t>
      </w: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color w:val="FF0000"/>
          <w:sz w:val="10"/>
          <w:szCs w:val="10"/>
          <w:u w:color="FF000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77479B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182245</wp:posOffset>
                </wp:positionH>
                <wp:positionV relativeFrom="page">
                  <wp:posOffset>561407</wp:posOffset>
                </wp:positionV>
                <wp:extent cx="6609038" cy="111808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38" cy="1118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02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12"/>
                              <w:gridCol w:w="5290"/>
                            </w:tblGrid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104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A6A6A6"/>
                                      <w:sz w:val="24"/>
                                      <w:szCs w:val="24"/>
                                      <w:u w:color="A6A6A6"/>
                                    </w:rPr>
                                    <w:t>PROGRAMMA SVOLTO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51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Lingua 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cultura francese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8"/>
                              </w:trPr>
                              <w:tc>
                                <w:tcPr>
                                  <w:tcW w:w="51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CLASSE - SEZIONE</w:t>
                                  </w: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8"/>
                              </w:trPr>
                              <w:tc>
                                <w:tcPr>
                                  <w:tcW w:w="51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Chiara Sala</w:t>
                                  </w:r>
                                </w:p>
                              </w:tc>
                            </w:tr>
                          </w:tbl>
                          <w:p w:rsidR="00000000" w:rsidRDefault="00FD16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4.35pt;margin-top:44.2pt;width:520.4pt;height:88.0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402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12"/>
                        <w:gridCol w:w="5290"/>
                      </w:tblGrid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104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6A6A6"/>
                                <w:sz w:val="24"/>
                                <w:szCs w:val="24"/>
                                <w:u w:color="A6A6A6"/>
                              </w:rPr>
                              <w:t>PROGRAMMA SVOLTO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3"/>
                        </w:trPr>
                        <w:tc>
                          <w:tcPr>
                            <w:tcW w:w="51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Lingua 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cultura francese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/>
                        </w:trPr>
                        <w:tc>
                          <w:tcPr>
                            <w:tcW w:w="51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CLASSE - SEZIONE</w:t>
                            </w: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5A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/>
                        </w:trPr>
                        <w:tc>
                          <w:tcPr>
                            <w:tcW w:w="51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Chiara Sala</w:t>
                            </w:r>
                          </w:p>
                        </w:tc>
                      </w:tr>
                    </w:tbl>
                    <w:p w:rsidR="00000000" w:rsidRDefault="00FD1685"/>
                  </w:txbxContent>
                </v:textbox>
                <w10:wrap anchorx="page" anchory="page"/>
              </v:rect>
            </w:pict>
          </mc:Fallback>
        </mc:AlternateContent>
      </w: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PROGRAMMA EFFETTIVAMENTE SVOLTO FINO AL 15 MAGGIO 2020</w:t>
      </w:r>
    </w:p>
    <w:p w:rsidR="00C20ADF" w:rsidRDefault="00C20ADF">
      <w:pPr>
        <w:suppressAutoHyphens/>
        <w:spacing w:after="160" w:line="252" w:lineRule="auto"/>
      </w:pPr>
    </w:p>
    <w:p w:rsidR="00C20ADF" w:rsidRDefault="00C20ADF">
      <w:pPr>
        <w:suppressAutoHyphens/>
        <w:spacing w:after="160" w:line="252" w:lineRule="auto"/>
      </w:pPr>
    </w:p>
    <w:p w:rsidR="00C20ADF" w:rsidRDefault="00FD1685">
      <w:pPr>
        <w:pStyle w:val="Default"/>
        <w:spacing w:before="0"/>
        <w:ind w:left="360"/>
        <w:rPr>
          <w:rFonts w:ascii="Arial" w:eastAsia="Arial" w:hAnsi="Arial" w:cs="Arial"/>
          <w:b/>
          <w:bCs/>
          <w:sz w:val="22"/>
          <w:szCs w:val="22"/>
          <w:u w:color="000000"/>
        </w:rPr>
      </w:pPr>
      <w:proofErr w:type="spellStart"/>
      <w:r>
        <w:rPr>
          <w:rFonts w:ascii="Arial" w:hAnsi="Arial"/>
          <w:b/>
          <w:bCs/>
          <w:sz w:val="22"/>
          <w:szCs w:val="22"/>
          <w:u w:color="000000"/>
        </w:rPr>
        <w:t>Territoire</w:t>
      </w:r>
      <w:proofErr w:type="spellEnd"/>
    </w:p>
    <w:p w:rsidR="00C20ADF" w:rsidRDefault="00C20ADF">
      <w:pPr>
        <w:pStyle w:val="Default"/>
        <w:spacing w:before="0"/>
        <w:ind w:left="360"/>
        <w:rPr>
          <w:rFonts w:ascii="Arial" w:eastAsia="Arial" w:hAnsi="Arial" w:cs="Arial"/>
          <w:sz w:val="22"/>
          <w:szCs w:val="22"/>
          <w:u w:color="000000"/>
        </w:rPr>
      </w:pP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G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ographie</w:t>
      </w:r>
    </w:p>
    <w:p w:rsidR="00C20ADF" w:rsidRDefault="00FD1685">
      <w:pPr>
        <w:pStyle w:val="Default"/>
        <w:numPr>
          <w:ilvl w:val="0"/>
          <w:numId w:val="17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Relief et fleuves</w:t>
      </w:r>
    </w:p>
    <w:p w:rsidR="00C20ADF" w:rsidRDefault="00FD1685">
      <w:pPr>
        <w:pStyle w:val="Default"/>
        <w:numPr>
          <w:ilvl w:val="0"/>
          <w:numId w:val="17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 xml:space="preserve">Climat </w:t>
      </w: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administration</w:t>
      </w:r>
    </w:p>
    <w:p w:rsidR="00C20ADF" w:rsidRDefault="00FD1685">
      <w:pPr>
        <w:pStyle w:val="Default"/>
        <w:numPr>
          <w:ilvl w:val="0"/>
          <w:numId w:val="17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Commune</w:t>
      </w:r>
    </w:p>
    <w:p w:rsidR="00C20ADF" w:rsidRDefault="00FD1685">
      <w:pPr>
        <w:pStyle w:val="Default"/>
        <w:numPr>
          <w:ilvl w:val="0"/>
          <w:numId w:val="17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D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partement</w:t>
      </w:r>
    </w:p>
    <w:p w:rsidR="00C20ADF" w:rsidRDefault="00FD1685">
      <w:pPr>
        <w:pStyle w:val="Default"/>
        <w:numPr>
          <w:ilvl w:val="0"/>
          <w:numId w:val="17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R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gion </w:t>
      </w:r>
    </w:p>
    <w:p w:rsidR="00C20ADF" w:rsidRDefault="00C20ADF">
      <w:pPr>
        <w:pStyle w:val="Default"/>
        <w:spacing w:before="0"/>
        <w:ind w:left="36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C20ADF">
      <w:pPr>
        <w:pStyle w:val="Default"/>
        <w:spacing w:before="0"/>
        <w:ind w:left="36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FD1685">
      <w:pPr>
        <w:pStyle w:val="Default"/>
        <w:spacing w:before="0"/>
        <w:ind w:left="360"/>
        <w:rPr>
          <w:rFonts w:ascii="Arial" w:eastAsia="Arial" w:hAnsi="Arial" w:cs="Arial"/>
          <w:b/>
          <w:bCs/>
          <w:sz w:val="22"/>
          <w:szCs w:val="22"/>
          <w:u w:color="000000"/>
        </w:rPr>
      </w:pPr>
      <w:proofErr w:type="spellStart"/>
      <w:r>
        <w:rPr>
          <w:rFonts w:ascii="Arial" w:hAnsi="Arial"/>
          <w:b/>
          <w:bCs/>
          <w:sz w:val="22"/>
          <w:szCs w:val="22"/>
          <w:u w:color="000000"/>
        </w:rPr>
        <w:t>Soci</w:t>
      </w:r>
      <w:r>
        <w:rPr>
          <w:rFonts w:ascii="Arial" w:hAnsi="Arial"/>
          <w:b/>
          <w:bCs/>
          <w:sz w:val="22"/>
          <w:szCs w:val="22"/>
          <w:u w:color="000000"/>
        </w:rPr>
        <w:t>é</w:t>
      </w:r>
      <w:r>
        <w:rPr>
          <w:rFonts w:ascii="Arial" w:hAnsi="Arial"/>
          <w:b/>
          <w:bCs/>
          <w:sz w:val="22"/>
          <w:szCs w:val="22"/>
          <w:u w:color="000000"/>
        </w:rPr>
        <w:t>t</w:t>
      </w:r>
      <w:r>
        <w:rPr>
          <w:rFonts w:ascii="Arial" w:hAnsi="Arial"/>
          <w:b/>
          <w:bCs/>
          <w:sz w:val="22"/>
          <w:szCs w:val="22"/>
          <w:u w:color="000000"/>
        </w:rPr>
        <w:t>é</w:t>
      </w:r>
      <w:proofErr w:type="spellEnd"/>
      <w:r>
        <w:rPr>
          <w:rFonts w:ascii="Arial" w:hAnsi="Arial"/>
          <w:b/>
          <w:bCs/>
          <w:sz w:val="22"/>
          <w:szCs w:val="22"/>
          <w:u w:color="000000"/>
        </w:rPr>
        <w:t xml:space="preserve"> </w:t>
      </w:r>
    </w:p>
    <w:p w:rsidR="00C20ADF" w:rsidRDefault="00C20ADF">
      <w:pPr>
        <w:pStyle w:val="Default"/>
        <w:spacing w:before="0"/>
        <w:ind w:left="360"/>
        <w:rPr>
          <w:rFonts w:ascii="Arial" w:eastAsia="Arial" w:hAnsi="Arial" w:cs="Arial"/>
          <w:sz w:val="22"/>
          <w:szCs w:val="22"/>
          <w:u w:color="000000"/>
        </w:rPr>
      </w:pPr>
    </w:p>
    <w:p w:rsidR="00C20ADF" w:rsidRDefault="00FD1685">
      <w:pPr>
        <w:pStyle w:val="Default"/>
        <w:numPr>
          <w:ilvl w:val="0"/>
          <w:numId w:val="8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Vie </w:t>
      </w:r>
      <w:proofErr w:type="spellStart"/>
      <w:r>
        <w:rPr>
          <w:rFonts w:ascii="Arial" w:hAnsi="Arial"/>
          <w:sz w:val="22"/>
          <w:szCs w:val="22"/>
          <w:u w:color="000000"/>
        </w:rPr>
        <w:t>active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et sociale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</w:rPr>
      </w:pPr>
      <w:proofErr w:type="spellStart"/>
      <w:r>
        <w:rPr>
          <w:rFonts w:ascii="Arial" w:hAnsi="Arial"/>
          <w:sz w:val="22"/>
          <w:szCs w:val="22"/>
          <w:u w:color="000000"/>
        </w:rPr>
        <w:t>Les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fran</w:t>
      </w:r>
      <w:r>
        <w:rPr>
          <w:rFonts w:ascii="Arial" w:hAnsi="Arial"/>
          <w:sz w:val="22"/>
          <w:szCs w:val="22"/>
          <w:u w:color="000000"/>
        </w:rPr>
        <w:t>ç</w:t>
      </w:r>
      <w:r>
        <w:rPr>
          <w:rFonts w:ascii="Arial" w:hAnsi="Arial"/>
          <w:sz w:val="22"/>
          <w:szCs w:val="22"/>
          <w:u w:color="000000"/>
        </w:rPr>
        <w:t>ais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au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travail</w:t>
      </w:r>
      <w:proofErr w:type="spellEnd"/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Le </w:t>
      </w:r>
      <w:proofErr w:type="spellStart"/>
      <w:r>
        <w:rPr>
          <w:rFonts w:ascii="Arial" w:hAnsi="Arial"/>
          <w:sz w:val="22"/>
          <w:szCs w:val="22"/>
          <w:u w:color="000000"/>
        </w:rPr>
        <w:t>ch</w:t>
      </w:r>
      <w:r>
        <w:rPr>
          <w:rFonts w:ascii="Arial" w:hAnsi="Arial"/>
          <w:sz w:val="22"/>
          <w:szCs w:val="22"/>
          <w:u w:color="000000"/>
        </w:rPr>
        <w:t>ô</w:t>
      </w:r>
      <w:r>
        <w:rPr>
          <w:rFonts w:ascii="Arial" w:hAnsi="Arial"/>
          <w:sz w:val="22"/>
          <w:szCs w:val="22"/>
          <w:u w:color="000000"/>
        </w:rPr>
        <w:t>mage</w:t>
      </w:r>
      <w:proofErr w:type="spellEnd"/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</w:rPr>
      </w:pPr>
      <w:proofErr w:type="spellStart"/>
      <w:r>
        <w:rPr>
          <w:rFonts w:ascii="Arial" w:hAnsi="Arial"/>
          <w:sz w:val="22"/>
          <w:szCs w:val="22"/>
          <w:u w:color="000000"/>
        </w:rPr>
        <w:t>Les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tendances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 xml:space="preserve">à </w:t>
      </w:r>
      <w:proofErr w:type="spellStart"/>
      <w:r>
        <w:rPr>
          <w:rFonts w:ascii="Arial" w:hAnsi="Arial"/>
          <w:sz w:val="22"/>
          <w:szCs w:val="22"/>
          <w:u w:color="000000"/>
        </w:rPr>
        <w:t>table</w:t>
      </w:r>
      <w:proofErr w:type="spellEnd"/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La t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l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lang w:val="fr-FR"/>
        </w:rPr>
        <w:t>et le num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rique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Sports et voyages</w:t>
      </w:r>
    </w:p>
    <w:p w:rsidR="00C20ADF" w:rsidRDefault="00C20ADF">
      <w:pPr>
        <w:pStyle w:val="Default"/>
        <w:spacing w:before="0"/>
        <w:ind w:left="108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Le </w:t>
      </w:r>
      <w:proofErr w:type="spellStart"/>
      <w:r>
        <w:rPr>
          <w:rFonts w:ascii="Arial" w:hAnsi="Arial"/>
          <w:sz w:val="22"/>
          <w:szCs w:val="22"/>
          <w:u w:color="000000"/>
        </w:rPr>
        <w:t>racisme</w:t>
      </w:r>
      <w:proofErr w:type="spellEnd"/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 xml:space="preserve">Vision du film </w:t>
      </w:r>
      <w:r>
        <w:rPr>
          <w:rFonts w:ascii="Arial" w:hAnsi="Arial"/>
          <w:sz w:val="22"/>
          <w:szCs w:val="22"/>
          <w:u w:color="000000"/>
          <w:lang w:val="fr-FR"/>
        </w:rPr>
        <w:t>« 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Bienvenue 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à </w:t>
      </w:r>
      <w:r>
        <w:rPr>
          <w:rFonts w:ascii="Arial" w:hAnsi="Arial"/>
          <w:sz w:val="22"/>
          <w:szCs w:val="22"/>
          <w:u w:color="000000"/>
          <w:lang w:val="fr-FR"/>
        </w:rPr>
        <w:t>Marly-</w:t>
      </w:r>
      <w:proofErr w:type="spellStart"/>
      <w:r>
        <w:rPr>
          <w:rFonts w:ascii="Arial" w:hAnsi="Arial"/>
          <w:sz w:val="22"/>
          <w:szCs w:val="22"/>
          <w:u w:color="000000"/>
          <w:lang w:val="fr-FR"/>
        </w:rPr>
        <w:t>Gomont</w:t>
      </w:r>
      <w:proofErr w:type="spellEnd"/>
      <w:r>
        <w:rPr>
          <w:rFonts w:ascii="Arial" w:hAnsi="Arial"/>
          <w:sz w:val="22"/>
          <w:szCs w:val="22"/>
          <w:u w:color="000000"/>
          <w:lang w:val="fr-FR"/>
        </w:rPr>
        <w:t> »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 xml:space="preserve">La France rurale ou </w:t>
      </w:r>
      <w:r>
        <w:rPr>
          <w:rFonts w:ascii="Arial" w:hAnsi="Arial"/>
          <w:sz w:val="22"/>
          <w:szCs w:val="22"/>
          <w:u w:color="000000"/>
          <w:lang w:val="fr-FR"/>
        </w:rPr>
        <w:t>« </w:t>
      </w:r>
      <w:r>
        <w:rPr>
          <w:rFonts w:ascii="Arial" w:hAnsi="Arial"/>
          <w:sz w:val="22"/>
          <w:szCs w:val="22"/>
          <w:u w:color="000000"/>
          <w:lang w:val="fr-FR"/>
        </w:rPr>
        <w:t>France profonde</w:t>
      </w:r>
      <w:r>
        <w:rPr>
          <w:rFonts w:ascii="Arial" w:hAnsi="Arial"/>
          <w:sz w:val="22"/>
          <w:szCs w:val="22"/>
          <w:u w:color="000000"/>
          <w:lang w:val="fr-FR"/>
        </w:rPr>
        <w:t> »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Pr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jug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s, rejet de l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autre et acceptation de la diff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rence.</w:t>
      </w:r>
    </w:p>
    <w:p w:rsidR="00C20ADF" w:rsidRDefault="00C20ADF">
      <w:pPr>
        <w:pStyle w:val="Default"/>
        <w:spacing w:before="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La </w:t>
      </w:r>
      <w:proofErr w:type="spellStart"/>
      <w:r>
        <w:rPr>
          <w:rFonts w:ascii="Arial" w:hAnsi="Arial"/>
          <w:sz w:val="22"/>
          <w:szCs w:val="22"/>
          <w:u w:color="000000"/>
        </w:rPr>
        <w:t>R</w:t>
      </w:r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publique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en </w:t>
      </w:r>
      <w:proofErr w:type="spellStart"/>
      <w:r>
        <w:rPr>
          <w:rFonts w:ascii="Arial" w:hAnsi="Arial"/>
          <w:sz w:val="22"/>
          <w:szCs w:val="22"/>
          <w:u w:color="000000"/>
        </w:rPr>
        <w:t>d</w:t>
      </w:r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tail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Les principes de la R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publique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Les pouvoirs</w:t>
      </w:r>
      <w:r>
        <w:rPr>
          <w:rFonts w:ascii="Arial" w:hAnsi="Arial"/>
          <w:sz w:val="22"/>
          <w:szCs w:val="22"/>
          <w:u w:color="000000"/>
          <w:lang w:val="fr-FR"/>
        </w:rPr>
        <w:t> </w:t>
      </w:r>
      <w:r>
        <w:rPr>
          <w:rFonts w:ascii="Arial" w:hAnsi="Arial"/>
          <w:sz w:val="22"/>
          <w:szCs w:val="22"/>
          <w:u w:color="000000"/>
          <w:lang w:val="fr-FR"/>
        </w:rPr>
        <w:t>: ex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cutif, l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gislatif et judiciaire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La D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fense nationale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Les incontournables</w:t>
      </w:r>
      <w:r>
        <w:rPr>
          <w:rFonts w:ascii="Arial" w:hAnsi="Arial"/>
          <w:sz w:val="22"/>
          <w:szCs w:val="22"/>
          <w:u w:color="000000"/>
          <w:lang w:val="fr-FR"/>
        </w:rPr>
        <w:t> </w:t>
      </w:r>
      <w:r>
        <w:rPr>
          <w:rFonts w:ascii="Arial" w:hAnsi="Arial"/>
          <w:sz w:val="22"/>
          <w:szCs w:val="22"/>
          <w:u w:color="000000"/>
          <w:lang w:val="fr-FR"/>
        </w:rPr>
        <w:t>: le drapeau, la devise, l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hymne et les symboles.</w:t>
      </w:r>
    </w:p>
    <w:p w:rsidR="00C20ADF" w:rsidRDefault="00C20ADF">
      <w:pPr>
        <w:pStyle w:val="Default"/>
        <w:spacing w:before="0"/>
        <w:ind w:left="72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La France et 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Europe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proofErr w:type="spellStart"/>
      <w:r>
        <w:rPr>
          <w:rFonts w:ascii="Arial" w:hAnsi="Arial"/>
          <w:sz w:val="22"/>
          <w:szCs w:val="22"/>
          <w:u w:color="000000"/>
          <w:lang w:val="fr-FR"/>
        </w:rPr>
        <w:t>Ecoute</w:t>
      </w:r>
      <w:proofErr w:type="spellEnd"/>
      <w:r>
        <w:rPr>
          <w:rFonts w:ascii="Arial" w:hAnsi="Arial"/>
          <w:sz w:val="22"/>
          <w:szCs w:val="22"/>
          <w:u w:color="000000"/>
          <w:lang w:val="fr-FR"/>
        </w:rPr>
        <w:t xml:space="preserve">, lecture et analyse du message du </w:t>
      </w:r>
      <w:r>
        <w:rPr>
          <w:rFonts w:ascii="Arial" w:hAnsi="Arial"/>
          <w:sz w:val="22"/>
          <w:szCs w:val="22"/>
          <w:u w:color="000000"/>
          <w:lang w:val="fr-FR"/>
        </w:rPr>
        <w:t>Pr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sident Macron sur le </w:t>
      </w:r>
      <w:proofErr w:type="spellStart"/>
      <w:r>
        <w:rPr>
          <w:rFonts w:ascii="Arial" w:hAnsi="Arial"/>
          <w:sz w:val="22"/>
          <w:szCs w:val="22"/>
          <w:u w:color="000000"/>
          <w:lang w:val="fr-FR"/>
        </w:rPr>
        <w:t>Brexit</w:t>
      </w:r>
      <w:proofErr w:type="spellEnd"/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La fondation de l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Union Europ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enne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Le Parlement europ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en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La Commission europ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enne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Le Conseil europ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en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La BCE et la monnaie unique</w:t>
      </w:r>
    </w:p>
    <w:p w:rsidR="00C20ADF" w:rsidRDefault="00C20ADF">
      <w:pPr>
        <w:pStyle w:val="Default"/>
        <w:spacing w:before="0"/>
        <w:ind w:left="36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C20ADF">
      <w:pPr>
        <w:pStyle w:val="Default"/>
        <w:spacing w:before="0"/>
        <w:ind w:left="36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77479B" w:rsidRDefault="0077479B">
      <w:pPr>
        <w:pStyle w:val="Default"/>
        <w:spacing w:before="0"/>
        <w:ind w:left="36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77479B" w:rsidRDefault="0077479B">
      <w:pPr>
        <w:pStyle w:val="Default"/>
        <w:spacing w:before="0"/>
        <w:ind w:left="36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FD1685">
      <w:pPr>
        <w:pStyle w:val="Default"/>
        <w:spacing w:before="0"/>
        <w:ind w:left="360"/>
        <w:rPr>
          <w:rFonts w:ascii="Arial" w:eastAsia="Arial" w:hAnsi="Arial" w:cs="Arial"/>
          <w:b/>
          <w:bCs/>
          <w:sz w:val="22"/>
          <w:szCs w:val="22"/>
          <w:u w:color="000000"/>
        </w:rPr>
      </w:pPr>
      <w:proofErr w:type="spellStart"/>
      <w:r>
        <w:rPr>
          <w:rFonts w:ascii="Arial" w:hAnsi="Arial"/>
          <w:b/>
          <w:bCs/>
          <w:sz w:val="22"/>
          <w:szCs w:val="22"/>
          <w:u w:color="000000"/>
        </w:rPr>
        <w:lastRenderedPageBreak/>
        <w:t>É</w:t>
      </w:r>
      <w:r>
        <w:rPr>
          <w:rFonts w:ascii="Arial" w:hAnsi="Arial"/>
          <w:b/>
          <w:bCs/>
          <w:sz w:val="22"/>
          <w:szCs w:val="22"/>
          <w:u w:color="000000"/>
        </w:rPr>
        <w:t>conomie</w:t>
      </w:r>
      <w:proofErr w:type="spellEnd"/>
    </w:p>
    <w:p w:rsidR="00C20ADF" w:rsidRDefault="00C20ADF">
      <w:pPr>
        <w:pStyle w:val="Default"/>
        <w:spacing w:before="0"/>
        <w:ind w:left="360"/>
        <w:rPr>
          <w:rFonts w:ascii="Arial" w:eastAsia="Arial" w:hAnsi="Arial" w:cs="Arial"/>
          <w:sz w:val="22"/>
          <w:szCs w:val="22"/>
          <w:u w:color="000000"/>
        </w:rPr>
      </w:pP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Les mots cl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s de l</w:t>
      </w:r>
      <w:r>
        <w:rPr>
          <w:rFonts w:ascii="Arial" w:hAnsi="Arial"/>
          <w:sz w:val="22"/>
          <w:szCs w:val="22"/>
          <w:u w:color="000000"/>
          <w:lang w:val="fr-FR"/>
        </w:rPr>
        <w:t>’é</w:t>
      </w:r>
      <w:r>
        <w:rPr>
          <w:rFonts w:ascii="Arial" w:hAnsi="Arial"/>
          <w:sz w:val="22"/>
          <w:szCs w:val="22"/>
          <w:u w:color="000000"/>
          <w:lang w:val="fr-FR"/>
        </w:rPr>
        <w:t>conomie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 xml:space="preserve">Production, travail, dette souveraine, capital, </w:t>
      </w:r>
      <w:r>
        <w:rPr>
          <w:rFonts w:ascii="Arial" w:hAnsi="Arial"/>
          <w:sz w:val="22"/>
          <w:szCs w:val="22"/>
          <w:u w:color="000000"/>
          <w:lang w:val="fr-FR"/>
        </w:rPr>
        <w:t>croissance, inflation, ch</w:t>
      </w:r>
      <w:r>
        <w:rPr>
          <w:rFonts w:ascii="Arial" w:hAnsi="Arial"/>
          <w:sz w:val="22"/>
          <w:szCs w:val="22"/>
          <w:u w:color="000000"/>
          <w:lang w:val="fr-FR"/>
        </w:rPr>
        <w:t>ô</w:t>
      </w:r>
      <w:r>
        <w:rPr>
          <w:rFonts w:ascii="Arial" w:hAnsi="Arial"/>
          <w:sz w:val="22"/>
          <w:szCs w:val="22"/>
          <w:u w:color="000000"/>
          <w:lang w:val="fr-FR"/>
        </w:rPr>
        <w:t>mage, cycles, d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localisation.</w:t>
      </w: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La </w:t>
      </w:r>
      <w:proofErr w:type="spellStart"/>
      <w:r>
        <w:rPr>
          <w:rFonts w:ascii="Arial" w:hAnsi="Arial"/>
          <w:sz w:val="22"/>
          <w:szCs w:val="22"/>
          <w:u w:color="000000"/>
        </w:rPr>
        <w:t>mondialisation</w:t>
      </w:r>
      <w:proofErr w:type="spellEnd"/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Le </w:t>
      </w:r>
      <w:proofErr w:type="spellStart"/>
      <w:r>
        <w:rPr>
          <w:rFonts w:ascii="Arial" w:hAnsi="Arial"/>
          <w:sz w:val="22"/>
          <w:szCs w:val="22"/>
          <w:u w:color="000000"/>
        </w:rPr>
        <w:t>village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global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 xml:space="preserve">Les mondialisations : 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conomique, financi</w:t>
      </w:r>
      <w:r>
        <w:rPr>
          <w:rFonts w:ascii="Arial" w:hAnsi="Arial"/>
          <w:sz w:val="22"/>
          <w:szCs w:val="22"/>
          <w:u w:color="000000"/>
          <w:lang w:val="fr-FR"/>
        </w:rPr>
        <w:t>è</w:t>
      </w:r>
      <w:r>
        <w:rPr>
          <w:rFonts w:ascii="Arial" w:hAnsi="Arial"/>
          <w:sz w:val="22"/>
          <w:szCs w:val="22"/>
          <w:u w:color="000000"/>
          <w:lang w:val="fr-FR"/>
        </w:rPr>
        <w:t>re et culturelle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Les cons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quences 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conomiques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</w:rPr>
      </w:pPr>
      <w:proofErr w:type="spellStart"/>
      <w:r>
        <w:rPr>
          <w:rFonts w:ascii="Arial" w:hAnsi="Arial"/>
          <w:sz w:val="22"/>
          <w:szCs w:val="22"/>
          <w:u w:color="000000"/>
        </w:rPr>
        <w:t>Lib</w:t>
      </w:r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ralisation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et </w:t>
      </w:r>
      <w:proofErr w:type="spellStart"/>
      <w:r>
        <w:rPr>
          <w:rFonts w:ascii="Arial" w:hAnsi="Arial"/>
          <w:sz w:val="22"/>
          <w:szCs w:val="22"/>
          <w:u w:color="000000"/>
        </w:rPr>
        <w:t>inflation</w:t>
      </w:r>
      <w:proofErr w:type="spellEnd"/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Le PIB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</w:rPr>
      </w:pPr>
      <w:proofErr w:type="spellStart"/>
      <w:r>
        <w:rPr>
          <w:rFonts w:ascii="Arial" w:hAnsi="Arial"/>
          <w:sz w:val="22"/>
          <w:szCs w:val="22"/>
          <w:u w:color="000000"/>
        </w:rPr>
        <w:t>Les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multinationales</w:t>
      </w:r>
      <w:proofErr w:type="spellEnd"/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</w:rPr>
      </w:pPr>
      <w:proofErr w:type="spellStart"/>
      <w:r>
        <w:rPr>
          <w:rFonts w:ascii="Arial" w:hAnsi="Arial"/>
          <w:sz w:val="22"/>
          <w:szCs w:val="22"/>
          <w:u w:color="000000"/>
        </w:rPr>
        <w:t>Les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pays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mergents</w:t>
      </w:r>
      <w:proofErr w:type="spellEnd"/>
    </w:p>
    <w:p w:rsidR="00C20ADF" w:rsidRDefault="00C20ADF">
      <w:pPr>
        <w:pStyle w:val="Default"/>
        <w:spacing w:before="0"/>
        <w:ind w:left="1080"/>
        <w:rPr>
          <w:rFonts w:ascii="Arial" w:eastAsia="Arial" w:hAnsi="Arial" w:cs="Arial"/>
          <w:sz w:val="22"/>
          <w:szCs w:val="22"/>
          <w:u w:color="000000"/>
        </w:rPr>
      </w:pP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Un secteur de pointe</w:t>
      </w:r>
      <w:r>
        <w:rPr>
          <w:rFonts w:ascii="Arial" w:hAnsi="Arial"/>
          <w:sz w:val="22"/>
          <w:szCs w:val="22"/>
          <w:u w:color="000000"/>
          <w:lang w:val="fr-FR"/>
        </w:rPr>
        <w:t> </w:t>
      </w:r>
      <w:r>
        <w:rPr>
          <w:rFonts w:ascii="Arial" w:hAnsi="Arial"/>
          <w:sz w:val="22"/>
          <w:szCs w:val="22"/>
          <w:u w:color="000000"/>
          <w:lang w:val="fr-FR"/>
        </w:rPr>
        <w:t>: la mode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Histoire d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une 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conomie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La naissance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Les griffes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Le pr</w:t>
      </w:r>
      <w:r>
        <w:rPr>
          <w:rFonts w:ascii="Arial" w:hAnsi="Arial"/>
          <w:sz w:val="22"/>
          <w:szCs w:val="22"/>
          <w:u w:color="000000"/>
          <w:lang w:val="fr-FR"/>
        </w:rPr>
        <w:t>ê</w:t>
      </w:r>
      <w:r>
        <w:rPr>
          <w:rFonts w:ascii="Arial" w:hAnsi="Arial"/>
          <w:sz w:val="22"/>
          <w:szCs w:val="22"/>
          <w:u w:color="000000"/>
          <w:lang w:val="fr-FR"/>
        </w:rPr>
        <w:t>t-</w:t>
      </w:r>
      <w:r>
        <w:rPr>
          <w:rFonts w:ascii="Arial" w:hAnsi="Arial"/>
          <w:sz w:val="22"/>
          <w:szCs w:val="22"/>
          <w:u w:color="000000"/>
          <w:lang w:val="fr-FR"/>
        </w:rPr>
        <w:t>à</w:t>
      </w:r>
      <w:r>
        <w:rPr>
          <w:rFonts w:ascii="Arial" w:hAnsi="Arial"/>
          <w:sz w:val="22"/>
          <w:szCs w:val="22"/>
          <w:u w:color="000000"/>
          <w:lang w:val="fr-FR"/>
        </w:rPr>
        <w:t>-porter et le net-</w:t>
      </w:r>
      <w:r>
        <w:rPr>
          <w:rFonts w:ascii="Arial" w:hAnsi="Arial"/>
          <w:sz w:val="22"/>
          <w:szCs w:val="22"/>
          <w:u w:color="000000"/>
          <w:lang w:val="fr-FR"/>
        </w:rPr>
        <w:t>à</w:t>
      </w:r>
      <w:r>
        <w:rPr>
          <w:rFonts w:ascii="Arial" w:hAnsi="Arial"/>
          <w:sz w:val="22"/>
          <w:szCs w:val="22"/>
          <w:u w:color="000000"/>
          <w:lang w:val="fr-FR"/>
        </w:rPr>
        <w:t>-porter</w:t>
      </w:r>
    </w:p>
    <w:p w:rsidR="00C20ADF" w:rsidRDefault="00C20ADF">
      <w:pPr>
        <w:pStyle w:val="Default"/>
        <w:spacing w:before="0"/>
        <w:ind w:left="108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L</w:t>
      </w:r>
      <w:r>
        <w:rPr>
          <w:rFonts w:ascii="Arial" w:hAnsi="Arial"/>
          <w:sz w:val="22"/>
          <w:szCs w:val="22"/>
          <w:u w:color="000000"/>
        </w:rPr>
        <w:t>’</w:t>
      </w:r>
      <w:proofErr w:type="spellStart"/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conomie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verte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</w:rPr>
      </w:pPr>
      <w:proofErr w:type="spellStart"/>
      <w:r>
        <w:rPr>
          <w:rFonts w:ascii="Arial" w:hAnsi="Arial"/>
          <w:sz w:val="22"/>
          <w:szCs w:val="22"/>
          <w:u w:color="000000"/>
        </w:rPr>
        <w:t>Les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diff</w:t>
      </w:r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rentes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sources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d</w:t>
      </w:r>
      <w:r>
        <w:rPr>
          <w:rFonts w:ascii="Arial" w:hAnsi="Arial"/>
          <w:sz w:val="22"/>
          <w:szCs w:val="22"/>
          <w:u w:color="000000"/>
        </w:rPr>
        <w:t>’</w:t>
      </w:r>
      <w:proofErr w:type="spellStart"/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nergies</w:t>
      </w:r>
      <w:proofErr w:type="spellEnd"/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Le </w:t>
      </w:r>
      <w:proofErr w:type="spellStart"/>
      <w:r>
        <w:rPr>
          <w:rFonts w:ascii="Arial" w:hAnsi="Arial"/>
          <w:sz w:val="22"/>
          <w:szCs w:val="22"/>
          <w:u w:color="000000"/>
        </w:rPr>
        <w:t>b</w:t>
      </w:r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mol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du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nucl</w:t>
      </w:r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aire</w:t>
      </w:r>
      <w:proofErr w:type="spellEnd"/>
    </w:p>
    <w:p w:rsidR="00C20ADF" w:rsidRDefault="00C20ADF">
      <w:pPr>
        <w:pStyle w:val="Default"/>
        <w:spacing w:before="0"/>
        <w:ind w:left="360"/>
        <w:rPr>
          <w:rFonts w:ascii="Arial" w:eastAsia="Arial" w:hAnsi="Arial" w:cs="Arial"/>
          <w:sz w:val="22"/>
          <w:szCs w:val="22"/>
          <w:u w:color="000000"/>
        </w:rPr>
      </w:pPr>
    </w:p>
    <w:p w:rsidR="00C20ADF" w:rsidRDefault="00C20ADF">
      <w:pPr>
        <w:pStyle w:val="Default"/>
        <w:spacing w:before="0"/>
        <w:ind w:left="360"/>
        <w:rPr>
          <w:rFonts w:ascii="Arial" w:eastAsia="Arial" w:hAnsi="Arial" w:cs="Arial"/>
          <w:sz w:val="22"/>
          <w:szCs w:val="22"/>
          <w:u w:color="000000"/>
        </w:rPr>
      </w:pPr>
    </w:p>
    <w:p w:rsidR="00C20ADF" w:rsidRDefault="00FD1685">
      <w:pPr>
        <w:pStyle w:val="Default"/>
        <w:spacing w:before="0"/>
        <w:ind w:left="360"/>
        <w:rPr>
          <w:rFonts w:ascii="Arial" w:eastAsia="Arial" w:hAnsi="Arial" w:cs="Arial"/>
          <w:b/>
          <w:bCs/>
          <w:sz w:val="22"/>
          <w:szCs w:val="22"/>
          <w:u w:color="000000"/>
        </w:rPr>
      </w:pPr>
      <w:r>
        <w:rPr>
          <w:rFonts w:ascii="Arial" w:hAnsi="Arial"/>
          <w:b/>
          <w:bCs/>
          <w:sz w:val="22"/>
          <w:szCs w:val="22"/>
          <w:u w:color="000000"/>
        </w:rPr>
        <w:t xml:space="preserve">Histoire et </w:t>
      </w:r>
      <w:proofErr w:type="spellStart"/>
      <w:r>
        <w:rPr>
          <w:rFonts w:ascii="Arial" w:hAnsi="Arial"/>
          <w:b/>
          <w:bCs/>
          <w:sz w:val="22"/>
          <w:szCs w:val="22"/>
          <w:u w:color="000000"/>
        </w:rPr>
        <w:t>Litt</w:t>
      </w:r>
      <w:r>
        <w:rPr>
          <w:rFonts w:ascii="Arial" w:hAnsi="Arial"/>
          <w:b/>
          <w:bCs/>
          <w:sz w:val="22"/>
          <w:szCs w:val="22"/>
          <w:u w:color="000000"/>
        </w:rPr>
        <w:t>é</w:t>
      </w:r>
      <w:r>
        <w:rPr>
          <w:rFonts w:ascii="Arial" w:hAnsi="Arial"/>
          <w:b/>
          <w:bCs/>
          <w:sz w:val="22"/>
          <w:szCs w:val="22"/>
          <w:u w:color="000000"/>
        </w:rPr>
        <w:t>rature</w:t>
      </w:r>
      <w:proofErr w:type="spellEnd"/>
    </w:p>
    <w:p w:rsidR="00C20ADF" w:rsidRDefault="00C20ADF">
      <w:pPr>
        <w:suppressAutoHyphens/>
        <w:spacing w:after="160" w:line="252" w:lineRule="auto"/>
        <w:ind w:left="1080"/>
        <w:rPr>
          <w:lang w:val="fr-FR"/>
        </w:rPr>
      </w:pP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Le </w:t>
      </w:r>
      <w:proofErr w:type="spellStart"/>
      <w:r>
        <w:rPr>
          <w:rFonts w:ascii="Arial" w:hAnsi="Arial"/>
          <w:sz w:val="22"/>
          <w:szCs w:val="22"/>
          <w:u w:color="000000"/>
        </w:rPr>
        <w:t>naturalisme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fran</w:t>
      </w:r>
      <w:r>
        <w:rPr>
          <w:rFonts w:ascii="Arial" w:hAnsi="Arial"/>
          <w:sz w:val="22"/>
          <w:szCs w:val="22"/>
          <w:u w:color="000000"/>
        </w:rPr>
        <w:t>ç</w:t>
      </w:r>
      <w:r>
        <w:rPr>
          <w:rFonts w:ascii="Arial" w:hAnsi="Arial"/>
          <w:sz w:val="22"/>
          <w:szCs w:val="22"/>
          <w:u w:color="000000"/>
        </w:rPr>
        <w:t>ais</w:t>
      </w:r>
      <w:proofErr w:type="spellEnd"/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Le </w:t>
      </w:r>
      <w:proofErr w:type="spellStart"/>
      <w:r>
        <w:rPr>
          <w:rFonts w:ascii="Arial" w:hAnsi="Arial"/>
          <w:sz w:val="22"/>
          <w:szCs w:val="22"/>
          <w:u w:color="000000"/>
        </w:rPr>
        <w:t>mouvement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litt</w:t>
      </w:r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raire</w:t>
      </w:r>
      <w:proofErr w:type="spellEnd"/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Zola et le Roman exp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rimentale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Les proc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d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s narratifs r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currents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 xml:space="preserve">Le cycle romanesque des </w:t>
      </w:r>
      <w:proofErr w:type="spellStart"/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Rougon-Macquart</w:t>
      </w:r>
      <w:proofErr w:type="spellEnd"/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 xml:space="preserve"> </w:t>
      </w:r>
      <w:r>
        <w:rPr>
          <w:rFonts w:ascii="Arial" w:hAnsi="Arial"/>
          <w:sz w:val="22"/>
          <w:szCs w:val="22"/>
          <w:u w:color="000000"/>
          <w:lang w:val="fr-FR"/>
        </w:rPr>
        <w:t>(1870-1893)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i/>
          <w:iCs/>
          <w:sz w:val="22"/>
          <w:szCs w:val="22"/>
          <w:u w:color="000000"/>
          <w:lang w:val="fr-FR"/>
        </w:rPr>
      </w:pP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L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’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 xml:space="preserve">Assommoir </w:t>
      </w:r>
      <w:r>
        <w:rPr>
          <w:rFonts w:ascii="Arial" w:hAnsi="Arial"/>
          <w:sz w:val="22"/>
          <w:szCs w:val="22"/>
          <w:u w:color="000000"/>
          <w:lang w:val="fr-FR"/>
        </w:rPr>
        <w:t>(1877)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 xml:space="preserve">Lecture et analyse de </w:t>
      </w:r>
      <w:r>
        <w:rPr>
          <w:rFonts w:ascii="Arial" w:hAnsi="Arial"/>
          <w:sz w:val="22"/>
          <w:szCs w:val="22"/>
          <w:u w:color="000000"/>
          <w:lang w:val="fr-FR"/>
        </w:rPr>
        <w:t>« </w:t>
      </w:r>
      <w:r>
        <w:rPr>
          <w:rFonts w:ascii="Arial" w:hAnsi="Arial"/>
          <w:sz w:val="22"/>
          <w:szCs w:val="22"/>
          <w:u w:color="000000"/>
          <w:lang w:val="fr-FR"/>
        </w:rPr>
        <w:t>L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alambic</w:t>
      </w:r>
      <w:r>
        <w:rPr>
          <w:rFonts w:ascii="Arial" w:hAnsi="Arial"/>
          <w:sz w:val="22"/>
          <w:szCs w:val="22"/>
          <w:u w:color="000000"/>
          <w:lang w:val="fr-FR"/>
        </w:rPr>
        <w:t> »</w:t>
      </w:r>
    </w:p>
    <w:p w:rsidR="00C20ADF" w:rsidRDefault="00C20ADF">
      <w:pPr>
        <w:pStyle w:val="Default"/>
        <w:spacing w:before="0"/>
        <w:ind w:left="108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 xml:space="preserve">Affaire </w:t>
      </w:r>
      <w:proofErr w:type="spellStart"/>
      <w:r>
        <w:rPr>
          <w:rFonts w:ascii="Arial" w:hAnsi="Arial"/>
          <w:sz w:val="22"/>
          <w:szCs w:val="22"/>
          <w:u w:color="000000"/>
        </w:rPr>
        <w:t>Dreyfus</w:t>
      </w:r>
      <w:proofErr w:type="spellEnd"/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Histoire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La contestation d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une d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cision de justice au nom de valeurs universelles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 xml:space="preserve">Engagement politique, exposition publique et 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loquence pol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mique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Lecture et analyse de la conclusion du c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l</w:t>
      </w:r>
      <w:r>
        <w:rPr>
          <w:rFonts w:ascii="Arial" w:hAnsi="Arial"/>
          <w:sz w:val="22"/>
          <w:szCs w:val="22"/>
          <w:u w:color="000000"/>
          <w:lang w:val="fr-FR"/>
        </w:rPr>
        <w:t>è</w:t>
      </w:r>
      <w:r>
        <w:rPr>
          <w:rFonts w:ascii="Arial" w:hAnsi="Arial"/>
          <w:sz w:val="22"/>
          <w:szCs w:val="22"/>
          <w:u w:color="000000"/>
          <w:lang w:val="fr-FR"/>
        </w:rPr>
        <w:t>bre article (1898)</w:t>
      </w:r>
    </w:p>
    <w:p w:rsidR="00C20ADF" w:rsidRDefault="00C20ADF">
      <w:pPr>
        <w:pStyle w:val="Default"/>
        <w:spacing w:before="0"/>
        <w:ind w:left="108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Tahar Ben Jelloun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Notes biographiques et notes litt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raires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Le racisme expliqu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 xml:space="preserve">é 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 xml:space="preserve">à 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ma fille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 (1998)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Lecture et analyse de l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extrait </w:t>
      </w:r>
      <w:r>
        <w:rPr>
          <w:rFonts w:ascii="Arial" w:hAnsi="Arial"/>
          <w:sz w:val="22"/>
          <w:szCs w:val="22"/>
          <w:u w:color="000000"/>
          <w:lang w:val="fr-FR"/>
        </w:rPr>
        <w:t>« </w:t>
      </w:r>
      <w:r>
        <w:rPr>
          <w:rFonts w:ascii="Arial" w:hAnsi="Arial"/>
          <w:sz w:val="22"/>
          <w:szCs w:val="22"/>
          <w:u w:color="000000"/>
          <w:lang w:val="fr-FR"/>
        </w:rPr>
        <w:t>C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est quoi le racisme</w:t>
      </w:r>
      <w:r>
        <w:rPr>
          <w:rFonts w:ascii="Arial" w:hAnsi="Arial"/>
          <w:sz w:val="22"/>
          <w:szCs w:val="22"/>
          <w:u w:color="000000"/>
          <w:lang w:val="fr-FR"/>
        </w:rPr>
        <w:t> </w:t>
      </w:r>
      <w:r>
        <w:rPr>
          <w:rFonts w:ascii="Arial" w:hAnsi="Arial"/>
          <w:sz w:val="22"/>
          <w:szCs w:val="22"/>
          <w:u w:color="000000"/>
          <w:lang w:val="fr-FR"/>
        </w:rPr>
        <w:t>?</w:t>
      </w:r>
      <w:r>
        <w:rPr>
          <w:rFonts w:ascii="Arial" w:hAnsi="Arial"/>
          <w:sz w:val="22"/>
          <w:szCs w:val="22"/>
          <w:u w:color="000000"/>
          <w:lang w:val="fr-FR"/>
        </w:rPr>
        <w:t> »</w:t>
      </w:r>
    </w:p>
    <w:p w:rsidR="00C20ADF" w:rsidRDefault="00C20ADF">
      <w:pPr>
        <w:pStyle w:val="Default"/>
        <w:spacing w:before="0"/>
        <w:ind w:left="1080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FD1685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Marcel Proust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eastAsia="Arial" w:hAnsi="Arial" w:cs="Arial"/>
          <w:sz w:val="22"/>
          <w:szCs w:val="22"/>
          <w:u w:color="000000"/>
          <w:lang w:val="fr-FR"/>
        </w:rPr>
      </w:pPr>
      <w:bookmarkStart w:id="5" w:name="_Hlk39569898"/>
      <w:r>
        <w:rPr>
          <w:rFonts w:ascii="Arial" w:hAnsi="Arial"/>
          <w:sz w:val="22"/>
          <w:szCs w:val="22"/>
          <w:u w:color="000000"/>
          <w:lang w:val="fr-FR"/>
        </w:rPr>
        <w:t>Notes biographiques et notes litt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raires</w:t>
      </w:r>
    </w:p>
    <w:bookmarkEnd w:id="5"/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eastAsia="Arial" w:hAnsi="Arial" w:cs="Arial"/>
          <w:sz w:val="22"/>
          <w:szCs w:val="22"/>
          <w:u w:color="000000"/>
          <w:lang w:val="fr-FR"/>
        </w:rPr>
      </w:pP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A la Recherche du temps perdu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 (1908-1922)</w:t>
      </w:r>
    </w:p>
    <w:p w:rsidR="00C20ADF" w:rsidRDefault="00FD1685">
      <w:pPr>
        <w:pStyle w:val="Default"/>
        <w:numPr>
          <w:ilvl w:val="0"/>
          <w:numId w:val="19"/>
        </w:numPr>
        <w:spacing w:before="0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 xml:space="preserve">Lecture et analyse de </w:t>
      </w:r>
      <w:r>
        <w:rPr>
          <w:rFonts w:ascii="Arial" w:hAnsi="Arial"/>
          <w:sz w:val="22"/>
          <w:szCs w:val="22"/>
          <w:u w:color="000000"/>
          <w:lang w:val="fr-FR"/>
        </w:rPr>
        <w:t>« </w:t>
      </w:r>
      <w:r>
        <w:rPr>
          <w:rFonts w:ascii="Arial" w:hAnsi="Arial"/>
          <w:sz w:val="22"/>
          <w:szCs w:val="22"/>
          <w:u w:color="000000"/>
          <w:lang w:val="fr-FR"/>
        </w:rPr>
        <w:t>La petite madeleine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 » </w:t>
      </w:r>
      <w:r>
        <w:rPr>
          <w:rFonts w:ascii="Arial" w:hAnsi="Arial"/>
          <w:sz w:val="22"/>
          <w:szCs w:val="22"/>
          <w:u w:color="000000"/>
          <w:lang w:val="fr-FR"/>
        </w:rPr>
        <w:t>(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Du C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ô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t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 xml:space="preserve">é 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de chez Swann</w:t>
      </w:r>
      <w:r>
        <w:rPr>
          <w:rFonts w:ascii="Arial" w:hAnsi="Arial"/>
          <w:sz w:val="22"/>
          <w:szCs w:val="22"/>
          <w:u w:color="000000"/>
          <w:lang w:val="fr-FR"/>
        </w:rPr>
        <w:t>, 1913)</w:t>
      </w:r>
    </w:p>
    <w:p w:rsidR="00C20ADF" w:rsidRDefault="00C20ADF">
      <w:pPr>
        <w:suppressAutoHyphens/>
        <w:rPr>
          <w:rFonts w:ascii="Arial" w:eastAsia="Arial" w:hAnsi="Arial" w:cs="Arial"/>
          <w:sz w:val="22"/>
          <w:szCs w:val="22"/>
          <w:lang w:val="fr-FR"/>
        </w:rPr>
      </w:pPr>
    </w:p>
    <w:p w:rsidR="00C20ADF" w:rsidRDefault="00FD1685">
      <w:pPr>
        <w:numPr>
          <w:ilvl w:val="0"/>
          <w:numId w:val="2"/>
        </w:numPr>
        <w:suppressAutoHyphens/>
        <w:spacing w:after="160" w:line="252" w:lineRule="auto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Spectacle th</w:t>
      </w:r>
      <w:r>
        <w:rPr>
          <w:rFonts w:ascii="Arial" w:hAnsi="Arial"/>
          <w:sz w:val="22"/>
          <w:szCs w:val="22"/>
          <w:lang w:val="fr-FR"/>
        </w:rPr>
        <w:t>éâ</w:t>
      </w:r>
      <w:r>
        <w:rPr>
          <w:rFonts w:ascii="Arial" w:hAnsi="Arial"/>
          <w:sz w:val="22"/>
          <w:szCs w:val="22"/>
          <w:lang w:val="fr-FR"/>
        </w:rPr>
        <w:t xml:space="preserve">trale en langue : </w:t>
      </w:r>
      <w:r>
        <w:rPr>
          <w:rFonts w:ascii="Arial" w:hAnsi="Arial"/>
          <w:i/>
          <w:iCs/>
          <w:sz w:val="22"/>
          <w:szCs w:val="22"/>
          <w:u w:val="single"/>
          <w:lang w:val="fr-FR"/>
        </w:rPr>
        <w:t>Oranges am</w:t>
      </w:r>
      <w:r>
        <w:rPr>
          <w:rFonts w:ascii="Arial" w:hAnsi="Arial"/>
          <w:i/>
          <w:iCs/>
          <w:sz w:val="22"/>
          <w:szCs w:val="22"/>
          <w:u w:val="single"/>
          <w:lang w:val="fr-FR"/>
        </w:rPr>
        <w:t>è</w:t>
      </w:r>
      <w:r>
        <w:rPr>
          <w:rFonts w:ascii="Arial" w:hAnsi="Arial"/>
          <w:i/>
          <w:iCs/>
          <w:sz w:val="22"/>
          <w:szCs w:val="22"/>
          <w:u w:val="single"/>
          <w:lang w:val="fr-FR"/>
        </w:rPr>
        <w:t>res</w:t>
      </w:r>
      <w:r>
        <w:rPr>
          <w:rFonts w:ascii="Arial" w:hAnsi="Arial"/>
          <w:sz w:val="22"/>
          <w:szCs w:val="22"/>
          <w:lang w:val="fr-FR"/>
        </w:rPr>
        <w:t xml:space="preserve"> (Compagnie th</w:t>
      </w:r>
      <w:r>
        <w:rPr>
          <w:rFonts w:ascii="Arial" w:hAnsi="Arial"/>
          <w:sz w:val="22"/>
          <w:szCs w:val="22"/>
          <w:lang w:val="fr-FR"/>
        </w:rPr>
        <w:t>éâ</w:t>
      </w:r>
      <w:r>
        <w:rPr>
          <w:rFonts w:ascii="Arial" w:hAnsi="Arial"/>
          <w:sz w:val="22"/>
          <w:szCs w:val="22"/>
          <w:lang w:val="fr-FR"/>
        </w:rPr>
        <w:t xml:space="preserve">trale </w:t>
      </w:r>
      <w:r>
        <w:rPr>
          <w:rFonts w:ascii="Arial" w:hAnsi="Arial"/>
          <w:sz w:val="22"/>
          <w:szCs w:val="22"/>
          <w:lang w:val="fr-FR"/>
        </w:rPr>
        <w:t xml:space="preserve">« </w:t>
      </w:r>
      <w:r>
        <w:rPr>
          <w:rFonts w:ascii="Arial" w:hAnsi="Arial"/>
          <w:sz w:val="22"/>
          <w:szCs w:val="22"/>
          <w:lang w:val="fr-FR"/>
        </w:rPr>
        <w:t>France th</w:t>
      </w:r>
      <w:r>
        <w:rPr>
          <w:rFonts w:ascii="Arial" w:hAnsi="Arial"/>
          <w:sz w:val="22"/>
          <w:szCs w:val="22"/>
          <w:lang w:val="fr-FR"/>
        </w:rPr>
        <w:t>éâ</w:t>
      </w:r>
      <w:r>
        <w:rPr>
          <w:rFonts w:ascii="Arial" w:hAnsi="Arial"/>
          <w:sz w:val="22"/>
          <w:szCs w:val="22"/>
          <w:lang w:val="fr-FR"/>
        </w:rPr>
        <w:t xml:space="preserve">tre </w:t>
      </w:r>
      <w:r>
        <w:rPr>
          <w:rFonts w:ascii="Arial" w:hAnsi="Arial"/>
          <w:sz w:val="22"/>
          <w:szCs w:val="22"/>
          <w:lang w:val="fr-FR"/>
        </w:rPr>
        <w:t>»</w:t>
      </w:r>
      <w:r>
        <w:rPr>
          <w:rFonts w:ascii="Arial" w:hAnsi="Arial"/>
          <w:sz w:val="22"/>
          <w:szCs w:val="22"/>
          <w:lang w:val="fr-FR"/>
        </w:rPr>
        <w:t>).</w:t>
      </w:r>
    </w:p>
    <w:p w:rsidR="00C20ADF" w:rsidRDefault="00FD1685">
      <w:pPr>
        <w:pStyle w:val="Default"/>
        <w:numPr>
          <w:ilvl w:val="0"/>
          <w:numId w:val="21"/>
        </w:numPr>
        <w:spacing w:before="0" w:after="160" w:line="259" w:lineRule="auto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identit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lang w:val="fr-FR"/>
        </w:rPr>
        <w:t>culturelle</w:t>
      </w:r>
    </w:p>
    <w:p w:rsidR="00C20ADF" w:rsidRDefault="00FD1685">
      <w:pPr>
        <w:pStyle w:val="Default"/>
        <w:numPr>
          <w:ilvl w:val="0"/>
          <w:numId w:val="21"/>
        </w:numPr>
        <w:spacing w:before="0" w:after="160" w:line="259" w:lineRule="auto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lastRenderedPageBreak/>
        <w:t>Colonialisme et colonisation</w:t>
      </w:r>
    </w:p>
    <w:p w:rsidR="00C20ADF" w:rsidRDefault="00FD1685">
      <w:pPr>
        <w:pStyle w:val="Default"/>
        <w:numPr>
          <w:ilvl w:val="0"/>
          <w:numId w:val="21"/>
        </w:numPr>
        <w:spacing w:before="0" w:after="160" w:line="259" w:lineRule="auto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La guerre d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Alg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rie</w:t>
      </w:r>
    </w:p>
    <w:p w:rsidR="00C20ADF" w:rsidRDefault="00FD1685">
      <w:pPr>
        <w:pStyle w:val="Default"/>
        <w:numPr>
          <w:ilvl w:val="0"/>
          <w:numId w:val="21"/>
        </w:numPr>
        <w:spacing w:before="0" w:after="160" w:line="259" w:lineRule="auto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Ind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pendance de l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Alg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rie (1962)</w:t>
      </w:r>
    </w:p>
    <w:p w:rsidR="00C20ADF" w:rsidRDefault="00FD1685">
      <w:pPr>
        <w:pStyle w:val="Default"/>
        <w:numPr>
          <w:ilvl w:val="0"/>
          <w:numId w:val="21"/>
        </w:numPr>
        <w:spacing w:before="0" w:after="160" w:line="259" w:lineRule="auto"/>
        <w:rPr>
          <w:rFonts w:ascii="Arial" w:hAnsi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L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exode des </w:t>
      </w:r>
      <w:proofErr w:type="spellStart"/>
      <w:r>
        <w:rPr>
          <w:rFonts w:ascii="Arial" w:hAnsi="Arial"/>
          <w:sz w:val="22"/>
          <w:szCs w:val="22"/>
          <w:u w:color="000000"/>
          <w:lang w:val="fr-FR"/>
        </w:rPr>
        <w:t>pieds-noirs</w:t>
      </w:r>
      <w:proofErr w:type="spellEnd"/>
    </w:p>
    <w:p w:rsidR="00C20ADF" w:rsidRDefault="00C20ADF">
      <w:pPr>
        <w:suppressAutoHyphens/>
        <w:spacing w:after="160" w:line="252" w:lineRule="auto"/>
        <w:ind w:left="720"/>
        <w:rPr>
          <w:rFonts w:ascii="Arial" w:eastAsia="Arial" w:hAnsi="Arial" w:cs="Arial"/>
          <w:sz w:val="22"/>
          <w:szCs w:val="22"/>
          <w:lang w:val="fr-FR"/>
        </w:rPr>
      </w:pPr>
    </w:p>
    <w:p w:rsidR="00C20ADF" w:rsidRDefault="00FD1685">
      <w:pPr>
        <w:widowControl w:val="0"/>
        <w:tabs>
          <w:tab w:val="left" w:pos="720"/>
        </w:tabs>
        <w:suppressAutoHyphens/>
        <w:spacing w:before="240"/>
        <w:ind w:left="720" w:hanging="720"/>
        <w:jc w:val="center"/>
        <w:outlineLvl w:val="2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PROGRAMMA CHE SI PRESUME DI SVOLGERE DOPO IL 15 MAGGIO</w:t>
      </w:r>
    </w:p>
    <w:p w:rsidR="00C20ADF" w:rsidRDefault="00C20ADF">
      <w:pPr>
        <w:suppressAutoHyphens/>
        <w:spacing w:after="160" w:line="252" w:lineRule="auto"/>
      </w:pPr>
    </w:p>
    <w:p w:rsidR="00C20ADF" w:rsidRDefault="00FD1685">
      <w:pPr>
        <w:pStyle w:val="Default"/>
        <w:widowControl w:val="0"/>
        <w:numPr>
          <w:ilvl w:val="0"/>
          <w:numId w:val="23"/>
        </w:numPr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  <w:bookmarkStart w:id="6" w:name="_Hlk39570251"/>
      <w:r>
        <w:rPr>
          <w:rFonts w:ascii="Arial" w:hAnsi="Arial"/>
          <w:sz w:val="22"/>
          <w:szCs w:val="22"/>
          <w:u w:color="000000"/>
        </w:rPr>
        <w:t xml:space="preserve">Albert </w:t>
      </w:r>
      <w:proofErr w:type="spellStart"/>
      <w:r>
        <w:rPr>
          <w:rFonts w:ascii="Arial" w:hAnsi="Arial"/>
          <w:sz w:val="22"/>
          <w:szCs w:val="22"/>
          <w:u w:color="000000"/>
        </w:rPr>
        <w:t>Camus</w:t>
      </w:r>
      <w:proofErr w:type="spellEnd"/>
    </w:p>
    <w:p w:rsidR="00C20ADF" w:rsidRDefault="00FD1685">
      <w:pPr>
        <w:pStyle w:val="Default"/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-</w:t>
      </w:r>
      <w:bookmarkEnd w:id="6"/>
      <w:r>
        <w:rPr>
          <w:rFonts w:ascii="Arial" w:eastAsia="Arial" w:hAnsi="Arial" w:cs="Arial"/>
          <w:sz w:val="22"/>
          <w:szCs w:val="22"/>
          <w:u w:color="000000"/>
        </w:rPr>
        <w:tab/>
      </w:r>
      <w:bookmarkStart w:id="7" w:name="_Hlk39570148"/>
      <w:r>
        <w:rPr>
          <w:rFonts w:ascii="Arial" w:hAnsi="Arial"/>
          <w:sz w:val="22"/>
          <w:szCs w:val="22"/>
          <w:u w:color="000000"/>
        </w:rPr>
        <w:t xml:space="preserve">Notes </w:t>
      </w:r>
      <w:proofErr w:type="spellStart"/>
      <w:r>
        <w:rPr>
          <w:rFonts w:ascii="Arial" w:hAnsi="Arial"/>
          <w:sz w:val="22"/>
          <w:szCs w:val="22"/>
          <w:u w:color="000000"/>
        </w:rPr>
        <w:t>biographiques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et notes </w:t>
      </w:r>
      <w:proofErr w:type="spellStart"/>
      <w:r>
        <w:rPr>
          <w:rFonts w:ascii="Arial" w:hAnsi="Arial"/>
          <w:sz w:val="22"/>
          <w:szCs w:val="22"/>
          <w:u w:color="000000"/>
        </w:rPr>
        <w:t>litt</w:t>
      </w:r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raires</w:t>
      </w:r>
      <w:bookmarkEnd w:id="7"/>
      <w:proofErr w:type="spellEnd"/>
    </w:p>
    <w:p w:rsidR="00C20ADF" w:rsidRDefault="00FD1685">
      <w:pPr>
        <w:pStyle w:val="Default"/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eastAsia="Arial" w:hAnsi="Arial" w:cs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-</w:t>
      </w:r>
      <w:r>
        <w:rPr>
          <w:rFonts w:ascii="Arial" w:hAnsi="Arial"/>
          <w:sz w:val="22"/>
          <w:szCs w:val="22"/>
          <w:u w:color="000000"/>
          <w:lang w:val="fr-FR"/>
        </w:rPr>
        <w:tab/>
        <w:t>La d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couverte de l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absurde</w:t>
      </w:r>
    </w:p>
    <w:p w:rsidR="00C20ADF" w:rsidRDefault="00FD1685">
      <w:pPr>
        <w:pStyle w:val="Default"/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eastAsia="Arial" w:hAnsi="Arial" w:cs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-</w:t>
      </w:r>
      <w:r>
        <w:rPr>
          <w:rFonts w:ascii="Arial" w:hAnsi="Arial"/>
          <w:sz w:val="22"/>
          <w:szCs w:val="22"/>
          <w:u w:color="000000"/>
          <w:lang w:val="fr-FR"/>
        </w:rPr>
        <w:tab/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L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’É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tranger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 (1942)</w:t>
      </w:r>
    </w:p>
    <w:p w:rsidR="00C20ADF" w:rsidRDefault="00FD1685">
      <w:pPr>
        <w:pStyle w:val="Default"/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eastAsia="Arial" w:hAnsi="Arial" w:cs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-</w:t>
      </w:r>
      <w:r>
        <w:rPr>
          <w:rFonts w:ascii="Arial" w:hAnsi="Arial"/>
          <w:sz w:val="22"/>
          <w:szCs w:val="22"/>
          <w:u w:color="000000"/>
          <w:lang w:val="fr-FR"/>
        </w:rPr>
        <w:tab/>
        <w:t>Lecture et analyse du d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but du roman </w:t>
      </w:r>
      <w:r>
        <w:rPr>
          <w:rFonts w:ascii="Arial" w:hAnsi="Arial"/>
          <w:sz w:val="22"/>
          <w:szCs w:val="22"/>
          <w:u w:color="000000"/>
          <w:lang w:val="fr-FR"/>
        </w:rPr>
        <w:t>« </w:t>
      </w:r>
      <w:r>
        <w:rPr>
          <w:rFonts w:ascii="Arial" w:hAnsi="Arial"/>
          <w:sz w:val="22"/>
          <w:szCs w:val="22"/>
          <w:u w:color="000000"/>
          <w:lang w:val="fr-FR"/>
        </w:rPr>
        <w:t>Aujourd</w:t>
      </w:r>
      <w:r>
        <w:rPr>
          <w:rFonts w:ascii="Arial" w:hAnsi="Arial"/>
          <w:sz w:val="22"/>
          <w:szCs w:val="22"/>
          <w:u w:color="00000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lang w:val="fr-FR"/>
        </w:rPr>
        <w:t>hui, maman est morte</w:t>
      </w:r>
      <w:r>
        <w:rPr>
          <w:rFonts w:ascii="Arial" w:hAnsi="Arial"/>
          <w:sz w:val="22"/>
          <w:szCs w:val="22"/>
          <w:u w:color="000000"/>
          <w:lang w:val="fr-FR"/>
        </w:rPr>
        <w:t> »</w:t>
      </w:r>
      <w:r>
        <w:rPr>
          <w:rFonts w:ascii="Arial" w:hAnsi="Arial"/>
          <w:sz w:val="22"/>
          <w:szCs w:val="22"/>
          <w:u w:color="000000"/>
          <w:lang w:val="fr-FR"/>
        </w:rPr>
        <w:t>.</w:t>
      </w:r>
    </w:p>
    <w:p w:rsidR="00C20ADF" w:rsidRDefault="00C20ADF">
      <w:pPr>
        <w:pStyle w:val="Default"/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FD1685">
      <w:pPr>
        <w:pStyle w:val="Default"/>
        <w:widowControl w:val="0"/>
        <w:numPr>
          <w:ilvl w:val="0"/>
          <w:numId w:val="23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Baudelaire</w:t>
      </w:r>
    </w:p>
    <w:p w:rsidR="00C20ADF" w:rsidRDefault="00FD1685">
      <w:pPr>
        <w:pStyle w:val="Default"/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eastAsia="Arial" w:hAnsi="Arial" w:cs="Arial"/>
          <w:sz w:val="22"/>
          <w:szCs w:val="22"/>
          <w:u w:color="000000"/>
          <w:lang w:val="fr-FR"/>
        </w:rPr>
      </w:pPr>
      <w:bookmarkStart w:id="8" w:name="_Hlk39570353"/>
      <w:r>
        <w:rPr>
          <w:rFonts w:ascii="Arial" w:hAnsi="Arial"/>
          <w:sz w:val="22"/>
          <w:szCs w:val="22"/>
          <w:u w:color="000000"/>
          <w:lang w:val="fr-FR"/>
        </w:rPr>
        <w:t>-</w:t>
      </w:r>
      <w:bookmarkEnd w:id="8"/>
      <w:r>
        <w:rPr>
          <w:rFonts w:ascii="Arial" w:eastAsia="Arial" w:hAnsi="Arial" w:cs="Arial"/>
          <w:sz w:val="22"/>
          <w:szCs w:val="22"/>
          <w:u w:color="000000"/>
          <w:lang w:val="fr-FR"/>
        </w:rPr>
        <w:tab/>
      </w:r>
      <w:bookmarkStart w:id="9" w:name="_Hlk39570338"/>
      <w:r>
        <w:rPr>
          <w:rFonts w:ascii="Arial" w:hAnsi="Arial"/>
          <w:sz w:val="22"/>
          <w:szCs w:val="22"/>
          <w:u w:color="000000"/>
          <w:lang w:val="fr-FR"/>
        </w:rPr>
        <w:t>Notes biographiques et notes litt</w:t>
      </w:r>
      <w:r>
        <w:rPr>
          <w:rFonts w:ascii="Arial" w:hAnsi="Arial"/>
          <w:sz w:val="22"/>
          <w:szCs w:val="22"/>
          <w:u w:color="00000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lang w:val="fr-FR"/>
        </w:rPr>
        <w:t>raires</w:t>
      </w:r>
      <w:bookmarkEnd w:id="9"/>
    </w:p>
    <w:p w:rsidR="00C20ADF" w:rsidRDefault="00FD1685">
      <w:pPr>
        <w:pStyle w:val="Default"/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eastAsia="Arial" w:hAnsi="Arial" w:cs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-</w:t>
      </w:r>
      <w:r>
        <w:rPr>
          <w:rFonts w:ascii="Arial" w:hAnsi="Arial"/>
          <w:sz w:val="22"/>
          <w:szCs w:val="22"/>
          <w:u w:color="000000"/>
          <w:lang w:val="fr-FR"/>
        </w:rPr>
        <w:tab/>
        <w:t>Le Spleen</w:t>
      </w:r>
    </w:p>
    <w:p w:rsidR="00C20ADF" w:rsidRDefault="00FD1685">
      <w:pPr>
        <w:pStyle w:val="Default"/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eastAsia="Arial" w:hAnsi="Arial" w:cs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-</w:t>
      </w:r>
      <w:r>
        <w:rPr>
          <w:rFonts w:ascii="Arial" w:hAnsi="Arial"/>
          <w:sz w:val="22"/>
          <w:szCs w:val="22"/>
          <w:u w:color="000000"/>
          <w:lang w:val="fr-FR"/>
        </w:rPr>
        <w:tab/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 xml:space="preserve">Les </w:t>
      </w:r>
      <w:r>
        <w:rPr>
          <w:rFonts w:ascii="Arial" w:hAnsi="Arial"/>
          <w:i/>
          <w:iCs/>
          <w:sz w:val="22"/>
          <w:szCs w:val="22"/>
          <w:u w:val="single" w:color="000000"/>
          <w:lang w:val="fr-FR"/>
        </w:rPr>
        <w:t>Fleurs du Mal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 (1857)</w:t>
      </w:r>
    </w:p>
    <w:p w:rsidR="00C20ADF" w:rsidRDefault="00FD1685">
      <w:pPr>
        <w:pStyle w:val="Default"/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eastAsia="Arial" w:hAnsi="Arial" w:cs="Arial"/>
          <w:sz w:val="22"/>
          <w:szCs w:val="22"/>
          <w:u w:color="000000"/>
          <w:lang w:val="fr-FR"/>
        </w:rPr>
      </w:pPr>
      <w:r>
        <w:rPr>
          <w:rFonts w:ascii="Arial" w:hAnsi="Arial"/>
          <w:sz w:val="22"/>
          <w:szCs w:val="22"/>
          <w:u w:color="000000"/>
          <w:lang w:val="fr-FR"/>
        </w:rPr>
        <w:t>S-</w:t>
      </w:r>
      <w:r>
        <w:rPr>
          <w:rFonts w:ascii="Arial" w:hAnsi="Arial"/>
          <w:sz w:val="22"/>
          <w:szCs w:val="22"/>
          <w:u w:color="000000"/>
          <w:lang w:val="fr-FR"/>
        </w:rPr>
        <w:tab/>
        <w:t>Lecture et analyse du po</w:t>
      </w:r>
      <w:r>
        <w:rPr>
          <w:rFonts w:ascii="Arial" w:hAnsi="Arial"/>
          <w:sz w:val="22"/>
          <w:szCs w:val="22"/>
          <w:u w:color="000000"/>
          <w:lang w:val="fr-FR"/>
        </w:rPr>
        <w:t>è</w:t>
      </w:r>
      <w:r>
        <w:rPr>
          <w:rFonts w:ascii="Arial" w:hAnsi="Arial"/>
          <w:sz w:val="22"/>
          <w:szCs w:val="22"/>
          <w:u w:color="000000"/>
          <w:lang w:val="fr-FR"/>
        </w:rPr>
        <w:t xml:space="preserve">me </w:t>
      </w:r>
      <w:r>
        <w:rPr>
          <w:rFonts w:ascii="Arial" w:hAnsi="Arial"/>
          <w:sz w:val="22"/>
          <w:szCs w:val="22"/>
          <w:u w:color="000000"/>
          <w:lang w:val="fr-FR"/>
        </w:rPr>
        <w:t>« </w:t>
      </w:r>
      <w:r>
        <w:rPr>
          <w:rFonts w:ascii="Arial" w:hAnsi="Arial"/>
          <w:sz w:val="22"/>
          <w:szCs w:val="22"/>
          <w:u w:color="000000"/>
          <w:lang w:val="fr-FR"/>
        </w:rPr>
        <w:t>Correspondances</w:t>
      </w:r>
      <w:r>
        <w:rPr>
          <w:rFonts w:ascii="Arial" w:hAnsi="Arial"/>
          <w:sz w:val="22"/>
          <w:szCs w:val="22"/>
          <w:u w:color="000000"/>
          <w:lang w:val="fr-FR"/>
        </w:rPr>
        <w:t> »</w:t>
      </w:r>
    </w:p>
    <w:p w:rsidR="00C20ADF" w:rsidRDefault="00C20ADF">
      <w:pPr>
        <w:pStyle w:val="Default"/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C20ADF">
      <w:pPr>
        <w:pStyle w:val="Default"/>
        <w:widowControl w:val="0"/>
        <w:tabs>
          <w:tab w:val="left" w:pos="284"/>
        </w:tabs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  <w:lang w:val="fr-FR"/>
        </w:rPr>
      </w:pPr>
    </w:p>
    <w:p w:rsidR="00C20ADF" w:rsidRDefault="00FD1685">
      <w:pPr>
        <w:pStyle w:val="Default"/>
        <w:widowControl w:val="0"/>
        <w:suppressAutoHyphens/>
        <w:spacing w:before="36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Erba, 15 maggio 2020   </w:t>
      </w:r>
    </w:p>
    <w:p w:rsidR="00C20ADF" w:rsidRDefault="00FD1685">
      <w:pPr>
        <w:pStyle w:val="Default"/>
        <w:widowControl w:val="0"/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La sottoscritta docente 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dichiara di aver sottoposto via </w:t>
      </w:r>
      <w:proofErr w:type="gramStart"/>
      <w:r>
        <w:rPr>
          <w:rFonts w:ascii="Arial" w:hAnsi="Arial"/>
          <w:b/>
          <w:bCs/>
          <w:sz w:val="22"/>
          <w:szCs w:val="22"/>
          <w:u w:color="000000"/>
        </w:rPr>
        <w:t>email</w:t>
      </w:r>
      <w:proofErr w:type="gramEnd"/>
      <w:r>
        <w:rPr>
          <w:rFonts w:ascii="Arial" w:hAnsi="Arial"/>
          <w:sz w:val="22"/>
          <w:szCs w:val="22"/>
          <w:u w:color="000000"/>
        </w:rPr>
        <w:t xml:space="preserve"> ai rappresentanti degli studenti in Consiglio di classe il presente documento e di avere ottenuto da loro la </w:t>
      </w:r>
      <w:r>
        <w:rPr>
          <w:rFonts w:ascii="Arial" w:hAnsi="Arial"/>
          <w:b/>
          <w:bCs/>
          <w:sz w:val="22"/>
          <w:szCs w:val="22"/>
          <w:u w:color="000000"/>
        </w:rPr>
        <w:t>conferma dell</w:t>
      </w:r>
      <w:r>
        <w:rPr>
          <w:rFonts w:ascii="Arial" w:hAnsi="Arial"/>
          <w:b/>
          <w:bCs/>
          <w:sz w:val="22"/>
          <w:szCs w:val="22"/>
          <w:u w:color="000000"/>
        </w:rPr>
        <w:t>’</w:t>
      </w:r>
      <w:r>
        <w:rPr>
          <w:rFonts w:ascii="Arial" w:hAnsi="Arial"/>
          <w:b/>
          <w:bCs/>
          <w:sz w:val="22"/>
          <w:szCs w:val="22"/>
          <w:u w:color="000000"/>
        </w:rPr>
        <w:t>esattezza</w:t>
      </w:r>
      <w:r>
        <w:rPr>
          <w:rFonts w:ascii="Arial" w:hAnsi="Arial"/>
          <w:sz w:val="22"/>
          <w:szCs w:val="22"/>
          <w:u w:color="000000"/>
        </w:rPr>
        <w:t xml:space="preserve"> di quanto qui riportato.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 DOCENTE</w:t>
      </w:r>
    </w:p>
    <w:p w:rsidR="00C20ADF" w:rsidRDefault="00FD1685">
      <w:pPr>
        <w:suppressAutoHyphens/>
        <w:spacing w:before="360" w:after="160" w:line="252" w:lineRule="auto"/>
        <w:ind w:left="5103"/>
        <w:jc w:val="center"/>
        <w:rPr>
          <w:rFonts w:ascii="Arial" w:eastAsia="Arial" w:hAnsi="Arial" w:cs="Arial"/>
          <w:i/>
          <w:iCs/>
          <w:color w:val="0000FF"/>
          <w:u w:color="0000FF"/>
        </w:rPr>
      </w:pPr>
      <w:r>
        <w:rPr>
          <w:rFonts w:ascii="Arial" w:hAnsi="Arial"/>
        </w:rPr>
        <w:t>Chiara Sala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  <w:r>
        <w:rPr>
          <w:rFonts w:ascii="Arial" w:hAnsi="Arial"/>
          <w:i/>
          <w:iCs/>
          <w:sz w:val="10"/>
          <w:szCs w:val="10"/>
        </w:rPr>
        <w:t>(Firma autografa sostituita a mezzo stampa ai sensi dell</w:t>
      </w:r>
      <w:r>
        <w:rPr>
          <w:rFonts w:ascii="Arial" w:hAnsi="Arial"/>
          <w:i/>
          <w:iCs/>
          <w:sz w:val="10"/>
          <w:szCs w:val="10"/>
        </w:rPr>
        <w:t>’</w:t>
      </w:r>
      <w:r>
        <w:rPr>
          <w:rFonts w:ascii="Arial" w:hAnsi="Arial"/>
          <w:i/>
          <w:iCs/>
          <w:sz w:val="10"/>
          <w:szCs w:val="10"/>
        </w:rPr>
        <w:t xml:space="preserve">art. 3, c. 2 del </w:t>
      </w:r>
      <w:proofErr w:type="spellStart"/>
      <w:r>
        <w:rPr>
          <w:rFonts w:ascii="Arial" w:hAnsi="Arial"/>
          <w:i/>
          <w:iCs/>
          <w:sz w:val="10"/>
          <w:szCs w:val="10"/>
        </w:rPr>
        <w:t>DLgs</w:t>
      </w:r>
      <w:proofErr w:type="spellEnd"/>
      <w:r>
        <w:rPr>
          <w:rFonts w:ascii="Arial" w:hAnsi="Arial"/>
          <w:i/>
          <w:iCs/>
          <w:sz w:val="10"/>
          <w:szCs w:val="10"/>
        </w:rPr>
        <w:t xml:space="preserve"> n.39/1993)  </w:t>
      </w: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color w:val="FF0000"/>
          <w:sz w:val="10"/>
          <w:szCs w:val="10"/>
          <w:u w:color="FF000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C20ADF">
      <w:pPr>
        <w:suppressAutoHyphens/>
        <w:spacing w:before="120" w:after="160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20ADF" w:rsidRDefault="00FD1685">
      <w:pPr>
        <w:pStyle w:val="Titolo3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PROGRAMMA EFFETTIVAMENTE SVOLTO FINO AL 15 MAGGIO 2020</w:t>
      </w:r>
    </w:p>
    <w:p w:rsidR="0077479B" w:rsidRDefault="0077479B">
      <w:pPr>
        <w:pStyle w:val="Corpo"/>
        <w:suppressAutoHyphens/>
        <w:spacing w:after="160" w:line="252" w:lineRule="auto"/>
        <w:rPr>
          <w:rFonts w:ascii="Arial" w:hAnsi="Arial"/>
          <w:b/>
          <w:bCs/>
          <w:sz w:val="20"/>
          <w:szCs w:val="20"/>
          <w:u w:color="000000"/>
        </w:rPr>
      </w:pPr>
    </w:p>
    <w:p w:rsidR="00C20ADF" w:rsidRDefault="00FD1685">
      <w:pPr>
        <w:pStyle w:val="Corpo"/>
        <w:suppressAutoHyphens/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>MATEMATICA</w:t>
      </w:r>
    </w:p>
    <w:p w:rsidR="00C20ADF" w:rsidRDefault="00FD1685">
      <w:pPr>
        <w:pStyle w:val="Corpo"/>
        <w:suppressAutoHyphens/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b/>
          <w:bCs/>
          <w:u w:color="000000"/>
        </w:rPr>
        <w:t xml:space="preserve">Le funzioni e le loro </w:t>
      </w:r>
      <w:proofErr w:type="gramStart"/>
      <w:r>
        <w:rPr>
          <w:rFonts w:ascii="Arial" w:hAnsi="Arial"/>
          <w:b/>
          <w:bCs/>
          <w:u w:color="000000"/>
        </w:rPr>
        <w:t>propriet</w:t>
      </w:r>
      <w:r>
        <w:rPr>
          <w:rFonts w:ascii="Arial" w:hAnsi="Arial"/>
          <w:b/>
          <w:bCs/>
          <w:u w:color="000000"/>
        </w:rPr>
        <w:t xml:space="preserve">à </w:t>
      </w:r>
      <w:r>
        <w:rPr>
          <w:rFonts w:ascii="Arial" w:hAnsi="Arial"/>
          <w:b/>
          <w:bCs/>
          <w:u w:color="000000"/>
        </w:rPr>
        <w:t>:</w:t>
      </w:r>
      <w:proofErr w:type="gramEnd"/>
      <w:r>
        <w:rPr>
          <w:rFonts w:ascii="Arial" w:hAnsi="Arial"/>
          <w:b/>
          <w:bCs/>
          <w:u w:color="000000"/>
        </w:rPr>
        <w:t xml:space="preserve"> </w:t>
      </w:r>
      <w:r>
        <w:rPr>
          <w:rFonts w:ascii="Arial" w:hAnsi="Arial"/>
          <w:u w:color="000000"/>
        </w:rPr>
        <w:t>Le funzioni reali di variabile reale. Le propriet</w:t>
      </w:r>
      <w:r>
        <w:rPr>
          <w:rFonts w:ascii="Arial" w:hAnsi="Arial"/>
          <w:u w:color="000000"/>
        </w:rPr>
        <w:t xml:space="preserve">à </w:t>
      </w:r>
      <w:r>
        <w:rPr>
          <w:rFonts w:ascii="Arial" w:hAnsi="Arial"/>
          <w:u w:color="000000"/>
        </w:rPr>
        <w:t>delle funzioni e la loro composizione</w:t>
      </w:r>
    </w:p>
    <w:p w:rsidR="00C20ADF" w:rsidRDefault="00FD1685">
      <w:pPr>
        <w:pStyle w:val="Corpo"/>
        <w:suppressAutoHyphens/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b/>
          <w:bCs/>
          <w:u w:color="000000"/>
        </w:rPr>
        <w:t xml:space="preserve">I limiti: </w:t>
      </w:r>
      <w:r>
        <w:rPr>
          <w:rFonts w:ascii="Arial" w:hAnsi="Arial"/>
          <w:u w:color="000000"/>
        </w:rPr>
        <w:t>Gli intervalli e gli intorni, definizioni di limiti finiti e infiniti al finito e all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infinito. Primi teoremi sui limiti</w:t>
      </w:r>
    </w:p>
    <w:p w:rsidR="00C20ADF" w:rsidRDefault="00FD1685">
      <w:pPr>
        <w:pStyle w:val="Corpo"/>
        <w:suppressAutoHyphens/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b/>
          <w:bCs/>
          <w:u w:color="000000"/>
        </w:rPr>
        <w:t xml:space="preserve">Il calcolo dei limiti: </w:t>
      </w:r>
      <w:r>
        <w:rPr>
          <w:rFonts w:ascii="Arial" w:hAnsi="Arial"/>
          <w:u w:color="000000"/>
        </w:rPr>
        <w:t xml:space="preserve">Le operazioni sui limiti. Le forme indeterminate. I limiti notevoli. Le funzioni continue. Punti di </w:t>
      </w:r>
      <w:r>
        <w:rPr>
          <w:rFonts w:ascii="Arial" w:hAnsi="Arial"/>
          <w:u w:color="000000"/>
        </w:rPr>
        <w:t>discontinuit</w:t>
      </w:r>
      <w:r>
        <w:rPr>
          <w:rFonts w:ascii="Arial" w:hAnsi="Arial"/>
          <w:u w:color="000000"/>
        </w:rPr>
        <w:t xml:space="preserve">à </w:t>
      </w:r>
      <w:r>
        <w:rPr>
          <w:rFonts w:ascii="Arial" w:hAnsi="Arial"/>
          <w:u w:color="000000"/>
        </w:rPr>
        <w:t>di una funzione</w:t>
      </w:r>
    </w:p>
    <w:p w:rsidR="00C20ADF" w:rsidRDefault="00FD1685">
      <w:pPr>
        <w:pStyle w:val="Corpo"/>
        <w:suppressAutoHyphens/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b/>
          <w:bCs/>
          <w:u w:color="000000"/>
        </w:rPr>
        <w:t xml:space="preserve">La derivata di una funzione: </w:t>
      </w:r>
      <w:r>
        <w:rPr>
          <w:rFonts w:ascii="Arial" w:hAnsi="Arial"/>
          <w:u w:color="000000"/>
        </w:rPr>
        <w:t>La derivata di una funzione. La retta tangente al grafico di una funzione. La continuit</w:t>
      </w:r>
      <w:r>
        <w:rPr>
          <w:rFonts w:ascii="Arial" w:hAnsi="Arial"/>
          <w:u w:color="000000"/>
        </w:rPr>
        <w:t xml:space="preserve">à </w:t>
      </w:r>
      <w:r>
        <w:rPr>
          <w:rFonts w:ascii="Arial" w:hAnsi="Arial"/>
          <w:u w:color="000000"/>
        </w:rPr>
        <w:t xml:space="preserve">e la </w:t>
      </w:r>
      <w:proofErr w:type="spellStart"/>
      <w:proofErr w:type="gramStart"/>
      <w:r>
        <w:rPr>
          <w:rFonts w:ascii="Arial" w:hAnsi="Arial"/>
          <w:u w:color="000000"/>
        </w:rPr>
        <w:t>derivabilit</w:t>
      </w:r>
      <w:r>
        <w:rPr>
          <w:rFonts w:ascii="Arial" w:hAnsi="Arial"/>
          <w:u w:color="000000"/>
        </w:rPr>
        <w:t>à</w:t>
      </w:r>
      <w:r>
        <w:rPr>
          <w:rFonts w:ascii="Arial" w:hAnsi="Arial"/>
          <w:u w:color="000000"/>
        </w:rPr>
        <w:t>.Le</w:t>
      </w:r>
      <w:proofErr w:type="spellEnd"/>
      <w:proofErr w:type="gramEnd"/>
      <w:r>
        <w:rPr>
          <w:rFonts w:ascii="Arial" w:hAnsi="Arial"/>
          <w:u w:color="000000"/>
        </w:rPr>
        <w:t xml:space="preserve"> derivate fondamentali; I teoremi sul calcolo delle derivate. La derivata di una funzion</w:t>
      </w:r>
      <w:r>
        <w:rPr>
          <w:rFonts w:ascii="Arial" w:hAnsi="Arial"/>
          <w:u w:color="000000"/>
        </w:rPr>
        <w:t>e composta. Le derivate di ordine superiore al primo.</w:t>
      </w:r>
    </w:p>
    <w:p w:rsidR="00C20ADF" w:rsidRDefault="00FD1685">
      <w:pPr>
        <w:pStyle w:val="Corpo"/>
        <w:suppressAutoHyphens/>
        <w:spacing w:after="160" w:line="252" w:lineRule="auto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 xml:space="preserve">Lo studio delle funzioni: </w:t>
      </w:r>
      <w:r>
        <w:rPr>
          <w:rFonts w:ascii="Arial" w:hAnsi="Arial"/>
          <w:u w:color="000000"/>
        </w:rPr>
        <w:t>Le funzioni crescenti, decrescenti e le derivate. I massimi, i minimi e i flessi. Massimi, minimi,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427321</wp:posOffset>
                </wp:positionH>
                <wp:positionV relativeFrom="page">
                  <wp:posOffset>768989</wp:posOffset>
                </wp:positionV>
                <wp:extent cx="6938326" cy="111353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326" cy="11135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921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67"/>
                              <w:gridCol w:w="5554"/>
                            </w:tblGrid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109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PROGRAMMA SVOLTO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/>
                              </w:trPr>
                              <w:tc>
                                <w:tcPr>
                                  <w:tcW w:w="5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u w:color="000000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55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  <w:u w:color="000000"/>
                                    </w:rPr>
                                    <w:t>MATEMATICA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5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u w:color="000000"/>
                                    </w:rPr>
                                    <w:t>CLASSE - SEZIONE</w:t>
                                  </w:r>
                                </w:p>
                              </w:tc>
                              <w:tc>
                                <w:tcPr>
                                  <w:tcW w:w="55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u w:color="000000"/>
                                    </w:rPr>
                                    <w:t>5 - 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5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u w:color="000000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55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u w:color="000000"/>
                                    </w:rPr>
                                    <w:t>Chiara Invernizzi</w:t>
                                  </w:r>
                                </w:p>
                              </w:tc>
                            </w:tr>
                          </w:tbl>
                          <w:p w:rsidR="00000000" w:rsidRDefault="00FD16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3.65pt;margin-top:60.55pt;width:546.3pt;height:87.7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921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67"/>
                        <w:gridCol w:w="5554"/>
                      </w:tblGrid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109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PROGRAMMA SVOLTO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/>
                        </w:trPr>
                        <w:tc>
                          <w:tcPr>
                            <w:tcW w:w="5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55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  <w:t>MATEMATICA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5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>CLASSE - SEZIONE</w:t>
                            </w:r>
                          </w:p>
                        </w:tc>
                        <w:tc>
                          <w:tcPr>
                            <w:tcW w:w="55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>5 - 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5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55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>Chiara Invernizzi</w:t>
                            </w:r>
                          </w:p>
                        </w:tc>
                      </w:tr>
                    </w:tbl>
                    <w:p w:rsidR="00000000" w:rsidRDefault="00FD1685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u w:color="000000"/>
        </w:rPr>
        <w:t xml:space="preserve"> flessi e derivata prima. Flessi e derivata seconda. Lo studio di una funzione. Lettura dei grafici.</w:t>
      </w:r>
    </w:p>
    <w:p w:rsidR="00C20ADF" w:rsidRDefault="00FD1685">
      <w:pPr>
        <w:pStyle w:val="Corpo"/>
        <w:suppressAutoHyphens/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b/>
          <w:bCs/>
          <w:u w:color="000000"/>
        </w:rPr>
        <w:t xml:space="preserve">L'economia e le funzioni di una variabile: </w:t>
      </w:r>
      <w:r>
        <w:rPr>
          <w:rFonts w:ascii="Arial" w:hAnsi="Arial"/>
          <w:u w:color="000000"/>
        </w:rPr>
        <w:t>Domanda e offerta, prezzo di equilibrio.</w:t>
      </w:r>
      <w:r>
        <w:rPr>
          <w:rFonts w:ascii="Arial" w:hAnsi="Arial"/>
          <w:b/>
          <w:bCs/>
          <w:u w:color="000000"/>
        </w:rPr>
        <w:t xml:space="preserve"> </w:t>
      </w:r>
      <w:r>
        <w:rPr>
          <w:rFonts w:ascii="Arial" w:hAnsi="Arial"/>
          <w:u w:color="000000"/>
        </w:rPr>
        <w:t>Elasticit</w:t>
      </w:r>
      <w:r>
        <w:rPr>
          <w:rFonts w:ascii="Arial" w:hAnsi="Arial"/>
          <w:u w:color="000000"/>
        </w:rPr>
        <w:t xml:space="preserve">à </w:t>
      </w:r>
      <w:r>
        <w:rPr>
          <w:rFonts w:ascii="Arial" w:hAnsi="Arial"/>
          <w:u w:color="000000"/>
        </w:rPr>
        <w:t>della domanda e dell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 xml:space="preserve">offerta. La funzione del costo. Il costo medio e il costo marginale. La funzione del ricavo. </w:t>
      </w:r>
    </w:p>
    <w:p w:rsidR="00C20ADF" w:rsidRDefault="00C20ADF">
      <w:pPr>
        <w:pStyle w:val="Corpo"/>
        <w:suppressAutoHyphens/>
        <w:spacing w:after="160" w:line="252" w:lineRule="auto"/>
        <w:rPr>
          <w:rFonts w:ascii="Arial" w:eastAsia="Arial" w:hAnsi="Arial" w:cs="Arial"/>
          <w:u w:color="000000"/>
        </w:rPr>
      </w:pPr>
    </w:p>
    <w:p w:rsidR="00C20ADF" w:rsidRDefault="00FD1685">
      <w:pPr>
        <w:pStyle w:val="Titolo3"/>
        <w:widowControl w:val="0"/>
        <w:tabs>
          <w:tab w:val="left" w:pos="720"/>
        </w:tabs>
        <w:suppressAutoHyphens/>
        <w:spacing w:before="240"/>
        <w:ind w:left="720" w:hanging="7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PROGRAMMA CHE SI PRESUME DI SVOLGERE DOPO IL 15 MAGGIO</w:t>
      </w:r>
    </w:p>
    <w:p w:rsidR="00C20ADF" w:rsidRDefault="00FD1685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L'economia e le funzioni di una variabil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e: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funzione del profitto.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Entrare e uscire dal mercato.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Modelli matematici economici (modello keynesiano).</w:t>
      </w:r>
    </w:p>
    <w:p w:rsidR="00C20ADF" w:rsidRDefault="00C20ADF">
      <w:pPr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Erba, 15 maggio 2020   </w:t>
      </w:r>
    </w:p>
    <w:p w:rsidR="00C20ADF" w:rsidRDefault="00FD1685">
      <w:pPr>
        <w:widowControl w:val="0"/>
        <w:suppressAutoHyphens/>
        <w:spacing w:before="120"/>
        <w:jc w:val="both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sottoscritta docente 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dichiara di aver sottoposto via </w:t>
      </w:r>
      <w:proofErr w:type="gramStart"/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email</w:t>
      </w:r>
      <w:proofErr w:type="gram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ai rappresentanti degli studenti in Consiglio di classe il presente documento e di avere ottenuto da loro la 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conferma dell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esattezza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di quanto qui rip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ortato.</w:t>
      </w:r>
    </w:p>
    <w:p w:rsidR="00C20ADF" w:rsidRDefault="00FD1685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IL DOCENTE</w:t>
      </w:r>
    </w:p>
    <w:p w:rsidR="00C20ADF" w:rsidRDefault="00FD1685">
      <w:pPr>
        <w:pStyle w:val="Corpo"/>
        <w:suppressAutoHyphens/>
        <w:spacing w:before="360" w:after="160" w:line="252" w:lineRule="auto"/>
        <w:ind w:left="5103"/>
        <w:jc w:val="center"/>
        <w:rPr>
          <w:rFonts w:ascii="Arial" w:eastAsia="Arial" w:hAnsi="Arial" w:cs="Arial"/>
          <w:i/>
          <w:iCs/>
          <w:u w:color="000000"/>
        </w:rPr>
      </w:pPr>
      <w:r>
        <w:rPr>
          <w:rFonts w:ascii="Arial" w:hAnsi="Arial"/>
          <w:u w:color="000000"/>
        </w:rPr>
        <w:t>Chiara Invernizzi</w:t>
      </w:r>
    </w:p>
    <w:p w:rsidR="00C20ADF" w:rsidRDefault="00FD1685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  <w:r>
        <w:rPr>
          <w:rFonts w:ascii="Arial" w:hAnsi="Arial"/>
          <w:i/>
          <w:iCs/>
          <w:sz w:val="10"/>
          <w:szCs w:val="10"/>
          <w:u w:color="000000"/>
        </w:rPr>
        <w:t>(Firma autografa sostituita a mezzo stampa ai sensi dell</w:t>
      </w:r>
      <w:r>
        <w:rPr>
          <w:rFonts w:ascii="Arial" w:hAnsi="Arial"/>
          <w:i/>
          <w:iCs/>
          <w:sz w:val="10"/>
          <w:szCs w:val="10"/>
          <w:u w:color="000000"/>
        </w:rPr>
        <w:t>’</w:t>
      </w:r>
      <w:r>
        <w:rPr>
          <w:rFonts w:ascii="Arial" w:hAnsi="Arial"/>
          <w:i/>
          <w:iCs/>
          <w:sz w:val="10"/>
          <w:szCs w:val="10"/>
          <w:u w:color="000000"/>
        </w:rPr>
        <w:t xml:space="preserve">art. 3, c. 2 del </w:t>
      </w:r>
      <w:proofErr w:type="spellStart"/>
      <w:r>
        <w:rPr>
          <w:rFonts w:ascii="Arial" w:hAnsi="Arial"/>
          <w:i/>
          <w:iCs/>
          <w:sz w:val="10"/>
          <w:szCs w:val="10"/>
          <w:u w:color="000000"/>
        </w:rPr>
        <w:t>DLgs</w:t>
      </w:r>
      <w:proofErr w:type="spellEnd"/>
      <w:r>
        <w:rPr>
          <w:rFonts w:ascii="Arial" w:hAnsi="Arial"/>
          <w:i/>
          <w:iCs/>
          <w:sz w:val="10"/>
          <w:szCs w:val="10"/>
          <w:u w:color="000000"/>
        </w:rPr>
        <w:t xml:space="preserve"> </w:t>
      </w:r>
      <w:r>
        <w:rPr>
          <w:rFonts w:ascii="Arial" w:hAnsi="Arial"/>
          <w:i/>
          <w:iCs/>
          <w:sz w:val="10"/>
          <w:szCs w:val="10"/>
          <w:u w:color="000000"/>
        </w:rPr>
        <w:t>n.39/1993)</w:t>
      </w: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77479B" w:rsidRDefault="0077479B">
      <w:pPr>
        <w:pStyle w:val="Titolo3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b/>
          <w:bCs/>
          <w:sz w:val="22"/>
          <w:szCs w:val="22"/>
        </w:rPr>
      </w:pPr>
    </w:p>
    <w:p w:rsidR="00C20ADF" w:rsidRDefault="00FD1685">
      <w:pPr>
        <w:pStyle w:val="Titolo3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PROGRAMMA EFFETTIVAMENTE SVOLTO FINO AL 15 MAGGIO 2020</w:t>
      </w:r>
    </w:p>
    <w:p w:rsidR="0077479B" w:rsidRDefault="0077479B">
      <w:pPr>
        <w:pStyle w:val="Titolo3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20ADF" w:rsidRDefault="00FD1685">
      <w:pPr>
        <w:widowControl w:val="0"/>
        <w:numPr>
          <w:ilvl w:val="0"/>
          <w:numId w:val="24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Le cariche elettriche: fenomeni elettrici e cariche microscopiche; 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elettrizzazione per strofinio, per contat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to e per induzione elettrostatica; la legge di Coulomb</w:t>
      </w:r>
    </w:p>
    <w:p w:rsidR="00C20ADF" w:rsidRDefault="00FD1685">
      <w:pPr>
        <w:widowControl w:val="0"/>
        <w:numPr>
          <w:ilvl w:val="0"/>
          <w:numId w:val="24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Il campo </w:t>
      </w: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elettrico:il</w:t>
      </w:r>
      <w:proofErr w:type="spell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vettore campo elettrico; campo elettrico generato da cariche puntiformi; 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energia potenziale elettrica; il potenziale elettrico.</w:t>
      </w:r>
    </w:p>
    <w:p w:rsidR="00C20ADF" w:rsidRDefault="00FD1685">
      <w:pPr>
        <w:widowControl w:val="0"/>
        <w:numPr>
          <w:ilvl w:val="0"/>
          <w:numId w:val="24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elettrostatica: 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equilibrio elettrostatico; condutt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ori in equilibrio elettrostatico; la capacit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elettrica; i condensatori</w:t>
      </w:r>
    </w:p>
    <w:p w:rsidR="00C20ADF" w:rsidRDefault="00FD1685">
      <w:pPr>
        <w:widowControl w:val="0"/>
        <w:numPr>
          <w:ilvl w:val="0"/>
          <w:numId w:val="24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corrente elettrica: definizione di corrente elettrica; conduzione elettrica nei solidi.</w:t>
      </w:r>
    </w:p>
    <w:p w:rsidR="00C20ADF" w:rsidRDefault="00FD1685">
      <w:pPr>
        <w:widowControl w:val="0"/>
        <w:numPr>
          <w:ilvl w:val="0"/>
          <w:numId w:val="24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 circuiti elettrici: i circuiti elettrici; le leggi di Ohm; resistori in serie e parallelo; la potenza elettrica (Effetto di Joule)</w:t>
      </w:r>
    </w:p>
    <w:p w:rsidR="00C20ADF" w:rsidRDefault="00FD1685">
      <w:pPr>
        <w:widowControl w:val="0"/>
        <w:numPr>
          <w:ilvl w:val="0"/>
          <w:numId w:val="24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Il campo magnetico: il magnetismo; cariche elettriche in movimento, Il motore elettrico, legge di </w:t>
      </w: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Lorentz</w:t>
      </w:r>
      <w:proofErr w:type="spell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; effetti magnetici dell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elettri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(Oersted e Faraday); legge di Biot-</w:t>
      </w: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Savart</w:t>
      </w:r>
      <w:proofErr w:type="spell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esperimento di </w:t>
      </w: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Amp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è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</w:t>
      </w:r>
      <w:proofErr w:type="spell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(fili rettilinei paralleli), il magnetismo nella materia (sostanze ferromagnetiche, diamagnetiche e paramagnetiche).</w:t>
      </w:r>
    </w:p>
    <w:p w:rsidR="00C20ADF" w:rsidRDefault="00FD1685">
      <w:pPr>
        <w:widowControl w:val="0"/>
        <w:numPr>
          <w:ilvl w:val="0"/>
          <w:numId w:val="24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induzione elettromagnetica: effetti elettrici del magnetismo (esperimenti sull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induzione di Faraday); 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induzione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elettromagnetica (Legge di Faraday-</w:t>
      </w: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Neumann</w:t>
      </w:r>
      <w:proofErr w:type="spell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-</w:t>
      </w: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Lenz</w:t>
      </w:r>
      <w:proofErr w:type="spell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:rsidR="00C20ADF" w:rsidRDefault="00FD1685">
      <w:pPr>
        <w:widowControl w:val="0"/>
        <w:numPr>
          <w:ilvl w:val="0"/>
          <w:numId w:val="24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Campo magn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etico terrestre: anali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487192</wp:posOffset>
                </wp:positionH>
                <wp:positionV relativeFrom="page">
                  <wp:posOffset>760162</wp:posOffset>
                </wp:positionV>
                <wp:extent cx="6852797" cy="111353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797" cy="11135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786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01"/>
                              <w:gridCol w:w="5485"/>
                            </w:tblGrid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1078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PROGRAMMA SVOLTO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/>
                              </w:trPr>
                              <w:tc>
                                <w:tcPr>
                                  <w:tcW w:w="53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u w:color="000000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  <w:u w:color="000000"/>
                                    </w:rPr>
                                    <w:t>FISICA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53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u w:color="000000"/>
                                    </w:rPr>
                                    <w:t>CLASSE - SEZIONE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u w:color="000000"/>
                                    </w:rPr>
                                    <w:t>5 - 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53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u w:color="000000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pStyle w:val="Corpo"/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u w:color="000000"/>
                                    </w:rPr>
                                    <w:t>Chiara Invernizzi</w:t>
                                  </w:r>
                                </w:p>
                              </w:tc>
                            </w:tr>
                          </w:tbl>
                          <w:p w:rsidR="00000000" w:rsidRDefault="00FD16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8.35pt;margin-top:59.85pt;width:539.6pt;height:87.7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786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01"/>
                        <w:gridCol w:w="5485"/>
                      </w:tblGrid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1078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PROGRAMMA SVOLTO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/>
                        </w:trPr>
                        <w:tc>
                          <w:tcPr>
                            <w:tcW w:w="53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54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  <w:t>FISICA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/>
                        </w:trPr>
                        <w:tc>
                          <w:tcPr>
                            <w:tcW w:w="53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>CLASSE - SEZIONE</w:t>
                            </w:r>
                          </w:p>
                        </w:tc>
                        <w:tc>
                          <w:tcPr>
                            <w:tcW w:w="54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>5 - 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/>
                        </w:trPr>
                        <w:tc>
                          <w:tcPr>
                            <w:tcW w:w="53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54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pStyle w:val="Corpo"/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>Chiara Invernizzi</w:t>
                            </w:r>
                          </w:p>
                        </w:tc>
                      </w:tr>
                    </w:tbl>
                    <w:p w:rsidR="00000000" w:rsidRDefault="00FD1685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si dell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evoluzione storica dei modelli di campo magnetico.</w:t>
      </w:r>
    </w:p>
    <w:p w:rsidR="00C20ADF" w:rsidRDefault="00FD1685">
      <w:pPr>
        <w:widowControl w:val="0"/>
        <w:numPr>
          <w:ilvl w:val="0"/>
          <w:numId w:val="24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Onde e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lettromagnetiche: analisi qualitativa delle equazioni di Maxwell e della struttura dell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onda elettromagnetica, spettro elettromagnetico. </w:t>
      </w:r>
    </w:p>
    <w:p w:rsidR="00C20ADF" w:rsidRDefault="00FD1685">
      <w:pPr>
        <w:widowControl w:val="0"/>
        <w:numPr>
          <w:ilvl w:val="0"/>
          <w:numId w:val="24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Relativit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Speciale (ristretta): introduzione, crisi della fisica classica newtoniana, relativit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della simultaneit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à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, dilatazione dei tempi e contrazione delle lunghez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ze, paradosso dei </w:t>
      </w:r>
      <w:proofErr w:type="gram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gemelli,  E</w:t>
      </w:r>
      <w:proofErr w:type="gram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=mc</w:t>
      </w:r>
      <w:r>
        <w:rPr>
          <w:rFonts w:ascii="Arial" w:hAnsi="Arial"/>
          <w:sz w:val="22"/>
          <w:szCs w:val="22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C20ADF" w:rsidRDefault="00FD1685">
      <w:pPr>
        <w:widowControl w:val="0"/>
        <w:numPr>
          <w:ilvl w:val="0"/>
          <w:numId w:val="24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Cenni di Relativit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enerale: curvatura dello </w:t>
      </w:r>
      <w:proofErr w:type="gram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spazio tempo</w:t>
      </w:r>
      <w:proofErr w:type="gram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C20ADF" w:rsidRDefault="00FD1685">
      <w:pPr>
        <w:widowControl w:val="0"/>
        <w:numPr>
          <w:ilvl w:val="0"/>
          <w:numId w:val="24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Cenni storici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di Fisica quantistica: la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catastrofe ultravioletta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 dell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ipotesi di </w:t>
      </w:r>
      <w:proofErr w:type="spellStart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Plank</w:t>
      </w:r>
      <w:proofErr w:type="spell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della quantizzazione dell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energia.</w:t>
      </w:r>
    </w:p>
    <w:p w:rsidR="00C20ADF" w:rsidRDefault="00FD1685">
      <w:pPr>
        <w:pStyle w:val="Titolo3"/>
        <w:widowControl w:val="0"/>
        <w:tabs>
          <w:tab w:val="left" w:pos="720"/>
        </w:tabs>
        <w:suppressAutoHyphens/>
        <w:spacing w:before="240"/>
        <w:ind w:left="720" w:hanging="7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PROGRAMMA CHE SI PRESUME DI SVOLGERE DOPO IL 15 MAGGIO</w:t>
      </w:r>
    </w:p>
    <w:p w:rsidR="00C20ADF" w:rsidRDefault="00FD1685">
      <w:pPr>
        <w:widowControl w:val="0"/>
        <w:numPr>
          <w:ilvl w:val="0"/>
          <w:numId w:val="25"/>
        </w:numPr>
        <w:suppressAutoHyphens/>
        <w:spacing w:before="12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Cenni storici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di Fisica quantistica: cenni sull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evoluzione del modello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atomici, sul dualismo onda-corpuscolo della luce e sul modello ondulatorio-corpuscolare della materia (esperimento della doppia fenditura con elettroni - Bologna 1974).</w:t>
      </w:r>
    </w:p>
    <w:p w:rsidR="0077479B" w:rsidRDefault="0077479B">
      <w:pPr>
        <w:widowControl w:val="0"/>
        <w:suppressAutoHyphens/>
        <w:spacing w:before="36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suppressAutoHyphens/>
        <w:spacing w:before="360"/>
        <w:jc w:val="both"/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20ADF" w:rsidRDefault="00FD1685">
      <w:pPr>
        <w:widowControl w:val="0"/>
        <w:suppressAutoHyphens/>
        <w:spacing w:before="360"/>
        <w:jc w:val="both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Erba, 15 maggio 2020   </w:t>
      </w:r>
    </w:p>
    <w:p w:rsidR="00C20ADF" w:rsidRDefault="00FD1685">
      <w:pPr>
        <w:widowControl w:val="0"/>
        <w:suppressAutoHyphens/>
        <w:spacing w:before="120"/>
        <w:jc w:val="both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sottoscritta docente 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dichiara di aver sottoposto via </w:t>
      </w:r>
      <w:proofErr w:type="gramStart"/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mail</w:t>
      </w:r>
      <w:proofErr w:type="gramEnd"/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ai rappresentanti degli studenti in Consiglio di classe il presente documento e di avere ottenuto da loro la 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conferma dell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esattezza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di quanto qui riportato.</w:t>
      </w:r>
    </w:p>
    <w:p w:rsidR="00C20ADF" w:rsidRDefault="00FD1685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IL DOCENTE</w:t>
      </w:r>
    </w:p>
    <w:p w:rsidR="00C20ADF" w:rsidRDefault="00FD1685">
      <w:pPr>
        <w:pStyle w:val="Corpo"/>
        <w:suppressAutoHyphens/>
        <w:spacing w:before="360" w:after="160" w:line="252" w:lineRule="auto"/>
        <w:ind w:left="5103"/>
        <w:jc w:val="center"/>
        <w:rPr>
          <w:rFonts w:ascii="Arial" w:eastAsia="Arial" w:hAnsi="Arial" w:cs="Arial"/>
          <w:i/>
          <w:iCs/>
          <w:u w:color="000000"/>
        </w:rPr>
      </w:pPr>
      <w:r>
        <w:rPr>
          <w:rFonts w:ascii="Arial" w:hAnsi="Arial"/>
          <w:u w:color="000000"/>
        </w:rPr>
        <w:t>Chiara Invernizzi</w:t>
      </w:r>
    </w:p>
    <w:p w:rsidR="00C20ADF" w:rsidRDefault="00FD1685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  <w:r>
        <w:rPr>
          <w:rFonts w:ascii="Arial" w:hAnsi="Arial"/>
          <w:i/>
          <w:iCs/>
          <w:sz w:val="10"/>
          <w:szCs w:val="10"/>
          <w:u w:color="000000"/>
        </w:rPr>
        <w:t xml:space="preserve">(Firma autografa sostituita a mezzo stampa ai sensi </w:t>
      </w:r>
      <w:r>
        <w:rPr>
          <w:rFonts w:ascii="Arial" w:hAnsi="Arial"/>
          <w:i/>
          <w:iCs/>
          <w:sz w:val="10"/>
          <w:szCs w:val="10"/>
          <w:u w:color="000000"/>
        </w:rPr>
        <w:t>dell</w:t>
      </w:r>
      <w:r>
        <w:rPr>
          <w:rFonts w:ascii="Arial" w:hAnsi="Arial"/>
          <w:i/>
          <w:iCs/>
          <w:sz w:val="10"/>
          <w:szCs w:val="10"/>
          <w:u w:color="000000"/>
        </w:rPr>
        <w:t>’</w:t>
      </w:r>
      <w:r>
        <w:rPr>
          <w:rFonts w:ascii="Arial" w:hAnsi="Arial"/>
          <w:i/>
          <w:iCs/>
          <w:sz w:val="10"/>
          <w:szCs w:val="10"/>
          <w:u w:color="000000"/>
        </w:rPr>
        <w:t xml:space="preserve">art. 3, c. 2 del </w:t>
      </w:r>
      <w:proofErr w:type="spellStart"/>
      <w:r>
        <w:rPr>
          <w:rFonts w:ascii="Arial" w:hAnsi="Arial"/>
          <w:i/>
          <w:iCs/>
          <w:sz w:val="10"/>
          <w:szCs w:val="10"/>
          <w:u w:color="000000"/>
        </w:rPr>
        <w:t>DLgs</w:t>
      </w:r>
      <w:proofErr w:type="spellEnd"/>
      <w:r>
        <w:rPr>
          <w:rFonts w:ascii="Arial" w:hAnsi="Arial"/>
          <w:i/>
          <w:iCs/>
          <w:sz w:val="10"/>
          <w:szCs w:val="10"/>
          <w:u w:color="000000"/>
        </w:rPr>
        <w:t xml:space="preserve"> n.39/1993)  </w:t>
      </w: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77479B" w:rsidRDefault="0077479B">
      <w:pPr>
        <w:pStyle w:val="Titolo2"/>
        <w:keepNext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i w:val="0"/>
          <w:iCs w:val="0"/>
          <w:sz w:val="22"/>
          <w:szCs w:val="22"/>
        </w:rPr>
      </w:pPr>
    </w:p>
    <w:p w:rsidR="0077479B" w:rsidRDefault="0077479B">
      <w:pPr>
        <w:pStyle w:val="Titolo2"/>
        <w:keepNext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i w:val="0"/>
          <w:iCs w:val="0"/>
          <w:sz w:val="22"/>
          <w:szCs w:val="22"/>
        </w:rPr>
      </w:pPr>
    </w:p>
    <w:p w:rsidR="0077479B" w:rsidRDefault="0077479B">
      <w:pPr>
        <w:pStyle w:val="Titolo2"/>
        <w:keepNext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i w:val="0"/>
          <w:iCs w:val="0"/>
          <w:sz w:val="22"/>
          <w:szCs w:val="22"/>
        </w:rPr>
      </w:pPr>
    </w:p>
    <w:p w:rsidR="0077479B" w:rsidRDefault="0077479B">
      <w:pPr>
        <w:pStyle w:val="Titolo2"/>
        <w:keepNext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i w:val="0"/>
          <w:iCs w:val="0"/>
          <w:sz w:val="22"/>
          <w:szCs w:val="22"/>
        </w:rPr>
      </w:pPr>
    </w:p>
    <w:p w:rsidR="0077479B" w:rsidRDefault="0077479B">
      <w:pPr>
        <w:pStyle w:val="Titolo2"/>
        <w:keepNext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i w:val="0"/>
          <w:iCs w:val="0"/>
          <w:sz w:val="22"/>
          <w:szCs w:val="22"/>
        </w:rPr>
      </w:pPr>
    </w:p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Default="0077479B" w:rsidP="0077479B"/>
    <w:p w:rsidR="0077479B" w:rsidRPr="0077479B" w:rsidRDefault="0077479B" w:rsidP="0077479B"/>
    <w:p w:rsidR="0077479B" w:rsidRDefault="0077479B">
      <w:pPr>
        <w:pStyle w:val="Titolo2"/>
        <w:keepNext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i w:val="0"/>
          <w:i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370424</wp:posOffset>
                </wp:positionH>
                <wp:positionV relativeFrom="page">
                  <wp:posOffset>646058</wp:posOffset>
                </wp:positionV>
                <wp:extent cx="6969125" cy="111315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125" cy="1113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970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91"/>
                              <w:gridCol w:w="5579"/>
                            </w:tblGrid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1097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A6A6A6"/>
                                      <w:sz w:val="24"/>
                                      <w:szCs w:val="24"/>
                                      <w:u w:color="A6A6A6"/>
                                    </w:rPr>
                                    <w:t>PROGRAMMA SVOLTO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6"/>
                              </w:trPr>
                              <w:tc>
                                <w:tcPr>
                                  <w:tcW w:w="5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5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  <w:u w:color="0000FF"/>
                                    </w:rPr>
                                    <w:t>STORIA DELL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  <w:u w:color="0000FF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  <w:u w:color="0000FF"/>
                                    </w:rPr>
                                    <w:t>ARTE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8"/>
                              </w:trPr>
                              <w:tc>
                                <w:tcPr>
                                  <w:tcW w:w="5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CLASSE - SEZIONE</w:t>
                                  </w:r>
                                </w:p>
                              </w:tc>
                              <w:tc>
                                <w:tcPr>
                                  <w:tcW w:w="5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  <w:u w:color="0000FF"/>
                                    </w:rPr>
                                    <w:t>5A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8"/>
                              </w:trPr>
                              <w:tc>
                                <w:tcPr>
                                  <w:tcW w:w="5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5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Pierluigi Tavecchio</w:t>
                                  </w:r>
                                </w:p>
                              </w:tc>
                            </w:tr>
                          </w:tbl>
                          <w:p w:rsidR="00000000" w:rsidRDefault="00FD16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29.15pt;margin-top:50.85pt;width:548.75pt;height:87.6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970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91"/>
                        <w:gridCol w:w="5579"/>
                      </w:tblGrid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1097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6A6A6"/>
                                <w:sz w:val="24"/>
                                <w:szCs w:val="24"/>
                                <w:u w:color="A6A6A6"/>
                              </w:rPr>
                              <w:t>PROGRAMMA SVOLTO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6"/>
                        </w:trPr>
                        <w:tc>
                          <w:tcPr>
                            <w:tcW w:w="5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5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color="0000FF"/>
                              </w:rPr>
                              <w:t>STORIA DELL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color="0000FF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color="0000FF"/>
                              </w:rPr>
                              <w:t>ARTE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/>
                        </w:trPr>
                        <w:tc>
                          <w:tcPr>
                            <w:tcW w:w="5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CLASSE - SEZIONE</w:t>
                            </w:r>
                          </w:p>
                        </w:tc>
                        <w:tc>
                          <w:tcPr>
                            <w:tcW w:w="5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u w:color="0000FF"/>
                              </w:rPr>
                              <w:t>5A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/>
                        </w:trPr>
                        <w:tc>
                          <w:tcPr>
                            <w:tcW w:w="5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5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Pierluigi Tavecchio</w:t>
                            </w:r>
                          </w:p>
                        </w:tc>
                      </w:tr>
                    </w:tbl>
                    <w:p w:rsidR="00000000" w:rsidRDefault="00FD1685"/>
                  </w:txbxContent>
                </v:textbox>
                <w10:wrap anchorx="page" anchory="page"/>
              </v:rect>
            </w:pict>
          </mc:Fallback>
        </mc:AlternateContent>
      </w:r>
    </w:p>
    <w:p w:rsidR="0077479B" w:rsidRDefault="0077479B">
      <w:pPr>
        <w:pStyle w:val="Titolo2"/>
        <w:keepNext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i w:val="0"/>
          <w:iCs w:val="0"/>
          <w:sz w:val="22"/>
          <w:szCs w:val="22"/>
        </w:rPr>
      </w:pPr>
    </w:p>
    <w:p w:rsidR="00C20ADF" w:rsidRDefault="00FD1685">
      <w:pPr>
        <w:pStyle w:val="Titolo2"/>
        <w:keepNext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eastAsia="Arial" w:hAnsi="Arial" w:cs="Arial"/>
          <w:i w:val="0"/>
          <w:iCs w:val="0"/>
          <w:sz w:val="22"/>
          <w:szCs w:val="22"/>
        </w:rPr>
      </w:pPr>
      <w:r>
        <w:rPr>
          <w:rFonts w:ascii="Arial" w:hAnsi="Arial"/>
          <w:i w:val="0"/>
          <w:iCs w:val="0"/>
          <w:sz w:val="22"/>
          <w:szCs w:val="22"/>
        </w:rPr>
        <w:t>PROGRAMMA EFFETTIVAMENTE SVOLTO FINO AL 15 MAGGIO 2020</w:t>
      </w:r>
    </w:p>
    <w:p w:rsidR="00C20ADF" w:rsidRDefault="00C20ADF">
      <w:pPr>
        <w:suppressAutoHyphens/>
        <w:spacing w:after="160" w:line="252" w:lineRule="auto"/>
      </w:pP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tra settecento e Ottocento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ssli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incubo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jacques</w:t>
      </w:r>
      <w:proofErr w:type="spellEnd"/>
      <w:r>
        <w:rPr>
          <w:rFonts w:ascii="Helvetica" w:hAnsi="Helvetica"/>
          <w:b/>
          <w:bCs/>
          <w:color w:val="454545"/>
          <w:sz w:val="18"/>
          <w:szCs w:val="18"/>
          <w:u w:color="454545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Louis David 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giuramento degli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orazi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Marat assassinato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Napoleone valica il </w:t>
      </w:r>
      <w:proofErr w:type="gram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Gran 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proofErr w:type="gram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S. Bernardo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Antonio Canova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Amore e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psiche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Monumento funebre a Maria Cristina d</w:t>
      </w:r>
      <w:r>
        <w:rPr>
          <w:rFonts w:ascii="Arial Unicode MS" w:hAnsi="Arial Unicode MS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Helvetica" w:hAnsi="Helvetica"/>
          <w:color w:val="454545"/>
          <w:sz w:val="18"/>
          <w:szCs w:val="18"/>
          <w:u w:color="454545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Austria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Napoleone come Marte pacificatore</w:t>
      </w:r>
    </w:p>
    <w:p w:rsidR="00C20ADF" w:rsidRDefault="00C20A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Il Romanticismo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Friedrich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Viandante su un mare di nebbia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Il naufragio della Speranza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Delacroix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Donne di Algeri nei loro appartamenti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liber</w:t>
      </w:r>
      <w:r>
        <w:rPr>
          <w:rFonts w:ascii="Helvetica" w:hAnsi="Helvetica"/>
          <w:color w:val="454545"/>
          <w:sz w:val="18"/>
          <w:szCs w:val="18"/>
          <w:u w:color="454545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guida il popolo</w:t>
      </w:r>
    </w:p>
    <w:p w:rsidR="00C20ADF" w:rsidRPr="00DB6166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B6166"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Gericault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La za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ttera della 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medusa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Hayez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Il bacio</w:t>
      </w:r>
    </w:p>
    <w:p w:rsidR="00C20ADF" w:rsidRDefault="00C20A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Il realismo francese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Daumier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Gargantua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pass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ato presente futuro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Vagone di terza classe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Helvetica" w:hAnsi="Helvetica"/>
          <w:b/>
          <w:bCs/>
          <w:color w:val="454545"/>
          <w:sz w:val="18"/>
          <w:szCs w:val="18"/>
          <w:u w:color="454545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Courbet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Arial Unicode MS" w:hAnsi="Arial Unicode MS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origine del mondo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Funerale ad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ornans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Gli spaccapietre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Millet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Angelus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Le spigolatrici</w:t>
      </w:r>
    </w:p>
    <w:p w:rsidR="00C20ADF" w:rsidRDefault="00C20A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Impressionismo e dintorni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Manet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La colazione sull</w:t>
      </w:r>
      <w:r>
        <w:rPr>
          <w:rFonts w:ascii="Arial Unicode MS" w:hAnsi="Arial Unicode MS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 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Erba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 bar alle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folies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ber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res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Monet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Impressione levar del sole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Donne in giardino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Regate ad Argenteuil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Ciclo della cattedrale di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rouen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Renoir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Ballo al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Moulin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la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Galette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Seura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Una domenica pomeriggio alla grande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Jatte</w:t>
      </w:r>
      <w:proofErr w:type="spellEnd"/>
    </w:p>
    <w:p w:rsidR="00C20ADF" w:rsidRDefault="00C20A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La crisi del rapporto arte societ</w:t>
      </w:r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alla fine</w:t>
      </w:r>
      <w:proofErr w:type="gramEnd"/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dell</w:t>
      </w:r>
      <w:r>
        <w:rPr>
          <w:rFonts w:ascii="Arial Unicode MS" w:hAnsi="Arial Unicode MS"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 </w:t>
      </w:r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Ottocento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Gogh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I mangiatori di patate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Vista di Parigi in rue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Lepic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Studi da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hiroshige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 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susino</w:t>
      </w:r>
      <w:proofErr w:type="gram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fiore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La stanza dell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artista ad Arles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zanne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Ritratto del padre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La casa dell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impiccato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Donna con caffettiera 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Natura morta con mele e arance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mont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Victoire</w:t>
      </w:r>
      <w:proofErr w:type="spellEnd"/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Con la chiusura del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la scuola per emergenza sanitaria l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azion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didattica si 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basata essenzialmente su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lla condivisione sulla piattaforma </w:t>
      </w:r>
      <w:proofErr w:type="spellStart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classroom</w:t>
      </w:r>
      <w:proofErr w:type="spellEnd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materiali consistenti </w:t>
      </w:r>
      <w:proofErr w:type="gramStart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in  opere</w:t>
      </w:r>
      <w:proofErr w:type="gramEnd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commentate e schemi di  inquadramento generale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Questi gli argomenti trattati</w:t>
      </w:r>
    </w:p>
    <w:p w:rsidR="00C20ADF" w:rsidRDefault="00C20A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PRIMA PRESENTAZIONE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Gauguin </w:t>
      </w:r>
      <w:proofErr w:type="gramStart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 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Il</w:t>
      </w:r>
      <w:proofErr w:type="gram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cristo giallo; Visione dopo il sermone; Autoritratto, Lo spirito dei morti veglia</w:t>
      </w:r>
    </w:p>
    <w:p w:rsidR="00C20ADF" w:rsidRDefault="00C20A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SECONDA PRESENTAZIONE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proofErr w:type="gramStart"/>
      <w:r w:rsidRPr="00DB6166"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Munch</w:t>
      </w:r>
      <w:proofErr w:type="spellEnd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(</w:t>
      </w:r>
      <w:proofErr w:type="gram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Pubert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; Madonna ; Morte nell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a camera della malata ; La danza della Vita  ; Il grido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Toulouse Lautrec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gramStart"/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 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La</w:t>
      </w:r>
      <w:proofErr w:type="gram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toeletta del mattino ; Conquista passe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ggera ; Il salone di rue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des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Moulins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; Ballo al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moulin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Rouge ; Manifesto pubblicitario per il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Moulin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Rouge</w:t>
      </w:r>
    </w:p>
    <w:p w:rsidR="00C20ADF" w:rsidRDefault="00C20A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TERZA PRESENTAZIONE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ESPRESSIONISMO, 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definizione del </w:t>
      </w:r>
      <w:proofErr w:type="gram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termine  e</w:t>
      </w:r>
      <w:proofErr w:type="gram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panoramica sulle correnti espressioniste europee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Les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Fauves, l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espressionismo </w:t>
      </w:r>
      <w:proofErr w:type="gram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viennese,  Il</w:t>
      </w:r>
      <w:proofErr w:type="gram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Cavaliere Azzurro, Il Ponte, Nuova Oggettivit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</w:p>
    <w:p w:rsidR="00C20ADF" w:rsidRDefault="00C20A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QUARTA PRESENTAZIONE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Le avanguardie</w:t>
      </w:r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Artistiche  del</w:t>
      </w:r>
      <w:proofErr w:type="gramEnd"/>
      <w:r>
        <w:rPr>
          <w:rFonts w:ascii="Helvetica" w:hAnsi="Helvetica"/>
          <w:b/>
          <w:bCs/>
          <w:cap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novecento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,Quadro</w:t>
      </w:r>
      <w:proofErr w:type="gram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sinottico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 trenta opere che sconvolsero il secolo, parte prima. Picasso </w:t>
      </w:r>
      <w:proofErr w:type="gram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cubista,  Boccioni</w:t>
      </w:r>
      <w:proofErr w:type="gram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Balla per il futurismo, Kandinskij e il primo acquarello astratto, Modigliani, Chagall e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Souti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ne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 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 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Ecole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Paris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Malevic,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Rodchenko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Lissitskij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 le avanguardie sovietiche,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Hoch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Duchamp,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Ray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</w:t>
      </w:r>
      <w:proofErr w:type="spellStart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Heartfield</w:t>
      </w:r>
      <w:proofErr w:type="spellEnd"/>
      <w:r>
        <w:rPr>
          <w:rFonts w:ascii="Helvetica" w:hAnsi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 il dadaismo.</w:t>
      </w:r>
    </w:p>
    <w:p w:rsidR="00C20ADF" w:rsidRDefault="00C20A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Titolo2"/>
        <w:keepNext w:val="0"/>
        <w:tabs>
          <w:tab w:val="left" w:pos="720"/>
        </w:tabs>
        <w:suppressAutoHyphens/>
        <w:spacing w:before="240"/>
        <w:ind w:left="720" w:hanging="720"/>
        <w:jc w:val="center"/>
        <w:rPr>
          <w:rFonts w:ascii="Arial" w:eastAsia="Arial" w:hAnsi="Arial" w:cs="Arial"/>
          <w:i w:val="0"/>
          <w:iCs w:val="0"/>
          <w:sz w:val="22"/>
          <w:szCs w:val="22"/>
        </w:rPr>
      </w:pPr>
      <w:r>
        <w:rPr>
          <w:rFonts w:ascii="Arial" w:hAnsi="Arial"/>
          <w:i w:val="0"/>
          <w:iCs w:val="0"/>
          <w:sz w:val="22"/>
          <w:szCs w:val="22"/>
        </w:rPr>
        <w:t>PROGRAMMA CHE SI PRESUME DI SVOLGERE DOPO IL 15 MAGGIO</w:t>
      </w:r>
    </w:p>
    <w:p w:rsidR="00C20ADF" w:rsidRDefault="00C20A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 trenta opere che sconvolsero il </w:t>
      </w:r>
      <w:proofErr w:type="gramStart"/>
      <w:r>
        <w:rPr>
          <w:rFonts w:ascii="Helvetica" w:hAnsi="Helvetica"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secolo ,</w:t>
      </w:r>
      <w:proofErr w:type="gramEnd"/>
      <w:r>
        <w:rPr>
          <w:rFonts w:ascii="Helvetica" w:hAnsi="Helvetica"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parte seconda</w:t>
      </w:r>
    </w:p>
    <w:p w:rsidR="00C20ADF" w:rsidRDefault="00FD168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i/>
          <w:iCs/>
          <w:color w:val="454545"/>
          <w:sz w:val="18"/>
          <w:szCs w:val="18"/>
          <w:u w:color="0000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realismo USA, muralismo </w:t>
      </w:r>
      <w:proofErr w:type="gramStart"/>
      <w:r>
        <w:rPr>
          <w:rFonts w:ascii="Helvetica" w:hAnsi="Helvetica"/>
          <w:b/>
          <w:bCs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messicano,  surrealismo</w:t>
      </w:r>
      <w:proofErr w:type="gramEnd"/>
      <w:r>
        <w:rPr>
          <w:rFonts w:ascii="Helvetica" w:hAnsi="Helvetica"/>
          <w:b/>
          <w:bCs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, Il ritorno all</w:t>
      </w:r>
      <w:r>
        <w:rPr>
          <w:rFonts w:ascii="Helvetica" w:hAnsi="Helvetica"/>
          <w:b/>
          <w:bCs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Helvetica" w:hAnsi="Helvetica"/>
          <w:b/>
          <w:bCs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ordine </w:t>
      </w:r>
      <w:r>
        <w:rPr>
          <w:rFonts w:ascii="Helvetica" w:hAnsi="Helvetica"/>
          <w:b/>
          <w:bCs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Helvetica" w:hAnsi="Helvetica"/>
          <w:b/>
          <w:bCs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nell</w:t>
      </w:r>
      <w:r>
        <w:rPr>
          <w:rFonts w:ascii="Helvetica" w:hAnsi="Helvetica"/>
          <w:b/>
          <w:bCs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Helvetica" w:hAnsi="Helvetica"/>
          <w:b/>
          <w:bCs/>
          <w:i/>
          <w:iCs/>
          <w:color w:val="454545"/>
          <w:sz w:val="18"/>
          <w:szCs w:val="18"/>
          <w:u w:color="454545"/>
          <w14:textOutline w14:w="12700" w14:cap="flat" w14:cmpd="sng" w14:algn="ctr">
            <w14:noFill/>
            <w14:prstDash w14:val="solid"/>
            <w14:miter w14:lim="400000"/>
          </w14:textOutline>
        </w:rPr>
        <w:t>arte europea ed italiana tra le due guerre.</w:t>
      </w:r>
    </w:p>
    <w:p w:rsidR="00C20ADF" w:rsidRDefault="00C20A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Helvetica" w:eastAsia="Helvetica" w:hAnsi="Helvetica" w:cs="Helvetica"/>
          <w:b/>
          <w:bCs/>
          <w:i/>
          <w:iCs/>
          <w:color w:val="454545"/>
          <w:sz w:val="18"/>
          <w:szCs w:val="18"/>
          <w:u w:color="0000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0ADF" w:rsidRDefault="00FD1685">
      <w:pPr>
        <w:pStyle w:val="Titolo6"/>
        <w:widowControl w:val="0"/>
        <w:suppressAutoHyphens/>
        <w:spacing w:befor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Erba, 15 maggio 2020   </w:t>
      </w:r>
    </w:p>
    <w:p w:rsidR="00C20ADF" w:rsidRDefault="00FD1685">
      <w:pPr>
        <w:pStyle w:val="Titolo6"/>
        <w:widowControl w:val="0"/>
        <w:suppressAutoHyphens/>
        <w:spacing w:before="120"/>
        <w:jc w:val="both"/>
        <w:rPr>
          <w:rFonts w:ascii="Arial" w:eastAsia="Arial" w:hAnsi="Arial" w:cs="Arial"/>
          <w:i/>
          <w:iCs/>
          <w:color w:val="0000FF"/>
          <w:sz w:val="10"/>
          <w:szCs w:val="10"/>
          <w:u w:color="0000FF"/>
        </w:rPr>
      </w:pPr>
      <w:r>
        <w:rPr>
          <w:rFonts w:ascii="Arial" w:hAnsi="Arial"/>
          <w:sz w:val="22"/>
          <w:szCs w:val="22"/>
          <w:u w:color="0000FF"/>
        </w:rPr>
        <w:t>Il sottoscritto</w:t>
      </w:r>
      <w:r>
        <w:rPr>
          <w:rFonts w:ascii="Arial" w:hAnsi="Arial"/>
          <w:sz w:val="22"/>
          <w:szCs w:val="22"/>
        </w:rPr>
        <w:t xml:space="preserve"> docente </w:t>
      </w:r>
      <w:r>
        <w:rPr>
          <w:rFonts w:ascii="Arial" w:hAnsi="Arial"/>
          <w:b/>
          <w:bCs/>
          <w:sz w:val="22"/>
          <w:szCs w:val="22"/>
        </w:rPr>
        <w:t xml:space="preserve">dichiara di aver sottoposto via </w:t>
      </w:r>
      <w:proofErr w:type="gramStart"/>
      <w:r>
        <w:rPr>
          <w:rFonts w:ascii="Arial" w:hAnsi="Arial"/>
          <w:b/>
          <w:bCs/>
          <w:sz w:val="22"/>
          <w:szCs w:val="22"/>
        </w:rPr>
        <w:t>email</w:t>
      </w:r>
      <w:proofErr w:type="gramEnd"/>
      <w:r>
        <w:rPr>
          <w:rFonts w:ascii="Arial" w:hAnsi="Arial"/>
          <w:sz w:val="22"/>
          <w:szCs w:val="22"/>
        </w:rPr>
        <w:t xml:space="preserve"> ai rappresentanti degli studenti in Consiglio di classe il presente documento e di avere ottenuto da loro la </w:t>
      </w:r>
      <w:r>
        <w:rPr>
          <w:rFonts w:ascii="Arial" w:hAnsi="Arial"/>
          <w:b/>
          <w:bCs/>
          <w:sz w:val="22"/>
          <w:szCs w:val="22"/>
        </w:rPr>
        <w:t>conferma dell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esattezza</w:t>
      </w:r>
      <w:r>
        <w:rPr>
          <w:rFonts w:ascii="Arial" w:hAnsi="Arial"/>
          <w:sz w:val="22"/>
          <w:szCs w:val="22"/>
        </w:rPr>
        <w:t xml:space="preserve"> di quanto qui 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24"/>
          <w:szCs w:val="24"/>
          <w:u w:color="0000FF"/>
        </w:rPr>
      </w:pPr>
      <w:r>
        <w:rPr>
          <w:rFonts w:ascii="Arial" w:hAnsi="Arial"/>
          <w:i/>
          <w:iCs/>
          <w:sz w:val="24"/>
          <w:szCs w:val="24"/>
          <w:u w:color="0000FF"/>
        </w:rPr>
        <w:t>Pierluigi Tavecchio</w:t>
      </w:r>
    </w:p>
    <w:p w:rsidR="00C20ADF" w:rsidRDefault="00C20ADF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FF"/>
        </w:rPr>
      </w:pP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  <w:r>
        <w:rPr>
          <w:rFonts w:ascii="Arial" w:hAnsi="Arial"/>
          <w:i/>
          <w:iCs/>
          <w:sz w:val="10"/>
          <w:szCs w:val="10"/>
          <w:u w:color="0000FF"/>
        </w:rPr>
        <w:t>(Firma autografa sostituita a mezzo stampa ai sensi dell</w:t>
      </w:r>
      <w:r>
        <w:rPr>
          <w:rFonts w:ascii="Arial" w:hAnsi="Arial"/>
          <w:i/>
          <w:iCs/>
          <w:sz w:val="10"/>
          <w:szCs w:val="10"/>
          <w:u w:color="0000FF"/>
        </w:rPr>
        <w:t>’</w:t>
      </w:r>
      <w:r>
        <w:rPr>
          <w:rFonts w:ascii="Arial" w:hAnsi="Arial"/>
          <w:i/>
          <w:iCs/>
          <w:sz w:val="10"/>
          <w:szCs w:val="10"/>
          <w:u w:color="0000FF"/>
        </w:rPr>
        <w:t xml:space="preserve">art. 3, c. 2 del </w:t>
      </w:r>
      <w:proofErr w:type="spellStart"/>
      <w:r>
        <w:rPr>
          <w:rFonts w:ascii="Arial" w:hAnsi="Arial"/>
          <w:i/>
          <w:iCs/>
          <w:sz w:val="10"/>
          <w:szCs w:val="10"/>
          <w:u w:color="0000FF"/>
        </w:rPr>
        <w:t>DLgs</w:t>
      </w:r>
      <w:proofErr w:type="spellEnd"/>
      <w:r>
        <w:rPr>
          <w:rFonts w:ascii="Arial" w:hAnsi="Arial"/>
          <w:i/>
          <w:iCs/>
          <w:sz w:val="10"/>
          <w:szCs w:val="10"/>
          <w:u w:color="0000FF"/>
        </w:rPr>
        <w:t xml:space="preserve"> </w:t>
      </w:r>
      <w:r>
        <w:rPr>
          <w:rFonts w:ascii="Arial" w:hAnsi="Arial"/>
          <w:i/>
          <w:iCs/>
          <w:sz w:val="10"/>
          <w:szCs w:val="10"/>
          <w:u w:color="0000FF"/>
        </w:rPr>
        <w:t>n.39/1993</w:t>
      </w:r>
      <w:r>
        <w:rPr>
          <w:rFonts w:ascii="Arial" w:hAnsi="Arial"/>
          <w:i/>
          <w:iCs/>
          <w:color w:val="0000FF"/>
          <w:sz w:val="10"/>
          <w:szCs w:val="10"/>
          <w:u w:color="0000FF"/>
        </w:rPr>
        <w:t xml:space="preserve">)  </w:t>
      </w: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77479B" w:rsidRDefault="0077479B" w:rsidP="0077479B">
      <w:pPr>
        <w:pStyle w:val="Titolo5"/>
        <w:widowControl w:val="0"/>
        <w:tabs>
          <w:tab w:val="left" w:pos="720"/>
        </w:tabs>
        <w:suppressAutoHyphens/>
        <w:spacing w:before="360"/>
        <w:rPr>
          <w:rFonts w:ascii="Arial" w:hAnsi="Arial"/>
          <w:b/>
          <w:bCs/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862965</wp:posOffset>
                </wp:positionV>
                <wp:extent cx="6886052" cy="118587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052" cy="11858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839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27"/>
                              <w:gridCol w:w="5512"/>
                            </w:tblGrid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1083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A6A6A6"/>
                                      <w:sz w:val="24"/>
                                      <w:szCs w:val="24"/>
                                      <w:u w:color="A6A6A6"/>
                                    </w:rPr>
                                    <w:t>PROGRAMMA SVOLTO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/>
                              </w:trPr>
                              <w:tc>
                                <w:tcPr>
                                  <w:tcW w:w="53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5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Scienze Motorie e Sportive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8"/>
                              </w:trPr>
                              <w:tc>
                                <w:tcPr>
                                  <w:tcW w:w="53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CLASSE - SEZIONE</w:t>
                                  </w:r>
                                </w:p>
                              </w:tc>
                              <w:tc>
                                <w:tcPr>
                                  <w:tcW w:w="5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5^A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8"/>
                              </w:trPr>
                              <w:tc>
                                <w:tcPr>
                                  <w:tcW w:w="53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5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Stefano 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Amato</w:t>
                                  </w:r>
                                </w:p>
                              </w:tc>
                            </w:tr>
                          </w:tbl>
                          <w:p w:rsidR="00000000" w:rsidRDefault="00FD16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0.7pt;margin-top:67.95pt;width:542.2pt;height:93.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839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27"/>
                        <w:gridCol w:w="5512"/>
                      </w:tblGrid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1083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6A6A6"/>
                                <w:sz w:val="24"/>
                                <w:szCs w:val="24"/>
                                <w:u w:color="A6A6A6"/>
                              </w:rPr>
                              <w:t>PROGRAMMA SVOLTO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/>
                        </w:trPr>
                        <w:tc>
                          <w:tcPr>
                            <w:tcW w:w="53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5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Scienze Motorie e Sportive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/>
                        </w:trPr>
                        <w:tc>
                          <w:tcPr>
                            <w:tcW w:w="53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CLASSE - SEZIONE</w:t>
                            </w:r>
                          </w:p>
                        </w:tc>
                        <w:tc>
                          <w:tcPr>
                            <w:tcW w:w="5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5^A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/>
                        </w:trPr>
                        <w:tc>
                          <w:tcPr>
                            <w:tcW w:w="53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5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Stefano D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Amato</w:t>
                            </w:r>
                          </w:p>
                        </w:tc>
                      </w:tr>
                    </w:tbl>
                    <w:p w:rsidR="00000000" w:rsidRDefault="00FD1685"/>
                  </w:txbxContent>
                </v:textbox>
                <w10:wrap anchorx="page" anchory="page"/>
              </v:rect>
            </w:pict>
          </mc:Fallback>
        </mc:AlternateContent>
      </w:r>
    </w:p>
    <w:p w:rsidR="0077479B" w:rsidRDefault="0077479B">
      <w:pPr>
        <w:pStyle w:val="Titolo5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C20ADF" w:rsidRDefault="00FD1685">
      <w:pPr>
        <w:pStyle w:val="Titolo5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PROGRAMMA EFFETTIVAMENTE SVOLTO FINO AL 15 MAGGIO 2020</w:t>
      </w:r>
    </w:p>
    <w:p w:rsidR="0077479B" w:rsidRDefault="0077479B">
      <w:pPr>
        <w:pStyle w:val="Titolo5"/>
        <w:widowControl w:val="0"/>
        <w:tabs>
          <w:tab w:val="left" w:pos="720"/>
        </w:tabs>
        <w:suppressAutoHyphens/>
        <w:spacing w:before="360"/>
        <w:ind w:left="720" w:hanging="720"/>
        <w:jc w:val="center"/>
        <w:rPr>
          <w:rFonts w:ascii="Arial" w:eastAsia="Arial" w:hAnsi="Arial" w:cs="Arial"/>
          <w:b/>
          <w:bCs/>
          <w:sz w:val="22"/>
          <w:szCs w:val="22"/>
          <w:lang w:val="it-IT"/>
        </w:rPr>
      </w:pPr>
    </w:p>
    <w:p w:rsidR="00C20ADF" w:rsidRDefault="00FD1685">
      <w:pPr>
        <w:pStyle w:val="Default"/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Test d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ingresso: salto della funicella, lancio della palla da Pallacanestro, salto in lungo da fermo, test a navetta 30 m</w:t>
      </w:r>
    </w:p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Pallavolo: storia, regole, fondamentali tecnici </w:t>
      </w:r>
      <w:r>
        <w:rPr>
          <w:rFonts w:ascii="Arial" w:hAnsi="Arial"/>
          <w:sz w:val="22"/>
          <w:szCs w:val="22"/>
          <w:u w:color="000000"/>
        </w:rPr>
        <w:t>individuali (battuta dall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alto e dal basso, alzata, bagher, muro e schiacciata), impostazione e perfezionamento partite 6 Vs 6;</w:t>
      </w:r>
    </w:p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Capacit</w:t>
      </w:r>
      <w:r>
        <w:rPr>
          <w:rFonts w:ascii="Arial" w:hAnsi="Arial"/>
          <w:sz w:val="22"/>
          <w:szCs w:val="22"/>
          <w:u w:color="000000"/>
        </w:rPr>
        <w:t xml:space="preserve">à </w:t>
      </w:r>
      <w:r>
        <w:rPr>
          <w:rFonts w:ascii="Arial" w:hAnsi="Arial"/>
          <w:sz w:val="22"/>
          <w:szCs w:val="22"/>
          <w:u w:color="000000"/>
        </w:rPr>
        <w:t xml:space="preserve">condizionali: miglioramento della resistenza con corsa continua, </w:t>
      </w:r>
      <w:proofErr w:type="spellStart"/>
      <w:r>
        <w:rPr>
          <w:rFonts w:ascii="Arial" w:hAnsi="Arial"/>
          <w:sz w:val="22"/>
          <w:szCs w:val="22"/>
          <w:u w:color="000000"/>
        </w:rPr>
        <w:t>interval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training e </w:t>
      </w:r>
      <w:proofErr w:type="spellStart"/>
      <w:r>
        <w:rPr>
          <w:rFonts w:ascii="Arial" w:hAnsi="Arial"/>
          <w:sz w:val="22"/>
          <w:szCs w:val="22"/>
          <w:u w:color="000000"/>
        </w:rPr>
        <w:t>fartlek</w:t>
      </w:r>
      <w:proofErr w:type="spellEnd"/>
      <w:r>
        <w:rPr>
          <w:rFonts w:ascii="Arial" w:hAnsi="Arial"/>
          <w:sz w:val="22"/>
          <w:szCs w:val="22"/>
          <w:u w:color="000000"/>
        </w:rPr>
        <w:t>;</w:t>
      </w:r>
    </w:p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Educazione Posturale: la </w:t>
      </w:r>
      <w:r>
        <w:rPr>
          <w:rFonts w:ascii="Arial" w:hAnsi="Arial"/>
          <w:sz w:val="22"/>
          <w:szCs w:val="22"/>
          <w:u w:color="000000"/>
        </w:rPr>
        <w:t>schiena e 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importanza della postura, paramorfismi, dismorfismi e consigli posturali per la vita quotidiana;</w:t>
      </w:r>
    </w:p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Tiro con 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arco: confidenza attrezzi, prove di tiro da in piedi, in ginocchio e verso bersagli posti a tre diverse altezze;</w:t>
      </w:r>
    </w:p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Tennistavolo: regole, prova di gioco (modalit</w:t>
      </w:r>
      <w:r>
        <w:rPr>
          <w:rFonts w:ascii="Arial" w:hAnsi="Arial"/>
          <w:sz w:val="22"/>
          <w:szCs w:val="22"/>
          <w:u w:color="000000"/>
        </w:rPr>
        <w:t>à “</w:t>
      </w:r>
      <w:r>
        <w:rPr>
          <w:rFonts w:ascii="Arial" w:hAnsi="Arial"/>
          <w:sz w:val="22"/>
          <w:szCs w:val="22"/>
          <w:u w:color="000000"/>
        </w:rPr>
        <w:t>singolo</w:t>
      </w:r>
      <w:r>
        <w:rPr>
          <w:rFonts w:ascii="Arial" w:hAnsi="Arial"/>
          <w:sz w:val="22"/>
          <w:szCs w:val="22"/>
          <w:u w:color="000000"/>
        </w:rPr>
        <w:t>”</w:t>
      </w:r>
      <w:r>
        <w:rPr>
          <w:rFonts w:ascii="Arial" w:hAnsi="Arial"/>
          <w:sz w:val="22"/>
          <w:szCs w:val="22"/>
          <w:u w:color="000000"/>
        </w:rPr>
        <w:t xml:space="preserve">) e torneo interno di classe </w:t>
      </w:r>
      <w:r>
        <w:rPr>
          <w:rFonts w:ascii="Arial" w:hAnsi="Arial"/>
          <w:sz w:val="22"/>
          <w:szCs w:val="22"/>
          <w:u w:color="000000"/>
        </w:rPr>
        <w:t>“</w:t>
      </w:r>
      <w:r>
        <w:rPr>
          <w:rFonts w:ascii="Arial" w:hAnsi="Arial"/>
          <w:sz w:val="22"/>
          <w:szCs w:val="22"/>
          <w:u w:color="000000"/>
        </w:rPr>
        <w:t>singolo</w:t>
      </w:r>
      <w:r>
        <w:rPr>
          <w:rFonts w:ascii="Arial" w:hAnsi="Arial"/>
          <w:sz w:val="22"/>
          <w:szCs w:val="22"/>
          <w:u w:color="000000"/>
        </w:rPr>
        <w:t>”</w:t>
      </w:r>
      <w:r>
        <w:rPr>
          <w:rFonts w:ascii="Arial" w:hAnsi="Arial"/>
          <w:sz w:val="22"/>
          <w:szCs w:val="22"/>
          <w:u w:color="000000"/>
        </w:rPr>
        <w:t>;</w:t>
      </w:r>
    </w:p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Pallacanestro: storia, regole, fondamentali tecnici individuali (palleggio, passaggio e tiro), dall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1 Vs 1 al 5 Vs 5;</w:t>
      </w:r>
    </w:p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Traumatologia: come trattare i traumi pi</w:t>
      </w:r>
      <w:r>
        <w:rPr>
          <w:rFonts w:ascii="Arial" w:hAnsi="Arial"/>
          <w:sz w:val="22"/>
          <w:szCs w:val="22"/>
          <w:u w:color="000000"/>
        </w:rPr>
        <w:t xml:space="preserve">ù </w:t>
      </w:r>
      <w:r>
        <w:rPr>
          <w:rFonts w:ascii="Arial" w:hAnsi="Arial"/>
          <w:sz w:val="22"/>
          <w:szCs w:val="22"/>
          <w:u w:color="000000"/>
        </w:rPr>
        <w:t>comuni (contusioni, le ferite, le emorragie, 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emorragia nasale, il crampo muscolare, la contrattura e lo stiramento muscolare, lo strappo muscolare, le tend</w:t>
      </w:r>
      <w:r>
        <w:rPr>
          <w:rFonts w:ascii="Arial" w:hAnsi="Arial"/>
          <w:sz w:val="22"/>
          <w:szCs w:val="22"/>
          <w:u w:color="000000"/>
        </w:rPr>
        <w:t>inopatie, la distorsione, la lussazione, la frattura ossea, la lipotimia, 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arresto cardiaco, lo shock, il trauma cranico, il soffocamento, il colpo di calore, 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ipotermia e 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assideramento);</w:t>
      </w:r>
    </w:p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Educazione Alimentare: i Disturbi dell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Alimentazione (obesit</w:t>
      </w:r>
      <w:r>
        <w:rPr>
          <w:rFonts w:ascii="Arial" w:hAnsi="Arial"/>
          <w:sz w:val="22"/>
          <w:szCs w:val="22"/>
          <w:u w:color="000000"/>
        </w:rPr>
        <w:t>à</w:t>
      </w:r>
      <w:r>
        <w:rPr>
          <w:rFonts w:ascii="Arial" w:hAnsi="Arial"/>
          <w:sz w:val="22"/>
          <w:szCs w:val="22"/>
          <w:u w:color="000000"/>
        </w:rPr>
        <w:t>, anoressia nervosa, bulimia);</w:t>
      </w:r>
    </w:p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  <w:bookmarkStart w:id="10" w:name="_Hlk38883676"/>
      <w:r>
        <w:rPr>
          <w:rFonts w:ascii="Arial" w:hAnsi="Arial"/>
          <w:sz w:val="22"/>
          <w:szCs w:val="22"/>
          <w:u w:color="000000"/>
        </w:rPr>
        <w:t xml:space="preserve">Film per lo Sport: visione di </w:t>
      </w:r>
      <w:r>
        <w:rPr>
          <w:rFonts w:ascii="Arial" w:hAnsi="Arial"/>
          <w:sz w:val="22"/>
          <w:szCs w:val="22"/>
          <w:u w:color="000000"/>
        </w:rPr>
        <w:t>“</w:t>
      </w:r>
      <w:r>
        <w:rPr>
          <w:rFonts w:ascii="Arial" w:hAnsi="Arial"/>
          <w:sz w:val="22"/>
          <w:szCs w:val="22"/>
          <w:u w:color="000000"/>
        </w:rPr>
        <w:t>Coach Carter</w:t>
      </w:r>
      <w:r>
        <w:rPr>
          <w:rFonts w:ascii="Arial" w:hAnsi="Arial"/>
          <w:sz w:val="22"/>
          <w:szCs w:val="22"/>
          <w:u w:color="000000"/>
        </w:rPr>
        <w:t>”</w:t>
      </w:r>
      <w:r>
        <w:rPr>
          <w:rFonts w:ascii="Arial" w:hAnsi="Arial"/>
          <w:sz w:val="22"/>
          <w:szCs w:val="22"/>
          <w:u w:color="000000"/>
        </w:rPr>
        <w:t xml:space="preserve">; </w:t>
      </w:r>
      <w:r>
        <w:rPr>
          <w:rFonts w:ascii="Arial" w:hAnsi="Arial"/>
          <w:sz w:val="22"/>
          <w:szCs w:val="22"/>
          <w:u w:color="000000"/>
        </w:rPr>
        <w:t>“</w:t>
      </w:r>
      <w:r>
        <w:rPr>
          <w:rFonts w:ascii="Arial" w:hAnsi="Arial"/>
          <w:sz w:val="22"/>
          <w:szCs w:val="22"/>
          <w:u w:color="000000"/>
        </w:rPr>
        <w:t xml:space="preserve">Race </w:t>
      </w:r>
      <w:r>
        <w:rPr>
          <w:rFonts w:ascii="Arial" w:hAnsi="Arial"/>
          <w:sz w:val="22"/>
          <w:szCs w:val="22"/>
          <w:u w:color="000000"/>
        </w:rPr>
        <w:t xml:space="preserve">– </w:t>
      </w:r>
      <w:r>
        <w:rPr>
          <w:rFonts w:ascii="Arial" w:hAnsi="Arial"/>
          <w:sz w:val="22"/>
          <w:szCs w:val="22"/>
          <w:u w:color="000000"/>
        </w:rPr>
        <w:t>Il colore della vittoria</w:t>
      </w:r>
      <w:r>
        <w:rPr>
          <w:rFonts w:ascii="Arial" w:hAnsi="Arial"/>
          <w:sz w:val="22"/>
          <w:szCs w:val="22"/>
          <w:u w:color="000000"/>
        </w:rPr>
        <w:t>”</w:t>
      </w:r>
      <w:r>
        <w:rPr>
          <w:rFonts w:ascii="Arial" w:hAnsi="Arial"/>
          <w:sz w:val="22"/>
          <w:szCs w:val="22"/>
          <w:u w:color="000000"/>
        </w:rPr>
        <w:t>;</w:t>
      </w:r>
    </w:p>
    <w:bookmarkEnd w:id="10"/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Storie di Campioni dello Sport: Federica Pellegrini, Pietro Mennea;</w:t>
      </w:r>
    </w:p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Indicazioni per HOME FITNESS da svolgere per evitare l</w:t>
      </w:r>
      <w:r>
        <w:rPr>
          <w:rFonts w:ascii="Arial" w:hAnsi="Arial"/>
          <w:sz w:val="22"/>
          <w:szCs w:val="22"/>
          <w:u w:color="000000"/>
        </w:rPr>
        <w:t>a sedentariet</w:t>
      </w:r>
      <w:r>
        <w:rPr>
          <w:rFonts w:ascii="Arial" w:hAnsi="Arial"/>
          <w:sz w:val="22"/>
          <w:szCs w:val="22"/>
          <w:u w:color="000000"/>
        </w:rPr>
        <w:t xml:space="preserve">à </w:t>
      </w:r>
      <w:r>
        <w:rPr>
          <w:rFonts w:ascii="Arial" w:hAnsi="Arial"/>
          <w:sz w:val="22"/>
          <w:szCs w:val="22"/>
          <w:u w:color="000000"/>
        </w:rPr>
        <w:t>durante l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>emergenza sanitaria per Coronavirus.</w:t>
      </w:r>
    </w:p>
    <w:p w:rsidR="0077479B" w:rsidRDefault="0077479B" w:rsidP="0077479B">
      <w:pPr>
        <w:pStyle w:val="Default"/>
        <w:widowControl w:val="0"/>
        <w:suppressAutoHyphens/>
        <w:spacing w:before="120"/>
        <w:ind w:left="284"/>
        <w:jc w:val="both"/>
        <w:rPr>
          <w:rFonts w:ascii="Arial" w:hAnsi="Arial"/>
          <w:sz w:val="22"/>
          <w:szCs w:val="22"/>
          <w:u w:color="000000"/>
        </w:rPr>
      </w:pPr>
    </w:p>
    <w:p w:rsidR="00C20ADF" w:rsidRDefault="00FD1685">
      <w:pPr>
        <w:pStyle w:val="Titolo5"/>
        <w:widowControl w:val="0"/>
        <w:tabs>
          <w:tab w:val="left" w:pos="432"/>
          <w:tab w:val="left" w:pos="720"/>
        </w:tabs>
        <w:suppressAutoHyphens/>
        <w:spacing w:before="240"/>
        <w:ind w:left="720" w:hanging="720"/>
        <w:jc w:val="center"/>
        <w:rPr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PROGRAMMA CHE SI PRESUME DI SVOLGERE DOPO IL 15 MAGGIO</w:t>
      </w:r>
    </w:p>
    <w:p w:rsidR="00C20ADF" w:rsidRDefault="00FD1685">
      <w:pPr>
        <w:pStyle w:val="Default"/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Storie di Campioni dello Sport: Ronaldo </w:t>
      </w:r>
      <w:proofErr w:type="spellStart"/>
      <w:r>
        <w:rPr>
          <w:rFonts w:ascii="Arial" w:hAnsi="Arial"/>
          <w:sz w:val="22"/>
          <w:szCs w:val="22"/>
          <w:u w:color="000000"/>
        </w:rPr>
        <w:t>Lu</w:t>
      </w:r>
      <w:r>
        <w:rPr>
          <w:rFonts w:ascii="Arial" w:hAnsi="Arial"/>
          <w:sz w:val="22"/>
          <w:szCs w:val="22"/>
          <w:u w:color="000000"/>
        </w:rPr>
        <w:t>ì</w:t>
      </w:r>
      <w:r>
        <w:rPr>
          <w:rFonts w:ascii="Arial" w:hAnsi="Arial"/>
          <w:sz w:val="22"/>
          <w:szCs w:val="22"/>
          <w:u w:color="000000"/>
        </w:rPr>
        <w:t>s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Naz</w:t>
      </w:r>
      <w:r>
        <w:rPr>
          <w:rFonts w:ascii="Arial" w:hAnsi="Arial"/>
          <w:sz w:val="22"/>
          <w:szCs w:val="22"/>
          <w:u w:color="000000"/>
        </w:rPr>
        <w:t>à</w:t>
      </w:r>
      <w:r>
        <w:rPr>
          <w:rFonts w:ascii="Arial" w:hAnsi="Arial"/>
          <w:sz w:val="22"/>
          <w:szCs w:val="22"/>
          <w:u w:color="000000"/>
        </w:rPr>
        <w:t>rio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da Lima, Jonah Lomu e gli </w:t>
      </w:r>
      <w:proofErr w:type="spellStart"/>
      <w:r>
        <w:rPr>
          <w:rFonts w:ascii="Arial" w:hAnsi="Arial"/>
          <w:sz w:val="22"/>
          <w:szCs w:val="22"/>
          <w:u w:color="000000"/>
        </w:rPr>
        <w:t>All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</w:rPr>
        <w:t>Blacks</w:t>
      </w:r>
      <w:proofErr w:type="spellEnd"/>
      <w:r>
        <w:rPr>
          <w:rFonts w:ascii="Arial" w:hAnsi="Arial"/>
          <w:sz w:val="22"/>
          <w:szCs w:val="22"/>
          <w:u w:color="000000"/>
        </w:rPr>
        <w:t>;</w:t>
      </w:r>
    </w:p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Film per lo Sport: visione di </w:t>
      </w:r>
      <w:r>
        <w:rPr>
          <w:rFonts w:ascii="Arial" w:hAnsi="Arial"/>
          <w:sz w:val="22"/>
          <w:szCs w:val="22"/>
          <w:u w:color="000000"/>
        </w:rPr>
        <w:t>“</w:t>
      </w:r>
      <w:r>
        <w:rPr>
          <w:rFonts w:ascii="Arial" w:hAnsi="Arial"/>
          <w:sz w:val="22"/>
          <w:szCs w:val="22"/>
          <w:u w:color="000000"/>
        </w:rPr>
        <w:t>Adidas Vs Puma</w:t>
      </w:r>
      <w:r>
        <w:rPr>
          <w:rFonts w:ascii="Arial" w:hAnsi="Arial"/>
          <w:sz w:val="22"/>
          <w:szCs w:val="22"/>
          <w:u w:color="000000"/>
        </w:rPr>
        <w:t>”</w:t>
      </w:r>
      <w:r>
        <w:rPr>
          <w:rFonts w:ascii="Arial" w:hAnsi="Arial"/>
          <w:sz w:val="22"/>
          <w:szCs w:val="22"/>
          <w:u w:color="000000"/>
        </w:rPr>
        <w:t>;</w:t>
      </w:r>
    </w:p>
    <w:p w:rsidR="00C20ADF" w:rsidRDefault="00FD1685">
      <w:pPr>
        <w:pStyle w:val="Default"/>
        <w:widowControl w:val="0"/>
        <w:numPr>
          <w:ilvl w:val="0"/>
          <w:numId w:val="26"/>
        </w:numPr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La storia delle Olimpiadi</w:t>
      </w:r>
    </w:p>
    <w:p w:rsidR="0077479B" w:rsidRDefault="0077479B">
      <w:pPr>
        <w:pStyle w:val="Default"/>
        <w:widowControl w:val="0"/>
        <w:tabs>
          <w:tab w:val="left" w:pos="284"/>
        </w:tabs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</w:p>
    <w:p w:rsidR="0077479B" w:rsidRDefault="0077479B">
      <w:pPr>
        <w:pStyle w:val="Default"/>
        <w:widowControl w:val="0"/>
        <w:tabs>
          <w:tab w:val="left" w:pos="284"/>
        </w:tabs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</w:p>
    <w:p w:rsidR="0077479B" w:rsidRDefault="0077479B">
      <w:pPr>
        <w:pStyle w:val="Default"/>
        <w:widowControl w:val="0"/>
        <w:tabs>
          <w:tab w:val="left" w:pos="284"/>
        </w:tabs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</w:p>
    <w:p w:rsidR="0077479B" w:rsidRDefault="0077479B">
      <w:pPr>
        <w:pStyle w:val="Default"/>
        <w:widowControl w:val="0"/>
        <w:tabs>
          <w:tab w:val="left" w:pos="284"/>
        </w:tabs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</w:p>
    <w:p w:rsidR="0077479B" w:rsidRDefault="0077479B">
      <w:pPr>
        <w:pStyle w:val="Default"/>
        <w:widowControl w:val="0"/>
        <w:tabs>
          <w:tab w:val="left" w:pos="284"/>
        </w:tabs>
        <w:suppressAutoHyphens/>
        <w:spacing w:before="120"/>
        <w:jc w:val="both"/>
        <w:rPr>
          <w:rFonts w:ascii="Arial" w:hAnsi="Arial"/>
          <w:sz w:val="22"/>
          <w:szCs w:val="22"/>
          <w:u w:color="000000"/>
        </w:rPr>
      </w:pPr>
    </w:p>
    <w:p w:rsidR="00C20ADF" w:rsidRDefault="00FD1685">
      <w:pPr>
        <w:pStyle w:val="Default"/>
        <w:widowControl w:val="0"/>
        <w:tabs>
          <w:tab w:val="left" w:pos="284"/>
        </w:tabs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Erba, 15 maggio 2020   </w:t>
      </w:r>
    </w:p>
    <w:p w:rsidR="00C20ADF" w:rsidRDefault="00FD1685">
      <w:pPr>
        <w:pStyle w:val="Default"/>
        <w:widowControl w:val="0"/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Il sottoscritto docente 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dichiara di aver sottoposto via </w:t>
      </w:r>
      <w:proofErr w:type="gramStart"/>
      <w:r>
        <w:rPr>
          <w:rFonts w:ascii="Arial" w:hAnsi="Arial"/>
          <w:b/>
          <w:bCs/>
          <w:sz w:val="22"/>
          <w:szCs w:val="22"/>
          <w:u w:color="000000"/>
        </w:rPr>
        <w:t>email</w:t>
      </w:r>
      <w:proofErr w:type="gramEnd"/>
      <w:r>
        <w:rPr>
          <w:rFonts w:ascii="Arial" w:hAnsi="Arial"/>
          <w:sz w:val="22"/>
          <w:szCs w:val="22"/>
          <w:u w:color="000000"/>
        </w:rPr>
        <w:t xml:space="preserve"> ai rappresentanti degli studenti in Consiglio di classe il presente documento e di avere ottenuto da loro la </w:t>
      </w:r>
      <w:r>
        <w:rPr>
          <w:rFonts w:ascii="Arial" w:hAnsi="Arial"/>
          <w:b/>
          <w:bCs/>
          <w:sz w:val="22"/>
          <w:szCs w:val="22"/>
          <w:u w:color="000000"/>
        </w:rPr>
        <w:t>conferma dell</w:t>
      </w:r>
      <w:r>
        <w:rPr>
          <w:rFonts w:ascii="Arial" w:hAnsi="Arial"/>
          <w:b/>
          <w:bCs/>
          <w:sz w:val="22"/>
          <w:szCs w:val="22"/>
          <w:u w:color="000000"/>
        </w:rPr>
        <w:t>’</w:t>
      </w:r>
      <w:r>
        <w:rPr>
          <w:rFonts w:ascii="Arial" w:hAnsi="Arial"/>
          <w:b/>
          <w:bCs/>
          <w:sz w:val="22"/>
          <w:szCs w:val="22"/>
          <w:u w:color="000000"/>
        </w:rPr>
        <w:t>esattezza</w:t>
      </w:r>
      <w:r>
        <w:rPr>
          <w:rFonts w:ascii="Arial" w:hAnsi="Arial"/>
          <w:sz w:val="22"/>
          <w:szCs w:val="22"/>
          <w:u w:color="000000"/>
        </w:rPr>
        <w:t xml:space="preserve"> di quanto qui riportato.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 DOCENTE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Stefano D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Amato </w:t>
      </w:r>
    </w:p>
    <w:p w:rsidR="00C20ADF" w:rsidRDefault="00FD1685">
      <w:pPr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</w:rPr>
      </w:pPr>
      <w:r>
        <w:rPr>
          <w:rFonts w:ascii="Arial" w:hAnsi="Arial"/>
          <w:i/>
          <w:iCs/>
          <w:sz w:val="10"/>
          <w:szCs w:val="10"/>
        </w:rPr>
        <w:t>(Firma autografa sostituita a mezzo stampa ai sensi dell</w:t>
      </w:r>
      <w:r>
        <w:rPr>
          <w:rFonts w:ascii="Arial" w:hAnsi="Arial"/>
          <w:i/>
          <w:iCs/>
          <w:sz w:val="10"/>
          <w:szCs w:val="10"/>
        </w:rPr>
        <w:t>’</w:t>
      </w:r>
      <w:r>
        <w:rPr>
          <w:rFonts w:ascii="Arial" w:hAnsi="Arial"/>
          <w:i/>
          <w:iCs/>
          <w:sz w:val="10"/>
          <w:szCs w:val="10"/>
        </w:rPr>
        <w:t>art. 3, c. 2</w:t>
      </w:r>
      <w:r>
        <w:rPr>
          <w:rFonts w:ascii="Arial" w:hAnsi="Arial"/>
          <w:i/>
          <w:iCs/>
          <w:sz w:val="10"/>
          <w:szCs w:val="10"/>
        </w:rPr>
        <w:t xml:space="preserve"> del </w:t>
      </w:r>
      <w:proofErr w:type="spellStart"/>
      <w:r>
        <w:rPr>
          <w:rFonts w:ascii="Arial" w:hAnsi="Arial"/>
          <w:i/>
          <w:iCs/>
          <w:sz w:val="10"/>
          <w:szCs w:val="10"/>
        </w:rPr>
        <w:t>DLgs</w:t>
      </w:r>
      <w:proofErr w:type="spellEnd"/>
      <w:r>
        <w:rPr>
          <w:rFonts w:ascii="Arial" w:hAnsi="Arial"/>
          <w:i/>
          <w:iCs/>
          <w:sz w:val="10"/>
          <w:szCs w:val="10"/>
        </w:rPr>
        <w:t xml:space="preserve"> n.39/1993)  </w:t>
      </w: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C20ADF" w:rsidRDefault="00C20ADF">
      <w:pPr>
        <w:pStyle w:val="Corpo"/>
        <w:suppressAutoHyphens/>
        <w:spacing w:before="240" w:after="160" w:line="252" w:lineRule="auto"/>
        <w:ind w:left="5103"/>
        <w:jc w:val="center"/>
        <w:rPr>
          <w:rFonts w:ascii="Arial" w:eastAsia="Arial" w:hAnsi="Arial" w:cs="Arial"/>
          <w:i/>
          <w:iCs/>
          <w:sz w:val="10"/>
          <w:szCs w:val="10"/>
          <w:u w:color="000000"/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7479B" w:rsidRDefault="0077479B" w:rsidP="0077479B">
      <w:pPr>
        <w:widowControl w:val="0"/>
        <w:tabs>
          <w:tab w:val="left" w:pos="720"/>
        </w:tabs>
        <w:suppressAutoHyphens/>
        <w:spacing w:before="360"/>
        <w:ind w:left="720" w:hanging="720"/>
        <w:outlineLvl w:val="2"/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400108</wp:posOffset>
                </wp:positionH>
                <wp:positionV relativeFrom="page">
                  <wp:posOffset>867295</wp:posOffset>
                </wp:positionV>
                <wp:extent cx="6590665" cy="106362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1063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74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99"/>
                              <w:gridCol w:w="5275"/>
                            </w:tblGrid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1037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A6A6A6"/>
                                      <w:sz w:val="24"/>
                                      <w:szCs w:val="24"/>
                                      <w:u w:color="A6A6A6"/>
                                    </w:rPr>
                                    <w:t>PROGRAMMA SVOLTO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8"/>
                              </w:trPr>
                              <w:tc>
                                <w:tcPr>
                                  <w:tcW w:w="5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RELIGIONE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5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CLASSE - SEZIONE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 A</w:t>
                                  </w:r>
                                </w:p>
                              </w:tc>
                            </w:tr>
                            <w:tr w:rsidR="00C20A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8"/>
                              </w:trPr>
                              <w:tc>
                                <w:tcPr>
                                  <w:tcW w:w="5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20ADF" w:rsidRDefault="00FD1685">
                                  <w:pPr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Consonni Carla </w:t>
                                  </w:r>
                                </w:p>
                              </w:tc>
                            </w:tr>
                          </w:tbl>
                          <w:p w:rsidR="00000000" w:rsidRDefault="00FD16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31.5pt;margin-top:68.3pt;width:518.95pt;height:83.7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374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99"/>
                        <w:gridCol w:w="5275"/>
                      </w:tblGrid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1037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6A6A6"/>
                                <w:sz w:val="24"/>
                                <w:szCs w:val="24"/>
                                <w:u w:color="A6A6A6"/>
                              </w:rPr>
                              <w:t>PROGRAMMA SVOLTO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/>
                        </w:trPr>
                        <w:tc>
                          <w:tcPr>
                            <w:tcW w:w="50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52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RELIGIONE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50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CLASSE - SEZIONE</w:t>
                            </w:r>
                          </w:p>
                        </w:tc>
                        <w:tc>
                          <w:tcPr>
                            <w:tcW w:w="52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5 A</w:t>
                            </w:r>
                          </w:p>
                        </w:tc>
                      </w:tr>
                      <w:tr w:rsidR="00C20A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/>
                        </w:trPr>
                        <w:tc>
                          <w:tcPr>
                            <w:tcW w:w="50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52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20ADF" w:rsidRDefault="00FD1685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Consonni Carla </w:t>
                            </w:r>
                          </w:p>
                        </w:tc>
                      </w:tr>
                    </w:tbl>
                    <w:p w:rsidR="00000000" w:rsidRDefault="00FD1685"/>
                  </w:txbxContent>
                </v:textbox>
                <w10:wrap anchorx="page" anchory="page"/>
              </v:rect>
            </w:pict>
          </mc:Fallback>
        </mc:AlternateContent>
      </w:r>
    </w:p>
    <w:p w:rsidR="00C20ADF" w:rsidRDefault="00FD1685">
      <w:pPr>
        <w:widowControl w:val="0"/>
        <w:tabs>
          <w:tab w:val="left" w:pos="720"/>
        </w:tabs>
        <w:suppressAutoHyphens/>
        <w:spacing w:before="360"/>
        <w:ind w:left="720" w:hanging="720"/>
        <w:jc w:val="center"/>
        <w:outlineLvl w:val="2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PROGRAMMA EFFETTIVAMENTE SVOLTO FINO AL 15 MAGGIO 2020</w:t>
      </w:r>
    </w:p>
    <w:p w:rsidR="00C20ADF" w:rsidRDefault="00C20ADF">
      <w:pPr>
        <w:tabs>
          <w:tab w:val="left" w:pos="4284"/>
        </w:tabs>
        <w:suppressAutoHyphens/>
        <w:spacing w:line="252" w:lineRule="auto"/>
        <w:jc w:val="both"/>
        <w:rPr>
          <w:rFonts w:ascii="Arial" w:eastAsia="Arial" w:hAnsi="Arial" w:cs="Arial"/>
          <w:b/>
          <w:bCs/>
        </w:rPr>
      </w:pPr>
    </w:p>
    <w:p w:rsidR="00C20ADF" w:rsidRDefault="00FD1685">
      <w:pPr>
        <w:tabs>
          <w:tab w:val="left" w:pos="4284"/>
        </w:tabs>
        <w:suppressAutoHyphens/>
        <w:spacing w:line="252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Ragione e Religione:</w:t>
      </w:r>
    </w:p>
    <w:p w:rsidR="00C20ADF" w:rsidRDefault="00FD1685">
      <w:pPr>
        <w:numPr>
          <w:ilvl w:val="0"/>
          <w:numId w:val="2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Ricerca razionale: responsabili di fronte a </w:t>
      </w:r>
      <w:proofErr w:type="gramStart"/>
      <w:r>
        <w:rPr>
          <w:rFonts w:ascii="Arial" w:hAnsi="Arial"/>
        </w:rPr>
        <w:t>se</w:t>
      </w:r>
      <w:proofErr w:type="gramEnd"/>
      <w:r>
        <w:rPr>
          <w:rFonts w:ascii="Arial" w:hAnsi="Arial"/>
        </w:rPr>
        <w:t xml:space="preserve"> stessi</w:t>
      </w:r>
    </w:p>
    <w:p w:rsidR="00C20ADF" w:rsidRDefault="00FD1685">
      <w:pPr>
        <w:numPr>
          <w:ilvl w:val="0"/>
          <w:numId w:val="27"/>
        </w:numPr>
        <w:jc w:val="both"/>
        <w:rPr>
          <w:rFonts w:ascii="Arial" w:hAnsi="Arial"/>
        </w:rPr>
      </w:pPr>
      <w:r>
        <w:rPr>
          <w:rFonts w:ascii="Arial" w:hAnsi="Arial"/>
        </w:rPr>
        <w:t>Cammino verso la maturit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: conoscere </w:t>
      </w:r>
      <w:proofErr w:type="gramStart"/>
      <w:r>
        <w:rPr>
          <w:rFonts w:ascii="Arial" w:hAnsi="Arial"/>
        </w:rPr>
        <w:t>se</w:t>
      </w:r>
      <w:proofErr w:type="gramEnd"/>
      <w:r>
        <w:rPr>
          <w:rFonts w:ascii="Arial" w:hAnsi="Arial"/>
        </w:rPr>
        <w:t xml:space="preserve"> stessi </w:t>
      </w:r>
    </w:p>
    <w:p w:rsidR="00C20ADF" w:rsidRDefault="00FD1685">
      <w:pPr>
        <w:numPr>
          <w:ilvl w:val="0"/>
          <w:numId w:val="27"/>
        </w:numPr>
        <w:jc w:val="both"/>
        <w:rPr>
          <w:rFonts w:ascii="Arial" w:hAnsi="Arial"/>
        </w:rPr>
      </w:pPr>
      <w:r>
        <w:rPr>
          <w:rFonts w:ascii="Arial" w:hAnsi="Arial"/>
        </w:rPr>
        <w:t>Sogni e desideri</w:t>
      </w:r>
    </w:p>
    <w:p w:rsidR="00C20ADF" w:rsidRDefault="00FD1685">
      <w:pPr>
        <w:numPr>
          <w:ilvl w:val="0"/>
          <w:numId w:val="2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Emozioni e azioni. </w:t>
      </w:r>
    </w:p>
    <w:p w:rsidR="00C20ADF" w:rsidRDefault="00FD1685">
      <w:pPr>
        <w:numPr>
          <w:ilvl w:val="0"/>
          <w:numId w:val="27"/>
        </w:numPr>
        <w:jc w:val="both"/>
        <w:rPr>
          <w:rFonts w:ascii="Arial" w:hAnsi="Arial"/>
        </w:rPr>
      </w:pPr>
      <w:r>
        <w:rPr>
          <w:rFonts w:ascii="Arial" w:hAnsi="Arial"/>
        </w:rPr>
        <w:t>Corpo e spirito, quale rapporto, quale risorsa?</w:t>
      </w:r>
    </w:p>
    <w:p w:rsidR="00C20ADF" w:rsidRDefault="00C20ADF">
      <w:pPr>
        <w:tabs>
          <w:tab w:val="left" w:pos="4284"/>
        </w:tabs>
        <w:ind w:left="720"/>
        <w:jc w:val="both"/>
        <w:rPr>
          <w:rFonts w:ascii="Arial" w:eastAsia="Arial" w:hAnsi="Arial" w:cs="Arial"/>
        </w:rPr>
      </w:pPr>
    </w:p>
    <w:p w:rsidR="00C20ADF" w:rsidRDefault="00FD1685">
      <w:pPr>
        <w:tabs>
          <w:tab w:val="left" w:pos="4284"/>
        </w:tabs>
        <w:suppressAutoHyphens/>
        <w:spacing w:line="252" w:lineRule="auto"/>
        <w:ind w:left="786" w:hanging="786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Morale ed etica </w:t>
      </w:r>
    </w:p>
    <w:p w:rsidR="00C20ADF" w:rsidRDefault="00FD1685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>Morale nel mondo contemporaneo</w:t>
      </w:r>
    </w:p>
    <w:p w:rsidR="00C20ADF" w:rsidRDefault="00FD1685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>Compito morale: costruire la propria statura di persona</w:t>
      </w:r>
    </w:p>
    <w:p w:rsidR="00C20ADF" w:rsidRDefault="00FD1685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 xml:space="preserve">Bene e male: quali criteri di giudizio </w:t>
      </w:r>
    </w:p>
    <w:p w:rsidR="00C20ADF" w:rsidRDefault="00FD1685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 xml:space="preserve">Il valore della coscienza personale </w:t>
      </w:r>
    </w:p>
    <w:p w:rsidR="00C20ADF" w:rsidRDefault="00FD1685">
      <w:pPr>
        <w:numPr>
          <w:ilvl w:val="0"/>
          <w:numId w:val="29"/>
        </w:numPr>
      </w:pPr>
      <w:bookmarkStart w:id="11" w:name="_Hlk7966209"/>
      <w:r>
        <w:rPr>
          <w:rFonts w:ascii="Arial" w:hAnsi="Arial"/>
        </w:rPr>
        <w:t>Rapporto etica- responsabilit</w:t>
      </w:r>
      <w:r>
        <w:rPr>
          <w:rFonts w:ascii="Arial" w:hAnsi="Arial"/>
        </w:rPr>
        <w:t xml:space="preserve">à – </w:t>
      </w:r>
      <w:r>
        <w:rPr>
          <w:rFonts w:ascii="Arial" w:hAnsi="Arial"/>
        </w:rPr>
        <w:t>libert</w:t>
      </w:r>
      <w:r>
        <w:rPr>
          <w:rFonts w:ascii="Arial" w:hAnsi="Arial"/>
        </w:rPr>
        <w:t xml:space="preserve">à </w:t>
      </w:r>
    </w:p>
    <w:p w:rsidR="00C20ADF" w:rsidRDefault="00FD1685">
      <w:pPr>
        <w:numPr>
          <w:ilvl w:val="0"/>
          <w:numId w:val="29"/>
        </w:numPr>
      </w:pPr>
      <w:r>
        <w:rPr>
          <w:rFonts w:ascii="Arial" w:hAnsi="Arial"/>
        </w:rPr>
        <w:t>Fondamento della morale cristiana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“</w:t>
      </w:r>
      <w:r>
        <w:rPr>
          <w:rFonts w:ascii="Arial" w:hAnsi="Arial"/>
        </w:rPr>
        <w:t>il discorso della montagna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(Mt 5-7)</w:t>
      </w:r>
      <w:r>
        <w:t xml:space="preserve"> </w:t>
      </w:r>
    </w:p>
    <w:p w:rsidR="00C20ADF" w:rsidRDefault="00C20ADF">
      <w:pPr>
        <w:tabs>
          <w:tab w:val="left" w:pos="4284"/>
        </w:tabs>
        <w:ind w:left="786"/>
      </w:pPr>
    </w:p>
    <w:p w:rsidR="00C20ADF" w:rsidRDefault="00FD1685">
      <w:pPr>
        <w:tabs>
          <w:tab w:val="left" w:pos="4284"/>
        </w:tabs>
        <w:suppressAutoHyphens/>
        <w:spacing w:line="252" w:lineRule="auto"/>
        <w:ind w:left="720" w:hanging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Chiesa e societ</w:t>
      </w:r>
      <w:r>
        <w:rPr>
          <w:rFonts w:ascii="Arial" w:hAnsi="Arial"/>
          <w:b/>
          <w:bCs/>
        </w:rPr>
        <w:t>à</w:t>
      </w:r>
    </w:p>
    <w:p w:rsidR="00C20ADF" w:rsidRDefault="00FD1685">
      <w:pPr>
        <w:numPr>
          <w:ilvl w:val="0"/>
          <w:numId w:val="30"/>
        </w:numPr>
        <w:suppressAutoHyphens/>
        <w:spacing w:line="252" w:lineRule="auto"/>
        <w:rPr>
          <w:rFonts w:ascii="Arial" w:hAnsi="Arial"/>
        </w:rPr>
      </w:pPr>
      <w:r>
        <w:rPr>
          <w:rFonts w:ascii="Arial" w:hAnsi="Arial"/>
        </w:rPr>
        <w:t>Riflessioni a partire dalla situazione attuale: opportunit</w:t>
      </w:r>
      <w:r>
        <w:rPr>
          <w:rFonts w:ascii="Arial" w:hAnsi="Arial"/>
        </w:rPr>
        <w:t>à</w:t>
      </w:r>
      <w:r>
        <w:rPr>
          <w:rFonts w:ascii="Arial" w:hAnsi="Arial"/>
        </w:rPr>
        <w:t>, conseguenze, ricadute</w:t>
      </w:r>
    </w:p>
    <w:p w:rsidR="00C20ADF" w:rsidRDefault="00FD1685">
      <w:pPr>
        <w:numPr>
          <w:ilvl w:val="0"/>
          <w:numId w:val="30"/>
        </w:numPr>
        <w:suppressAutoHyphens/>
        <w:spacing w:line="252" w:lineRule="auto"/>
        <w:rPr>
          <w:rFonts w:ascii="Arial" w:hAnsi="Arial"/>
        </w:rPr>
      </w:pPr>
      <w:r>
        <w:rPr>
          <w:rFonts w:ascii="Arial" w:hAnsi="Arial"/>
        </w:rPr>
        <w:t>Rilettura di alcune dinamiche sociali che la situazione ha fatto emergere</w:t>
      </w:r>
      <w:bookmarkEnd w:id="11"/>
    </w:p>
    <w:p w:rsidR="00C20ADF" w:rsidRDefault="00C20ADF">
      <w:pPr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bookmarkStart w:id="12" w:name="_Hlk7966285"/>
    </w:p>
    <w:bookmarkEnd w:id="12"/>
    <w:p w:rsidR="00C20ADF" w:rsidRDefault="00FD1685">
      <w:pPr>
        <w:tabs>
          <w:tab w:val="left" w:pos="4284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Etica della vita</w:t>
      </w:r>
    </w:p>
    <w:p w:rsidR="00C20ADF" w:rsidRDefault="00FD1685">
      <w:pPr>
        <w:numPr>
          <w:ilvl w:val="0"/>
          <w:numId w:val="29"/>
        </w:numPr>
      </w:pPr>
      <w:r>
        <w:rPr>
          <w:rFonts w:ascii="Arial" w:hAnsi="Arial"/>
        </w:rPr>
        <w:t>Radici storiche e culturali della Bioetica</w:t>
      </w:r>
    </w:p>
    <w:p w:rsidR="00C20ADF" w:rsidRDefault="00FD1685">
      <w:pPr>
        <w:numPr>
          <w:ilvl w:val="0"/>
          <w:numId w:val="29"/>
        </w:numPr>
      </w:pPr>
      <w:r>
        <w:rPr>
          <w:rFonts w:ascii="Arial" w:hAnsi="Arial"/>
        </w:rPr>
        <w:t xml:space="preserve">Confronto tra la visione laica e religiosa della bioetica </w:t>
      </w:r>
    </w:p>
    <w:p w:rsidR="00C20ADF" w:rsidRDefault="00FD1685">
      <w:pPr>
        <w:numPr>
          <w:ilvl w:val="0"/>
          <w:numId w:val="29"/>
        </w:numPr>
      </w:pPr>
      <w:r>
        <w:rPr>
          <w:rFonts w:ascii="Arial" w:hAnsi="Arial"/>
        </w:rPr>
        <w:t xml:space="preserve">Documento SIAARTI </w:t>
      </w:r>
      <w:r>
        <w:rPr>
          <w:rFonts w:ascii="Arial" w:hAnsi="Arial"/>
          <w:i/>
          <w:iCs/>
        </w:rPr>
        <w:t xml:space="preserve">Raccomandazioni di etica clinica </w:t>
      </w:r>
      <w:r>
        <w:rPr>
          <w:rFonts w:ascii="Arial" w:hAnsi="Arial"/>
          <w:i/>
          <w:iCs/>
        </w:rPr>
        <w:t xml:space="preserve">– </w:t>
      </w:r>
      <w:proofErr w:type="spellStart"/>
      <w:r>
        <w:rPr>
          <w:rFonts w:ascii="Arial" w:hAnsi="Arial"/>
          <w:i/>
          <w:iCs/>
        </w:rPr>
        <w:t>Covid</w:t>
      </w:r>
      <w:proofErr w:type="spellEnd"/>
      <w:r>
        <w:rPr>
          <w:rFonts w:ascii="Arial" w:hAnsi="Arial"/>
          <w:i/>
          <w:iCs/>
        </w:rPr>
        <w:t xml:space="preserve"> -19 </w:t>
      </w:r>
    </w:p>
    <w:p w:rsidR="00C20ADF" w:rsidRDefault="00FD1685">
      <w:pPr>
        <w:numPr>
          <w:ilvl w:val="0"/>
          <w:numId w:val="29"/>
        </w:numPr>
      </w:pPr>
      <w:r>
        <w:rPr>
          <w:rFonts w:ascii="Arial" w:hAnsi="Arial"/>
        </w:rPr>
        <w:t xml:space="preserve">Presentazione della Legge sulle </w:t>
      </w:r>
      <w:proofErr w:type="gramStart"/>
      <w:r>
        <w:rPr>
          <w:rFonts w:ascii="Arial" w:hAnsi="Arial"/>
          <w:i/>
          <w:iCs/>
        </w:rPr>
        <w:t>Di</w:t>
      </w:r>
      <w:r>
        <w:rPr>
          <w:rFonts w:ascii="Arial" w:hAnsi="Arial"/>
          <w:i/>
          <w:iCs/>
        </w:rPr>
        <w:t>sposizioni  Anticipate</w:t>
      </w:r>
      <w:proofErr w:type="gramEnd"/>
      <w:r>
        <w:rPr>
          <w:rFonts w:ascii="Arial" w:hAnsi="Arial"/>
          <w:i/>
          <w:iCs/>
        </w:rPr>
        <w:t xml:space="preserve"> di Trattamento</w:t>
      </w:r>
      <w:r>
        <w:rPr>
          <w:rFonts w:ascii="Arial" w:hAnsi="Arial"/>
        </w:rPr>
        <w:t xml:space="preserve"> </w:t>
      </w:r>
    </w:p>
    <w:p w:rsidR="00C20ADF" w:rsidRDefault="00FD1685">
      <w:pPr>
        <w:numPr>
          <w:ilvl w:val="0"/>
          <w:numId w:val="29"/>
        </w:numPr>
      </w:pPr>
      <w:r>
        <w:rPr>
          <w:rFonts w:ascii="Arial" w:hAnsi="Arial"/>
        </w:rPr>
        <w:t>Confronto su alcune realt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di bioetica </w:t>
      </w:r>
    </w:p>
    <w:p w:rsidR="00C20ADF" w:rsidRDefault="00C20ADF">
      <w:pPr>
        <w:tabs>
          <w:tab w:val="left" w:pos="4284"/>
        </w:tabs>
        <w:ind w:left="786"/>
        <w:rPr>
          <w:rFonts w:ascii="Arial" w:eastAsia="Arial" w:hAnsi="Arial" w:cs="Arial"/>
        </w:rPr>
      </w:pPr>
    </w:p>
    <w:p w:rsidR="00C20ADF" w:rsidRDefault="00FD1685">
      <w:pPr>
        <w:tabs>
          <w:tab w:val="left" w:pos="4284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Etica ed ecologia</w:t>
      </w:r>
    </w:p>
    <w:p w:rsidR="00C20ADF" w:rsidRDefault="00FD1685">
      <w:pPr>
        <w:numPr>
          <w:ilvl w:val="0"/>
          <w:numId w:val="31"/>
        </w:numP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enciclica di Papa Francesco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Laudato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Si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–</w:t>
      </w:r>
      <w:r>
        <w:rPr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sulla cura della casa comune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C20ADF" w:rsidRDefault="00C20ADF">
      <w:pPr>
        <w:tabs>
          <w:tab w:val="left" w:pos="4284"/>
        </w:tabs>
        <w:suppressAutoHyphens/>
        <w:spacing w:line="252" w:lineRule="auto"/>
        <w:jc w:val="both"/>
        <w:rPr>
          <w:rFonts w:ascii="Arial" w:eastAsia="Arial" w:hAnsi="Arial" w:cs="Arial"/>
          <w:b/>
          <w:bCs/>
        </w:rPr>
      </w:pPr>
    </w:p>
    <w:p w:rsidR="00C20ADF" w:rsidRDefault="00FD1685">
      <w:pPr>
        <w:tabs>
          <w:tab w:val="left" w:pos="4284"/>
        </w:tabs>
        <w:suppressAutoHyphens/>
        <w:spacing w:line="252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Etica delle relazioni:</w:t>
      </w:r>
    </w:p>
    <w:p w:rsidR="00C20ADF" w:rsidRDefault="00FD1685">
      <w:pPr>
        <w:numPr>
          <w:ilvl w:val="0"/>
          <w:numId w:val="32"/>
        </w:numPr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>Uomo e donna nel progetto di Dio</w:t>
      </w:r>
    </w:p>
    <w:p w:rsidR="00C20ADF" w:rsidRDefault="00FD1685">
      <w:pPr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/>
        </w:rPr>
        <w:t>Rapporto uomo-donna: dalla maturit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personale alla maturit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coppia</w:t>
      </w:r>
    </w:p>
    <w:p w:rsidR="00C20ADF" w:rsidRDefault="00C20ADF">
      <w:pPr>
        <w:tabs>
          <w:tab w:val="left" w:pos="4284"/>
        </w:tabs>
        <w:jc w:val="both"/>
        <w:rPr>
          <w:rFonts w:ascii="Arial" w:eastAsia="Arial" w:hAnsi="Arial" w:cs="Arial"/>
        </w:rPr>
      </w:pPr>
    </w:p>
    <w:p w:rsidR="00C20ADF" w:rsidRDefault="00FD1685">
      <w:pPr>
        <w:tabs>
          <w:tab w:val="left" w:pos="4284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Etica della solidariet</w:t>
      </w:r>
      <w:r>
        <w:rPr>
          <w:rFonts w:ascii="Arial" w:hAnsi="Arial"/>
          <w:b/>
          <w:bCs/>
        </w:rPr>
        <w:t>à</w:t>
      </w:r>
    </w:p>
    <w:p w:rsidR="00C20ADF" w:rsidRDefault="00FD1685">
      <w:pPr>
        <w:numPr>
          <w:ilvl w:val="0"/>
          <w:numId w:val="33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Il discorso sociale della Chiesa: sviluppo storico</w:t>
      </w:r>
    </w:p>
    <w:p w:rsidR="00C20ADF" w:rsidRDefault="00FD1685">
      <w:pPr>
        <w:numPr>
          <w:ilvl w:val="0"/>
          <w:numId w:val="33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Fondamenti biblici-teoretici </w:t>
      </w:r>
    </w:p>
    <w:p w:rsidR="00C20ADF" w:rsidRDefault="00FD1685">
      <w:pPr>
        <w:widowControl w:val="0"/>
        <w:tabs>
          <w:tab w:val="left" w:pos="720"/>
        </w:tabs>
        <w:suppressAutoHyphens/>
        <w:spacing w:before="240"/>
        <w:ind w:left="720" w:hanging="720"/>
        <w:jc w:val="center"/>
        <w:outlineLvl w:val="2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PROGRAMMA CHE SI PRESUME DI SVOLGERE DOPO IL 15 MAGGIO</w:t>
      </w: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Etica ed economia </w:t>
      </w:r>
    </w:p>
    <w:p w:rsidR="00C20ADF" w:rsidRDefault="00FD1685">
      <w:pPr>
        <w:numPr>
          <w:ilvl w:val="0"/>
          <w:numId w:val="35"/>
        </w:numPr>
        <w:suppressAutoHyphens/>
        <w:spacing w:line="252" w:lineRule="auto"/>
        <w:rPr>
          <w:rFonts w:ascii="Arial" w:hAnsi="Arial"/>
          <w:b/>
          <w:bCs/>
        </w:rPr>
      </w:pPr>
      <w:r>
        <w:rPr>
          <w:rFonts w:ascii="Arial" w:hAnsi="Arial"/>
        </w:rPr>
        <w:t>L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>economia secondo Papa Francesco</w:t>
      </w:r>
      <w:r>
        <w:t xml:space="preserve"> </w:t>
      </w:r>
      <w:r>
        <w:rPr>
          <w:rFonts w:ascii="Arial" w:hAnsi="Arial"/>
          <w:i/>
          <w:iCs/>
        </w:rPr>
        <w:t>Ovvero un nuovo umanesimo dell</w:t>
      </w:r>
      <w:r>
        <w:rPr>
          <w:rFonts w:ascii="Arial" w:hAnsi="Arial"/>
          <w:i/>
          <w:iCs/>
        </w:rPr>
        <w:t>’</w:t>
      </w:r>
      <w:r>
        <w:rPr>
          <w:rFonts w:ascii="Arial" w:hAnsi="Arial"/>
          <w:i/>
          <w:iCs/>
        </w:rPr>
        <w:t>attivit</w:t>
      </w:r>
      <w:r>
        <w:rPr>
          <w:rFonts w:ascii="Arial" w:hAnsi="Arial"/>
          <w:i/>
          <w:iCs/>
        </w:rPr>
        <w:t xml:space="preserve">à </w:t>
      </w:r>
      <w:r>
        <w:rPr>
          <w:rFonts w:ascii="Arial" w:hAnsi="Arial"/>
          <w:i/>
          <w:iCs/>
        </w:rPr>
        <w:t>economica.</w:t>
      </w:r>
    </w:p>
    <w:p w:rsidR="00C20ADF" w:rsidRDefault="00C20ADF">
      <w:pPr>
        <w:suppressAutoHyphens/>
        <w:spacing w:line="252" w:lineRule="auto"/>
        <w:ind w:left="720"/>
        <w:rPr>
          <w:rFonts w:ascii="Arial" w:eastAsia="Arial" w:hAnsi="Arial" w:cs="Arial"/>
        </w:rPr>
      </w:pPr>
    </w:p>
    <w:p w:rsidR="00C20ADF" w:rsidRDefault="00C20ADF">
      <w:pPr>
        <w:suppressAutoHyphens/>
        <w:spacing w:line="252" w:lineRule="auto"/>
        <w:ind w:left="720"/>
        <w:rPr>
          <w:rFonts w:ascii="Arial" w:eastAsia="Arial" w:hAnsi="Arial" w:cs="Arial"/>
        </w:rPr>
      </w:pPr>
    </w:p>
    <w:p w:rsidR="0077479B" w:rsidRDefault="0077479B">
      <w:pPr>
        <w:suppressAutoHyphens/>
        <w:spacing w:line="252" w:lineRule="auto"/>
        <w:rPr>
          <w:rFonts w:ascii="Arial" w:hAnsi="Arial"/>
          <w:sz w:val="22"/>
          <w:szCs w:val="22"/>
        </w:rPr>
      </w:pPr>
    </w:p>
    <w:p w:rsidR="0077479B" w:rsidRDefault="0077479B">
      <w:pPr>
        <w:suppressAutoHyphens/>
        <w:spacing w:line="252" w:lineRule="auto"/>
        <w:rPr>
          <w:rFonts w:ascii="Arial" w:hAnsi="Arial"/>
          <w:sz w:val="22"/>
          <w:szCs w:val="22"/>
        </w:rPr>
      </w:pPr>
    </w:p>
    <w:p w:rsidR="0077479B" w:rsidRDefault="0077479B">
      <w:pPr>
        <w:suppressAutoHyphens/>
        <w:spacing w:line="252" w:lineRule="auto"/>
        <w:rPr>
          <w:rFonts w:ascii="Arial" w:hAnsi="Arial"/>
          <w:sz w:val="22"/>
          <w:szCs w:val="22"/>
        </w:rPr>
      </w:pPr>
    </w:p>
    <w:p w:rsidR="0077479B" w:rsidRDefault="0077479B">
      <w:pPr>
        <w:suppressAutoHyphens/>
        <w:spacing w:line="252" w:lineRule="auto"/>
        <w:rPr>
          <w:rFonts w:ascii="Arial" w:hAnsi="Arial"/>
          <w:sz w:val="22"/>
          <w:szCs w:val="22"/>
        </w:rPr>
      </w:pPr>
    </w:p>
    <w:p w:rsidR="0077479B" w:rsidRDefault="0077479B">
      <w:pPr>
        <w:suppressAutoHyphens/>
        <w:spacing w:line="252" w:lineRule="auto"/>
        <w:rPr>
          <w:rFonts w:ascii="Arial" w:hAnsi="Arial"/>
          <w:sz w:val="22"/>
          <w:szCs w:val="22"/>
        </w:rPr>
      </w:pPr>
    </w:p>
    <w:p w:rsidR="00C20ADF" w:rsidRDefault="00FD1685">
      <w:pPr>
        <w:suppressAutoHyphens/>
        <w:spacing w:line="252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sz w:val="22"/>
          <w:szCs w:val="22"/>
        </w:rPr>
        <w:t xml:space="preserve">Erba, 15 maggio 2020   </w:t>
      </w:r>
    </w:p>
    <w:p w:rsidR="00C20ADF" w:rsidRDefault="00FD1685">
      <w:pPr>
        <w:pStyle w:val="Default"/>
        <w:widowControl w:val="0"/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La sottoscritta Carla Consonni docente di Religione 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dichiara di aver sottoposto via </w:t>
      </w:r>
      <w:proofErr w:type="gramStart"/>
      <w:r>
        <w:rPr>
          <w:rFonts w:ascii="Arial" w:hAnsi="Arial"/>
          <w:b/>
          <w:bCs/>
          <w:sz w:val="22"/>
          <w:szCs w:val="22"/>
          <w:u w:color="000000"/>
        </w:rPr>
        <w:t>email</w:t>
      </w:r>
      <w:proofErr w:type="gramEnd"/>
      <w:r>
        <w:rPr>
          <w:rFonts w:ascii="Arial" w:hAnsi="Arial"/>
          <w:sz w:val="22"/>
          <w:szCs w:val="22"/>
          <w:u w:color="000000"/>
        </w:rPr>
        <w:t xml:space="preserve"> ai rappresentanti degli studenti in Consiglio di classe il presente documento e di avere ottenuto da loro la </w:t>
      </w:r>
      <w:r>
        <w:rPr>
          <w:rFonts w:ascii="Arial" w:hAnsi="Arial"/>
          <w:b/>
          <w:bCs/>
          <w:sz w:val="22"/>
          <w:szCs w:val="22"/>
          <w:u w:color="000000"/>
        </w:rPr>
        <w:t>conferma dell</w:t>
      </w:r>
      <w:r>
        <w:rPr>
          <w:rFonts w:ascii="Arial" w:hAnsi="Arial"/>
          <w:b/>
          <w:bCs/>
          <w:sz w:val="22"/>
          <w:szCs w:val="22"/>
          <w:u w:color="000000"/>
        </w:rPr>
        <w:t>’</w:t>
      </w:r>
      <w:r>
        <w:rPr>
          <w:rFonts w:ascii="Arial" w:hAnsi="Arial"/>
          <w:b/>
          <w:bCs/>
          <w:sz w:val="22"/>
          <w:szCs w:val="22"/>
          <w:u w:color="000000"/>
        </w:rPr>
        <w:t>esattezza</w:t>
      </w:r>
      <w:r>
        <w:rPr>
          <w:rFonts w:ascii="Arial" w:hAnsi="Arial"/>
          <w:sz w:val="22"/>
          <w:szCs w:val="22"/>
          <w:u w:color="000000"/>
        </w:rPr>
        <w:t xml:space="preserve"> di quanto qui riportato.</w:t>
      </w:r>
    </w:p>
    <w:p w:rsidR="00C20ADF" w:rsidRDefault="00C20ADF">
      <w:pPr>
        <w:pStyle w:val="Default"/>
        <w:widowControl w:val="0"/>
        <w:suppressAutoHyphens/>
        <w:spacing w:before="12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C20ADF" w:rsidRDefault="00FD1685">
      <w:pPr>
        <w:suppressAutoHyphens/>
        <w:spacing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 DOCE</w:t>
      </w:r>
      <w:r>
        <w:rPr>
          <w:rFonts w:ascii="Arial" w:hAnsi="Arial"/>
          <w:sz w:val="22"/>
          <w:szCs w:val="22"/>
        </w:rPr>
        <w:t>NTE</w:t>
      </w:r>
    </w:p>
    <w:p w:rsidR="00C20ADF" w:rsidRDefault="00FD1685">
      <w:pPr>
        <w:suppressAutoHyphens/>
        <w:spacing w:line="252" w:lineRule="auto"/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f.to Carla Consonni </w:t>
      </w:r>
    </w:p>
    <w:p w:rsidR="00C20ADF" w:rsidRDefault="00FD1685">
      <w:pPr>
        <w:suppressAutoHyphens/>
        <w:spacing w:line="252" w:lineRule="auto"/>
        <w:ind w:left="5103"/>
        <w:jc w:val="center"/>
      </w:pPr>
      <w:r>
        <w:rPr>
          <w:rFonts w:ascii="Arial" w:hAnsi="Arial"/>
          <w:i/>
          <w:iCs/>
          <w:sz w:val="10"/>
          <w:szCs w:val="10"/>
        </w:rPr>
        <w:t>(Firma autografa sostituita a mezzo stampa ai sensi dell</w:t>
      </w:r>
      <w:r>
        <w:rPr>
          <w:rFonts w:ascii="Arial" w:hAnsi="Arial"/>
          <w:i/>
          <w:iCs/>
          <w:sz w:val="10"/>
          <w:szCs w:val="10"/>
        </w:rPr>
        <w:t>’</w:t>
      </w:r>
      <w:r>
        <w:rPr>
          <w:rFonts w:ascii="Arial" w:hAnsi="Arial"/>
          <w:i/>
          <w:iCs/>
          <w:sz w:val="10"/>
          <w:szCs w:val="10"/>
        </w:rPr>
        <w:t xml:space="preserve">art. 3, c. 2 del </w:t>
      </w:r>
      <w:proofErr w:type="spellStart"/>
      <w:r>
        <w:rPr>
          <w:rFonts w:ascii="Arial" w:hAnsi="Arial"/>
          <w:i/>
          <w:iCs/>
          <w:sz w:val="10"/>
          <w:szCs w:val="10"/>
        </w:rPr>
        <w:t>DLgs</w:t>
      </w:r>
      <w:proofErr w:type="spellEnd"/>
      <w:r>
        <w:rPr>
          <w:rFonts w:ascii="Arial" w:hAnsi="Arial"/>
          <w:i/>
          <w:iCs/>
          <w:sz w:val="10"/>
          <w:szCs w:val="10"/>
        </w:rPr>
        <w:t xml:space="preserve"> n.39/1993)  </w:t>
      </w:r>
    </w:p>
    <w:sectPr w:rsidR="00C20AD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3" w:right="1440" w:bottom="1440" w:left="1440" w:header="568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85" w:rsidRDefault="00FD1685">
      <w:r>
        <w:separator/>
      </w:r>
    </w:p>
  </w:endnote>
  <w:endnote w:type="continuationSeparator" w:id="0">
    <w:p w:rsidR="00FD1685" w:rsidRDefault="00F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DF" w:rsidRDefault="00FD1685">
    <w:pPr>
      <w:spacing w:before="120"/>
      <w:jc w:val="center"/>
    </w:pPr>
    <w:r>
      <w:rPr>
        <w:rFonts w:ascii="Arial" w:hAnsi="Arial"/>
        <w:sz w:val="16"/>
        <w:szCs w:val="16"/>
      </w:rPr>
      <w:t xml:space="preserve">PROGRAMMI SVOLTI - pagina </w:t>
    </w:r>
    <w:r>
      <w:rPr>
        <w:rFonts w:ascii="Arial" w:eastAsia="Arial" w:hAnsi="Arial" w:cs="Arial"/>
        <w:b/>
        <w:bCs/>
        <w:sz w:val="22"/>
        <w:szCs w:val="22"/>
      </w:rPr>
      <w:fldChar w:fldCharType="begin"/>
    </w:r>
    <w:r>
      <w:rPr>
        <w:rFonts w:ascii="Arial" w:eastAsia="Arial" w:hAnsi="Arial" w:cs="Arial"/>
        <w:b/>
        <w:bCs/>
        <w:sz w:val="22"/>
        <w:szCs w:val="22"/>
      </w:rPr>
      <w:instrText xml:space="preserve"> PAGE </w:instrText>
    </w:r>
    <w:r w:rsidR="00DB6166">
      <w:rPr>
        <w:rFonts w:ascii="Arial" w:eastAsia="Arial" w:hAnsi="Arial" w:cs="Arial"/>
        <w:b/>
        <w:bCs/>
        <w:sz w:val="22"/>
        <w:szCs w:val="22"/>
      </w:rPr>
      <w:fldChar w:fldCharType="separate"/>
    </w:r>
    <w:r w:rsidR="00DB6166">
      <w:rPr>
        <w:rFonts w:ascii="Arial" w:eastAsia="Arial" w:hAnsi="Arial" w:cs="Arial"/>
        <w:b/>
        <w:bCs/>
        <w:noProof/>
        <w:sz w:val="22"/>
        <w:szCs w:val="22"/>
      </w:rPr>
      <w:t>2</w:t>
    </w:r>
    <w:r>
      <w:rPr>
        <w:rFonts w:ascii="Arial" w:eastAsia="Arial" w:hAnsi="Arial" w:cs="Arial"/>
        <w:b/>
        <w:bCs/>
        <w:sz w:val="22"/>
        <w:szCs w:val="22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6"/>
        <w:szCs w:val="16"/>
      </w:rPr>
      <w:t xml:space="preserve">di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 w:rsidR="00DB6166">
      <w:rPr>
        <w:rFonts w:ascii="Arial" w:eastAsia="Arial" w:hAnsi="Arial" w:cs="Arial"/>
        <w:sz w:val="16"/>
        <w:szCs w:val="16"/>
      </w:rPr>
      <w:fldChar w:fldCharType="separate"/>
    </w:r>
    <w:r w:rsidR="00DB6166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DF" w:rsidRDefault="00C20AD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85" w:rsidRDefault="00FD1685">
      <w:r>
        <w:separator/>
      </w:r>
    </w:p>
  </w:footnote>
  <w:footnote w:type="continuationSeparator" w:id="0">
    <w:p w:rsidR="00FD1685" w:rsidRDefault="00F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DF" w:rsidRDefault="00FD1685">
    <w:pPr>
      <w:pBdr>
        <w:bottom w:val="single" w:sz="4" w:space="0" w:color="000000"/>
      </w:pBdr>
      <w:spacing w:after="240"/>
      <w:jc w:val="center"/>
    </w:pPr>
    <w:r>
      <w:rPr>
        <w:rFonts w:ascii="Arial" w:hAnsi="Arial"/>
        <w:sz w:val="16"/>
        <w:szCs w:val="16"/>
      </w:rPr>
      <w:t xml:space="preserve">LICEO CARLO PORTA - DOCUMENTO DEL CONSIGLIO DI CLASSE </w:t>
    </w:r>
    <w:r>
      <w:rPr>
        <w:rFonts w:ascii="Arial" w:hAnsi="Arial"/>
        <w:sz w:val="16"/>
        <w:szCs w:val="16"/>
      </w:rPr>
      <w:t xml:space="preserve">– </w:t>
    </w:r>
    <w:r>
      <w:rPr>
        <w:rFonts w:ascii="Arial" w:hAnsi="Arial"/>
        <w:sz w:val="16"/>
        <w:szCs w:val="16"/>
      </w:rPr>
      <w:t>A.S. 2019/2020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DF" w:rsidRDefault="00C20AD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E83"/>
    <w:multiLevelType w:val="hybridMultilevel"/>
    <w:tmpl w:val="D5DA95A8"/>
    <w:styleLink w:val="Stileimportato6"/>
    <w:lvl w:ilvl="0" w:tplc="D1D217B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708D4E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A14FC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66492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88F5E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48F424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CB0E4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E034E6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C3F62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3422E7"/>
    <w:multiLevelType w:val="hybridMultilevel"/>
    <w:tmpl w:val="602A8914"/>
    <w:numStyleLink w:val="Stileimportato7"/>
  </w:abstractNum>
  <w:abstractNum w:abstractNumId="2" w15:restartNumberingAfterBreak="0">
    <w:nsid w:val="102A4D28"/>
    <w:multiLevelType w:val="hybridMultilevel"/>
    <w:tmpl w:val="7FA2E70E"/>
    <w:numStyleLink w:val="Stileimportato5"/>
  </w:abstractNum>
  <w:abstractNum w:abstractNumId="3" w15:restartNumberingAfterBreak="0">
    <w:nsid w:val="216007DE"/>
    <w:multiLevelType w:val="hybridMultilevel"/>
    <w:tmpl w:val="025E4012"/>
    <w:styleLink w:val="Stileimportato2"/>
    <w:lvl w:ilvl="0" w:tplc="740EBC1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4CA4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0CBEB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8FFF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69DF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83ED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E501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2E268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4E44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D467C4"/>
    <w:multiLevelType w:val="hybridMultilevel"/>
    <w:tmpl w:val="38FA2B68"/>
    <w:styleLink w:val="Stileimportato4"/>
    <w:lvl w:ilvl="0" w:tplc="782EE76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66D11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80F6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32552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6541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6759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A216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A6B00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6946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DF0BE3"/>
    <w:multiLevelType w:val="hybridMultilevel"/>
    <w:tmpl w:val="7E9CCD42"/>
    <w:styleLink w:val="Stileimportato3"/>
    <w:lvl w:ilvl="0" w:tplc="F8EE5D8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4A45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CCE0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625B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2C5BB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6DFB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85DC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AC50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4499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414EAC"/>
    <w:multiLevelType w:val="hybridMultilevel"/>
    <w:tmpl w:val="38FA2B68"/>
    <w:numStyleLink w:val="Stileimportato4"/>
  </w:abstractNum>
  <w:abstractNum w:abstractNumId="7" w15:restartNumberingAfterBreak="0">
    <w:nsid w:val="36D71C81"/>
    <w:multiLevelType w:val="hybridMultilevel"/>
    <w:tmpl w:val="76FC16B6"/>
    <w:styleLink w:val="Puntielenco"/>
    <w:lvl w:ilvl="0" w:tplc="BD308CFA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4EBB2E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28C04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04E6C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2638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C22E8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E6FE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221726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D69F62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CD344A"/>
    <w:multiLevelType w:val="hybridMultilevel"/>
    <w:tmpl w:val="7FA2E70E"/>
    <w:styleLink w:val="Stileimportato5"/>
    <w:lvl w:ilvl="0" w:tplc="C1B4AEC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A0AE7C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24E8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E4A4E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4DF02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0C06E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844EA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B21FF8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86CCFC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144342"/>
    <w:multiLevelType w:val="hybridMultilevel"/>
    <w:tmpl w:val="D5DA95A8"/>
    <w:numStyleLink w:val="Stileimportato6"/>
  </w:abstractNum>
  <w:abstractNum w:abstractNumId="10" w15:restartNumberingAfterBreak="0">
    <w:nsid w:val="47AF38A2"/>
    <w:multiLevelType w:val="hybridMultilevel"/>
    <w:tmpl w:val="76FC16B6"/>
    <w:numStyleLink w:val="Puntielenco"/>
  </w:abstractNum>
  <w:abstractNum w:abstractNumId="11" w15:restartNumberingAfterBreak="0">
    <w:nsid w:val="48D26674"/>
    <w:multiLevelType w:val="hybridMultilevel"/>
    <w:tmpl w:val="602A8914"/>
    <w:styleLink w:val="Stileimportato7"/>
    <w:lvl w:ilvl="0" w:tplc="40E895BC">
      <w:start w:val="1"/>
      <w:numFmt w:val="bullet"/>
      <w:lvlText w:val="·"/>
      <w:lvlJc w:val="left"/>
      <w:pPr>
        <w:tabs>
          <w:tab w:val="num" w:pos="28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78424E">
      <w:start w:val="1"/>
      <w:numFmt w:val="bullet"/>
      <w:lvlText w:val="o"/>
      <w:lvlJc w:val="left"/>
      <w:pPr>
        <w:tabs>
          <w:tab w:val="left" w:pos="284"/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047F0">
      <w:start w:val="1"/>
      <w:numFmt w:val="bullet"/>
      <w:lvlText w:val="▪"/>
      <w:lvlJc w:val="left"/>
      <w:pPr>
        <w:tabs>
          <w:tab w:val="left" w:pos="284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364BD0">
      <w:start w:val="1"/>
      <w:numFmt w:val="bullet"/>
      <w:lvlText w:val="·"/>
      <w:lvlJc w:val="left"/>
      <w:pPr>
        <w:tabs>
          <w:tab w:val="left" w:pos="284"/>
          <w:tab w:val="num" w:pos="2520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6766E">
      <w:start w:val="1"/>
      <w:numFmt w:val="bullet"/>
      <w:lvlText w:val="o"/>
      <w:lvlJc w:val="left"/>
      <w:pPr>
        <w:tabs>
          <w:tab w:val="left" w:pos="284"/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263F7A">
      <w:start w:val="1"/>
      <w:numFmt w:val="bullet"/>
      <w:lvlText w:val="▪"/>
      <w:lvlJc w:val="left"/>
      <w:pPr>
        <w:tabs>
          <w:tab w:val="left" w:pos="284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4692A">
      <w:start w:val="1"/>
      <w:numFmt w:val="bullet"/>
      <w:lvlText w:val="·"/>
      <w:lvlJc w:val="left"/>
      <w:pPr>
        <w:tabs>
          <w:tab w:val="left" w:pos="284"/>
          <w:tab w:val="num" w:pos="4680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7452D0">
      <w:start w:val="1"/>
      <w:numFmt w:val="bullet"/>
      <w:lvlText w:val="o"/>
      <w:lvlJc w:val="left"/>
      <w:pPr>
        <w:tabs>
          <w:tab w:val="left" w:pos="284"/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2A2DFE">
      <w:start w:val="1"/>
      <w:numFmt w:val="bullet"/>
      <w:lvlText w:val="▪"/>
      <w:lvlJc w:val="left"/>
      <w:pPr>
        <w:tabs>
          <w:tab w:val="left" w:pos="284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8524F0"/>
    <w:multiLevelType w:val="hybridMultilevel"/>
    <w:tmpl w:val="7E9CCD42"/>
    <w:numStyleLink w:val="Stileimportato3"/>
  </w:abstractNum>
  <w:abstractNum w:abstractNumId="13" w15:restartNumberingAfterBreak="0">
    <w:nsid w:val="61833551"/>
    <w:multiLevelType w:val="hybridMultilevel"/>
    <w:tmpl w:val="6582C42A"/>
    <w:styleLink w:val="Stileimportato8"/>
    <w:lvl w:ilvl="0" w:tplc="FA202DF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EC7E4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92DE3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475B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EA0F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A5E4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2D05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1C5FD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62F15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E50BCE"/>
    <w:multiLevelType w:val="hybridMultilevel"/>
    <w:tmpl w:val="025E4012"/>
    <w:numStyleLink w:val="Stileimportato2"/>
  </w:abstractNum>
  <w:abstractNum w:abstractNumId="15" w15:restartNumberingAfterBreak="0">
    <w:nsid w:val="75ED4D25"/>
    <w:multiLevelType w:val="hybridMultilevel"/>
    <w:tmpl w:val="6582C42A"/>
    <w:numStyleLink w:val="Stileimportato8"/>
  </w:abstractNum>
  <w:num w:numId="1">
    <w:abstractNumId w:val="3"/>
  </w:num>
  <w:num w:numId="2">
    <w:abstractNumId w:val="14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12"/>
    <w:lvlOverride w:ilvl="0">
      <w:lvl w:ilvl="0" w:tplc="463E0B34">
        <w:start w:val="1"/>
        <w:numFmt w:val="bullet"/>
        <w:lvlText w:val="·"/>
        <w:lvlJc w:val="left"/>
        <w:pPr>
          <w:ind w:left="7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540E7E">
        <w:start w:val="1"/>
        <w:numFmt w:val="bullet"/>
        <w:lvlText w:val="·"/>
        <w:lvlJc w:val="left"/>
        <w:pPr>
          <w:ind w:left="7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F4D34A">
        <w:start w:val="1"/>
        <w:numFmt w:val="bullet"/>
        <w:lvlText w:val="·"/>
        <w:lvlJc w:val="left"/>
        <w:pPr>
          <w:ind w:left="7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60DD76">
        <w:start w:val="1"/>
        <w:numFmt w:val="bullet"/>
        <w:lvlText w:val="·"/>
        <w:lvlJc w:val="left"/>
        <w:pPr>
          <w:ind w:left="7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ACCD40">
        <w:start w:val="1"/>
        <w:numFmt w:val="bullet"/>
        <w:lvlText w:val="·"/>
        <w:lvlJc w:val="left"/>
        <w:pPr>
          <w:ind w:left="7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8EB326">
        <w:start w:val="1"/>
        <w:numFmt w:val="bullet"/>
        <w:lvlText w:val="·"/>
        <w:lvlJc w:val="left"/>
        <w:pPr>
          <w:ind w:left="7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60BD0A">
        <w:start w:val="1"/>
        <w:numFmt w:val="bullet"/>
        <w:lvlText w:val="·"/>
        <w:lvlJc w:val="left"/>
        <w:pPr>
          <w:ind w:left="7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62B624">
        <w:start w:val="1"/>
        <w:numFmt w:val="bullet"/>
        <w:lvlText w:val="·"/>
        <w:lvlJc w:val="left"/>
        <w:pPr>
          <w:ind w:left="7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EC6878">
        <w:start w:val="1"/>
        <w:numFmt w:val="bullet"/>
        <w:lvlText w:val="·"/>
        <w:lvlJc w:val="left"/>
        <w:pPr>
          <w:ind w:left="7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EBCC712A">
        <w:start w:val="1"/>
        <w:numFmt w:val="bullet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FE4506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F4A23C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E4EFE8">
        <w:start w:val="1"/>
        <w:numFmt w:val="bullet"/>
        <w:lvlText w:val="·"/>
        <w:lvlJc w:val="left"/>
        <w:pPr>
          <w:tabs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EAE7D8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F656C8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866BC2">
        <w:start w:val="1"/>
        <w:numFmt w:val="bullet"/>
        <w:lvlText w:val="·"/>
        <w:lvlJc w:val="left"/>
        <w:pPr>
          <w:tabs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B6125A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665F08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10"/>
  </w:num>
  <w:num w:numId="11">
    <w:abstractNumId w:val="10"/>
    <w:lvlOverride w:ilvl="0">
      <w:lvl w:ilvl="0" w:tplc="63563246">
        <w:start w:val="1"/>
        <w:numFmt w:val="bullet"/>
        <w:lvlText w:val="-"/>
        <w:lvlJc w:val="left"/>
        <w:pPr>
          <w:ind w:left="189" w:hanging="18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F80846">
        <w:start w:val="1"/>
        <w:numFmt w:val="bullet"/>
        <w:lvlText w:val="-"/>
        <w:lvlJc w:val="left"/>
        <w:pPr>
          <w:ind w:left="7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507E04">
        <w:start w:val="1"/>
        <w:numFmt w:val="bullet"/>
        <w:lvlText w:val="-"/>
        <w:lvlJc w:val="left"/>
        <w:pPr>
          <w:ind w:left="13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A01782">
        <w:start w:val="1"/>
        <w:numFmt w:val="bullet"/>
        <w:lvlText w:val="-"/>
        <w:lvlJc w:val="left"/>
        <w:pPr>
          <w:ind w:left="19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242684">
        <w:start w:val="1"/>
        <w:numFmt w:val="bullet"/>
        <w:lvlText w:val="-"/>
        <w:lvlJc w:val="left"/>
        <w:pPr>
          <w:ind w:left="25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72ECAE">
        <w:start w:val="1"/>
        <w:numFmt w:val="bullet"/>
        <w:lvlText w:val="-"/>
        <w:lvlJc w:val="left"/>
        <w:pPr>
          <w:ind w:left="31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AC84B0">
        <w:start w:val="1"/>
        <w:numFmt w:val="bullet"/>
        <w:lvlText w:val="-"/>
        <w:lvlJc w:val="left"/>
        <w:pPr>
          <w:ind w:left="37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00E86A">
        <w:start w:val="1"/>
        <w:numFmt w:val="bullet"/>
        <w:lvlText w:val="-"/>
        <w:lvlJc w:val="left"/>
        <w:pPr>
          <w:ind w:left="43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8CD5B0">
        <w:start w:val="1"/>
        <w:numFmt w:val="bullet"/>
        <w:lvlText w:val="-"/>
        <w:lvlJc w:val="left"/>
        <w:pPr>
          <w:ind w:left="49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lvl w:ilvl="0" w:tplc="63563246">
        <w:start w:val="1"/>
        <w:numFmt w:val="bullet"/>
        <w:lvlText w:val="•"/>
        <w:lvlJc w:val="left"/>
        <w:pPr>
          <w:ind w:left="189" w:hanging="189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F80846">
        <w:start w:val="1"/>
        <w:numFmt w:val="bullet"/>
        <w:lvlText w:val="•"/>
        <w:lvlJc w:val="left"/>
        <w:pPr>
          <w:ind w:left="7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507E04">
        <w:start w:val="1"/>
        <w:numFmt w:val="bullet"/>
        <w:lvlText w:val="•"/>
        <w:lvlJc w:val="left"/>
        <w:pPr>
          <w:ind w:left="13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A01782">
        <w:start w:val="1"/>
        <w:numFmt w:val="bullet"/>
        <w:lvlText w:val="•"/>
        <w:lvlJc w:val="left"/>
        <w:pPr>
          <w:ind w:left="19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242684">
        <w:start w:val="1"/>
        <w:numFmt w:val="bullet"/>
        <w:lvlText w:val="•"/>
        <w:lvlJc w:val="left"/>
        <w:pPr>
          <w:ind w:left="25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72ECAE">
        <w:start w:val="1"/>
        <w:numFmt w:val="bullet"/>
        <w:lvlText w:val="•"/>
        <w:lvlJc w:val="left"/>
        <w:pPr>
          <w:ind w:left="31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AC84B0">
        <w:start w:val="1"/>
        <w:numFmt w:val="bullet"/>
        <w:lvlText w:val="•"/>
        <w:lvlJc w:val="left"/>
        <w:pPr>
          <w:ind w:left="37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00E86A">
        <w:start w:val="1"/>
        <w:numFmt w:val="bullet"/>
        <w:lvlText w:val="•"/>
        <w:lvlJc w:val="left"/>
        <w:pPr>
          <w:ind w:left="43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8CD5B0">
        <w:start w:val="1"/>
        <w:numFmt w:val="bullet"/>
        <w:lvlText w:val="•"/>
        <w:lvlJc w:val="left"/>
        <w:pPr>
          <w:ind w:left="49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  <w:lvlOverride w:ilvl="0">
      <w:lvl w:ilvl="0" w:tplc="63563246">
        <w:start w:val="1"/>
        <w:numFmt w:val="bullet"/>
        <w:lvlText w:val="•"/>
        <w:lvlJc w:val="left"/>
        <w:pPr>
          <w:ind w:left="1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F80846">
        <w:start w:val="1"/>
        <w:numFmt w:val="bullet"/>
        <w:lvlText w:val="•"/>
        <w:lvlJc w:val="left"/>
        <w:pPr>
          <w:ind w:left="7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507E04">
        <w:start w:val="1"/>
        <w:numFmt w:val="bullet"/>
        <w:lvlText w:val="•"/>
        <w:lvlJc w:val="left"/>
        <w:pPr>
          <w:ind w:left="13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A01782">
        <w:start w:val="1"/>
        <w:numFmt w:val="bullet"/>
        <w:lvlText w:val="•"/>
        <w:lvlJc w:val="left"/>
        <w:pPr>
          <w:ind w:left="19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242684">
        <w:start w:val="1"/>
        <w:numFmt w:val="bullet"/>
        <w:lvlText w:val="•"/>
        <w:lvlJc w:val="left"/>
        <w:pPr>
          <w:ind w:left="25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72ECAE">
        <w:start w:val="1"/>
        <w:numFmt w:val="bullet"/>
        <w:lvlText w:val="•"/>
        <w:lvlJc w:val="left"/>
        <w:pPr>
          <w:ind w:left="31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AC84B0">
        <w:start w:val="1"/>
        <w:numFmt w:val="bullet"/>
        <w:lvlText w:val="•"/>
        <w:lvlJc w:val="left"/>
        <w:pPr>
          <w:ind w:left="37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00E86A">
        <w:start w:val="1"/>
        <w:numFmt w:val="bullet"/>
        <w:lvlText w:val="•"/>
        <w:lvlJc w:val="left"/>
        <w:pPr>
          <w:ind w:left="43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8CD5B0">
        <w:start w:val="1"/>
        <w:numFmt w:val="bullet"/>
        <w:lvlText w:val="•"/>
        <w:lvlJc w:val="left"/>
        <w:pPr>
          <w:ind w:left="4974" w:hanging="17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  <w:lvlOverride w:ilvl="0">
      <w:lvl w:ilvl="0" w:tplc="63563246">
        <w:start w:val="1"/>
        <w:numFmt w:val="bullet"/>
        <w:lvlText w:val="-"/>
        <w:lvlJc w:val="left"/>
        <w:pPr>
          <w:ind w:left="189" w:hanging="189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F80846">
        <w:start w:val="1"/>
        <w:numFmt w:val="bullet"/>
        <w:lvlText w:val="-"/>
        <w:lvlJc w:val="left"/>
        <w:pPr>
          <w:ind w:left="7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507E04">
        <w:start w:val="1"/>
        <w:numFmt w:val="bullet"/>
        <w:lvlText w:val="-"/>
        <w:lvlJc w:val="left"/>
        <w:pPr>
          <w:ind w:left="13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A01782">
        <w:start w:val="1"/>
        <w:numFmt w:val="bullet"/>
        <w:lvlText w:val="-"/>
        <w:lvlJc w:val="left"/>
        <w:pPr>
          <w:ind w:left="19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242684">
        <w:start w:val="1"/>
        <w:numFmt w:val="bullet"/>
        <w:lvlText w:val="-"/>
        <w:lvlJc w:val="left"/>
        <w:pPr>
          <w:ind w:left="25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72ECAE">
        <w:start w:val="1"/>
        <w:numFmt w:val="bullet"/>
        <w:lvlText w:val="-"/>
        <w:lvlJc w:val="left"/>
        <w:pPr>
          <w:ind w:left="31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AC84B0">
        <w:start w:val="1"/>
        <w:numFmt w:val="bullet"/>
        <w:lvlText w:val="-"/>
        <w:lvlJc w:val="left"/>
        <w:pPr>
          <w:ind w:left="37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00E86A">
        <w:start w:val="1"/>
        <w:numFmt w:val="bullet"/>
        <w:lvlText w:val="-"/>
        <w:lvlJc w:val="left"/>
        <w:pPr>
          <w:ind w:left="43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8CD5B0">
        <w:start w:val="1"/>
        <w:numFmt w:val="bullet"/>
        <w:lvlText w:val="-"/>
        <w:lvlJc w:val="left"/>
        <w:pPr>
          <w:ind w:left="49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4"/>
    <w:lvlOverride w:ilvl="0">
      <w:lvl w:ilvl="0" w:tplc="9208AE56">
        <w:start w:val="1"/>
        <w:numFmt w:val="bullet"/>
        <w:lvlText w:val="·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C8D63C">
        <w:start w:val="1"/>
        <w:numFmt w:val="bullet"/>
        <w:lvlText w:val="o"/>
        <w:lvlJc w:val="left"/>
        <w:pPr>
          <w:ind w:left="10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5C14E0">
        <w:start w:val="1"/>
        <w:numFmt w:val="bullet"/>
        <w:lvlText w:val="▪"/>
        <w:lvlJc w:val="left"/>
        <w:pPr>
          <w:ind w:left="17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C4A978">
        <w:start w:val="1"/>
        <w:numFmt w:val="bullet"/>
        <w:lvlText w:val="·"/>
        <w:lvlJc w:val="left"/>
        <w:pPr>
          <w:ind w:left="251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90E576">
        <w:start w:val="1"/>
        <w:numFmt w:val="bullet"/>
        <w:lvlText w:val="o"/>
        <w:lvlJc w:val="left"/>
        <w:pPr>
          <w:ind w:left="323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104BA6">
        <w:start w:val="1"/>
        <w:numFmt w:val="bullet"/>
        <w:lvlText w:val="▪"/>
        <w:lvlJc w:val="left"/>
        <w:pPr>
          <w:ind w:left="39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E04C70">
        <w:start w:val="1"/>
        <w:numFmt w:val="bullet"/>
        <w:lvlText w:val="·"/>
        <w:lvlJc w:val="left"/>
        <w:pPr>
          <w:ind w:left="467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D27766">
        <w:start w:val="1"/>
        <w:numFmt w:val="bullet"/>
        <w:lvlText w:val="o"/>
        <w:lvlJc w:val="left"/>
        <w:pPr>
          <w:ind w:left="53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C036F2">
        <w:start w:val="1"/>
        <w:numFmt w:val="bullet"/>
        <w:lvlText w:val="▪"/>
        <w:lvlJc w:val="left"/>
        <w:pPr>
          <w:ind w:left="61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  <w:lvlOverride w:ilvl="0">
      <w:lvl w:ilvl="0" w:tplc="9208AE56">
        <w:start w:val="1"/>
        <w:numFmt w:val="bullet"/>
        <w:lvlText w:val="·"/>
        <w:lvlJc w:val="left"/>
        <w:pPr>
          <w:tabs>
            <w:tab w:val="num" w:pos="28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C8D63C">
        <w:start w:val="1"/>
        <w:numFmt w:val="bullet"/>
        <w:lvlText w:val="o"/>
        <w:lvlJc w:val="left"/>
        <w:pPr>
          <w:tabs>
            <w:tab w:val="left" w:pos="284"/>
            <w:tab w:val="num" w:pos="1080"/>
          </w:tabs>
          <w:ind w:left="115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5C14E0">
        <w:start w:val="1"/>
        <w:numFmt w:val="bullet"/>
        <w:lvlText w:val="▪"/>
        <w:lvlJc w:val="left"/>
        <w:pPr>
          <w:tabs>
            <w:tab w:val="left" w:pos="284"/>
            <w:tab w:val="num" w:pos="1800"/>
          </w:tabs>
          <w:ind w:left="187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C4A978">
        <w:start w:val="1"/>
        <w:numFmt w:val="bullet"/>
        <w:lvlText w:val="·"/>
        <w:lvlJc w:val="left"/>
        <w:pPr>
          <w:tabs>
            <w:tab w:val="left" w:pos="284"/>
            <w:tab w:val="num" w:pos="2520"/>
          </w:tabs>
          <w:ind w:left="2596" w:hanging="4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90E576">
        <w:start w:val="1"/>
        <w:numFmt w:val="bullet"/>
        <w:lvlText w:val="o"/>
        <w:lvlJc w:val="left"/>
        <w:pPr>
          <w:tabs>
            <w:tab w:val="left" w:pos="284"/>
            <w:tab w:val="num" w:pos="3240"/>
          </w:tabs>
          <w:ind w:left="331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104BA6">
        <w:start w:val="1"/>
        <w:numFmt w:val="bullet"/>
        <w:lvlText w:val="▪"/>
        <w:lvlJc w:val="left"/>
        <w:pPr>
          <w:tabs>
            <w:tab w:val="left" w:pos="284"/>
            <w:tab w:val="num" w:pos="3960"/>
          </w:tabs>
          <w:ind w:left="403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E04C70">
        <w:start w:val="1"/>
        <w:numFmt w:val="bullet"/>
        <w:lvlText w:val="·"/>
        <w:lvlJc w:val="left"/>
        <w:pPr>
          <w:tabs>
            <w:tab w:val="left" w:pos="284"/>
            <w:tab w:val="num" w:pos="4680"/>
          </w:tabs>
          <w:ind w:left="4756" w:hanging="4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D27766">
        <w:start w:val="1"/>
        <w:numFmt w:val="bullet"/>
        <w:lvlText w:val="o"/>
        <w:lvlJc w:val="left"/>
        <w:pPr>
          <w:tabs>
            <w:tab w:val="left" w:pos="284"/>
            <w:tab w:val="num" w:pos="5400"/>
          </w:tabs>
          <w:ind w:left="547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C036F2">
        <w:start w:val="1"/>
        <w:numFmt w:val="bullet"/>
        <w:lvlText w:val="▪"/>
        <w:lvlJc w:val="left"/>
        <w:pPr>
          <w:tabs>
            <w:tab w:val="left" w:pos="284"/>
            <w:tab w:val="num" w:pos="6120"/>
          </w:tabs>
          <w:ind w:left="619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 w:tplc="463E0B34">
        <w:start w:val="1"/>
        <w:numFmt w:val="bullet"/>
        <w:lvlText w:val="-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540E7E">
        <w:start w:val="1"/>
        <w:numFmt w:val="bullet"/>
        <w:lvlText w:val="o"/>
        <w:lvlJc w:val="left"/>
        <w:pPr>
          <w:ind w:left="18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F4D34A">
        <w:start w:val="1"/>
        <w:numFmt w:val="bullet"/>
        <w:lvlText w:val="▪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60DD76">
        <w:start w:val="1"/>
        <w:numFmt w:val="bullet"/>
        <w:lvlText w:val="•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ACCD40">
        <w:start w:val="1"/>
        <w:numFmt w:val="bullet"/>
        <w:lvlText w:val="o"/>
        <w:lvlJc w:val="left"/>
        <w:pPr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8EB326">
        <w:start w:val="1"/>
        <w:numFmt w:val="bullet"/>
        <w:lvlText w:val="▪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60BD0A">
        <w:start w:val="1"/>
        <w:numFmt w:val="bullet"/>
        <w:lvlText w:val="•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62B624">
        <w:start w:val="1"/>
        <w:numFmt w:val="bullet"/>
        <w:lvlText w:val="o"/>
        <w:lvlJc w:val="left"/>
        <w:pPr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EC6878">
        <w:start w:val="1"/>
        <w:numFmt w:val="bullet"/>
        <w:lvlText w:val="▪"/>
        <w:lvlJc w:val="left"/>
        <w:pPr>
          <w:ind w:left="68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</w:num>
  <w:num w:numId="19">
    <w:abstractNumId w:val="2"/>
  </w:num>
  <w:num w:numId="20">
    <w:abstractNumId w:val="0"/>
  </w:num>
  <w:num w:numId="21">
    <w:abstractNumId w:val="9"/>
  </w:num>
  <w:num w:numId="22">
    <w:abstractNumId w:val="11"/>
  </w:num>
  <w:num w:numId="23">
    <w:abstractNumId w:val="1"/>
  </w:num>
  <w:num w:numId="24">
    <w:abstractNumId w:val="14"/>
    <w:lvlOverride w:ilvl="0">
      <w:lvl w:ilvl="0" w:tplc="9208AE56">
        <w:start w:val="1"/>
        <w:numFmt w:val="bullet"/>
        <w:lvlText w:val="·"/>
        <w:lvlJc w:val="left"/>
        <w:pPr>
          <w:tabs>
            <w:tab w:val="num" w:pos="258"/>
            <w:tab w:val="left" w:pos="284"/>
          </w:tabs>
          <w:ind w:left="334" w:hanging="3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CC8D63C">
        <w:start w:val="1"/>
        <w:numFmt w:val="bullet"/>
        <w:lvlText w:val="·"/>
        <w:lvlJc w:val="left"/>
        <w:pPr>
          <w:tabs>
            <w:tab w:val="num" w:pos="258"/>
            <w:tab w:val="left" w:pos="284"/>
          </w:tabs>
          <w:ind w:left="334" w:hanging="3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35C14E0">
        <w:start w:val="1"/>
        <w:numFmt w:val="bullet"/>
        <w:lvlText w:val="·"/>
        <w:lvlJc w:val="left"/>
        <w:pPr>
          <w:tabs>
            <w:tab w:val="num" w:pos="258"/>
            <w:tab w:val="left" w:pos="284"/>
          </w:tabs>
          <w:ind w:left="334" w:hanging="3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8C4A978">
        <w:start w:val="1"/>
        <w:numFmt w:val="bullet"/>
        <w:lvlText w:val="·"/>
        <w:lvlJc w:val="left"/>
        <w:pPr>
          <w:tabs>
            <w:tab w:val="num" w:pos="258"/>
            <w:tab w:val="left" w:pos="284"/>
          </w:tabs>
          <w:ind w:left="334" w:hanging="3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690E576">
        <w:start w:val="1"/>
        <w:numFmt w:val="bullet"/>
        <w:lvlText w:val="·"/>
        <w:lvlJc w:val="left"/>
        <w:pPr>
          <w:tabs>
            <w:tab w:val="num" w:pos="258"/>
            <w:tab w:val="left" w:pos="284"/>
          </w:tabs>
          <w:ind w:left="334" w:hanging="3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0104BA6">
        <w:start w:val="1"/>
        <w:numFmt w:val="bullet"/>
        <w:lvlText w:val="·"/>
        <w:lvlJc w:val="left"/>
        <w:pPr>
          <w:tabs>
            <w:tab w:val="num" w:pos="258"/>
            <w:tab w:val="left" w:pos="284"/>
          </w:tabs>
          <w:ind w:left="334" w:hanging="3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3E04C70">
        <w:start w:val="1"/>
        <w:numFmt w:val="bullet"/>
        <w:lvlText w:val="·"/>
        <w:lvlJc w:val="left"/>
        <w:pPr>
          <w:tabs>
            <w:tab w:val="num" w:pos="258"/>
            <w:tab w:val="left" w:pos="284"/>
          </w:tabs>
          <w:ind w:left="334" w:hanging="3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7D27766">
        <w:start w:val="1"/>
        <w:numFmt w:val="bullet"/>
        <w:lvlText w:val="·"/>
        <w:lvlJc w:val="left"/>
        <w:pPr>
          <w:tabs>
            <w:tab w:val="num" w:pos="258"/>
            <w:tab w:val="left" w:pos="284"/>
          </w:tabs>
          <w:ind w:left="334" w:hanging="3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1C036F2">
        <w:start w:val="1"/>
        <w:numFmt w:val="bullet"/>
        <w:lvlText w:val="·"/>
        <w:lvlJc w:val="left"/>
        <w:pPr>
          <w:tabs>
            <w:tab w:val="num" w:pos="258"/>
            <w:tab w:val="left" w:pos="284"/>
          </w:tabs>
          <w:ind w:left="334" w:hanging="3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5">
    <w:abstractNumId w:val="14"/>
    <w:lvlOverride w:ilvl="0">
      <w:lvl w:ilvl="0" w:tplc="9208AE56">
        <w:start w:val="1"/>
        <w:numFmt w:val="bullet"/>
        <w:lvlText w:val="·"/>
        <w:lvlJc w:val="left"/>
        <w:pPr>
          <w:tabs>
            <w:tab w:val="num" w:pos="28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C8D63C">
        <w:start w:val="1"/>
        <w:numFmt w:val="bullet"/>
        <w:lvlText w:val="·"/>
        <w:lvlJc w:val="left"/>
        <w:pPr>
          <w:tabs>
            <w:tab w:val="num" w:pos="28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5C14E0">
        <w:start w:val="1"/>
        <w:numFmt w:val="bullet"/>
        <w:lvlText w:val="·"/>
        <w:lvlJc w:val="left"/>
        <w:pPr>
          <w:tabs>
            <w:tab w:val="num" w:pos="28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C4A978">
        <w:start w:val="1"/>
        <w:numFmt w:val="bullet"/>
        <w:lvlText w:val="·"/>
        <w:lvlJc w:val="left"/>
        <w:pPr>
          <w:tabs>
            <w:tab w:val="num" w:pos="28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90E576">
        <w:start w:val="1"/>
        <w:numFmt w:val="bullet"/>
        <w:lvlText w:val="·"/>
        <w:lvlJc w:val="left"/>
        <w:pPr>
          <w:tabs>
            <w:tab w:val="num" w:pos="28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104BA6">
        <w:start w:val="1"/>
        <w:numFmt w:val="bullet"/>
        <w:lvlText w:val="·"/>
        <w:lvlJc w:val="left"/>
        <w:pPr>
          <w:tabs>
            <w:tab w:val="num" w:pos="28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E04C70">
        <w:start w:val="1"/>
        <w:numFmt w:val="bullet"/>
        <w:lvlText w:val="·"/>
        <w:lvlJc w:val="left"/>
        <w:pPr>
          <w:tabs>
            <w:tab w:val="num" w:pos="28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D27766">
        <w:start w:val="1"/>
        <w:numFmt w:val="bullet"/>
        <w:lvlText w:val="·"/>
        <w:lvlJc w:val="left"/>
        <w:pPr>
          <w:tabs>
            <w:tab w:val="num" w:pos="28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C036F2">
        <w:start w:val="1"/>
        <w:numFmt w:val="bullet"/>
        <w:lvlText w:val="·"/>
        <w:lvlJc w:val="left"/>
        <w:pPr>
          <w:tabs>
            <w:tab w:val="num" w:pos="28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9208AE56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C8D63C">
        <w:start w:val="1"/>
        <w:numFmt w:val="bullet"/>
        <w:lvlText w:val="o"/>
        <w:lvlJc w:val="left"/>
        <w:pPr>
          <w:tabs>
            <w:tab w:val="left" w:pos="284"/>
          </w:tabs>
          <w:ind w:left="10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5C14E0">
        <w:start w:val="1"/>
        <w:numFmt w:val="bullet"/>
        <w:lvlText w:val="▪"/>
        <w:lvlJc w:val="left"/>
        <w:pPr>
          <w:tabs>
            <w:tab w:val="left" w:pos="284"/>
          </w:tabs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C4A978">
        <w:start w:val="1"/>
        <w:numFmt w:val="bullet"/>
        <w:lvlText w:val="·"/>
        <w:lvlJc w:val="left"/>
        <w:pPr>
          <w:tabs>
            <w:tab w:val="left" w:pos="284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90E576">
        <w:start w:val="1"/>
        <w:numFmt w:val="bullet"/>
        <w:lvlText w:val="o"/>
        <w:lvlJc w:val="left"/>
        <w:pPr>
          <w:tabs>
            <w:tab w:val="left" w:pos="284"/>
          </w:tabs>
          <w:ind w:left="31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104BA6">
        <w:start w:val="1"/>
        <w:numFmt w:val="bullet"/>
        <w:lvlText w:val="▪"/>
        <w:lvlJc w:val="left"/>
        <w:pPr>
          <w:tabs>
            <w:tab w:val="left" w:pos="284"/>
          </w:tabs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E04C70">
        <w:start w:val="1"/>
        <w:numFmt w:val="bullet"/>
        <w:lvlText w:val="·"/>
        <w:lvlJc w:val="left"/>
        <w:pPr>
          <w:tabs>
            <w:tab w:val="left" w:pos="284"/>
          </w:tabs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D27766">
        <w:start w:val="1"/>
        <w:numFmt w:val="bullet"/>
        <w:lvlText w:val="o"/>
        <w:lvlJc w:val="left"/>
        <w:pPr>
          <w:tabs>
            <w:tab w:val="left" w:pos="284"/>
          </w:tabs>
          <w:ind w:left="53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C036F2">
        <w:start w:val="1"/>
        <w:numFmt w:val="bullet"/>
        <w:lvlText w:val="▪"/>
        <w:lvlJc w:val="left"/>
        <w:pPr>
          <w:tabs>
            <w:tab w:val="left" w:pos="284"/>
          </w:tabs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4"/>
    <w:lvlOverride w:ilvl="0">
      <w:lvl w:ilvl="0" w:tplc="9208AE56">
        <w:start w:val="1"/>
        <w:numFmt w:val="bullet"/>
        <w:lvlText w:val="·"/>
        <w:lvlJc w:val="left"/>
        <w:pPr>
          <w:tabs>
            <w:tab w:val="left" w:pos="4284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C8D63C">
        <w:start w:val="1"/>
        <w:numFmt w:val="bullet"/>
        <w:lvlText w:val="·"/>
        <w:lvlJc w:val="left"/>
        <w:pPr>
          <w:tabs>
            <w:tab w:val="left" w:pos="720"/>
            <w:tab w:val="left" w:pos="4284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5C14E0">
        <w:start w:val="1"/>
        <w:numFmt w:val="bullet"/>
        <w:lvlText w:val="·"/>
        <w:lvlJc w:val="left"/>
        <w:pPr>
          <w:tabs>
            <w:tab w:val="left" w:pos="720"/>
            <w:tab w:val="left" w:pos="4284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C4A978">
        <w:start w:val="1"/>
        <w:numFmt w:val="bullet"/>
        <w:lvlText w:val="·"/>
        <w:lvlJc w:val="left"/>
        <w:pPr>
          <w:tabs>
            <w:tab w:val="left" w:pos="720"/>
            <w:tab w:val="left" w:pos="4284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90E576">
        <w:start w:val="1"/>
        <w:numFmt w:val="bullet"/>
        <w:lvlText w:val="·"/>
        <w:lvlJc w:val="left"/>
        <w:pPr>
          <w:tabs>
            <w:tab w:val="left" w:pos="720"/>
            <w:tab w:val="left" w:pos="4284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104BA6">
        <w:start w:val="1"/>
        <w:numFmt w:val="bullet"/>
        <w:lvlText w:val="·"/>
        <w:lvlJc w:val="left"/>
        <w:pPr>
          <w:tabs>
            <w:tab w:val="left" w:pos="720"/>
            <w:tab w:val="left" w:pos="4284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E04C70">
        <w:start w:val="1"/>
        <w:numFmt w:val="bullet"/>
        <w:lvlText w:val="·"/>
        <w:lvlJc w:val="left"/>
        <w:pPr>
          <w:tabs>
            <w:tab w:val="left" w:pos="720"/>
            <w:tab w:val="left" w:pos="4284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D27766">
        <w:start w:val="1"/>
        <w:numFmt w:val="bullet"/>
        <w:lvlText w:val="·"/>
        <w:lvlJc w:val="left"/>
        <w:pPr>
          <w:tabs>
            <w:tab w:val="left" w:pos="720"/>
            <w:tab w:val="left" w:pos="4284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C036F2">
        <w:start w:val="1"/>
        <w:numFmt w:val="bullet"/>
        <w:lvlText w:val="·"/>
        <w:lvlJc w:val="left"/>
        <w:pPr>
          <w:tabs>
            <w:tab w:val="left" w:pos="720"/>
            <w:tab w:val="left" w:pos="4284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2"/>
    <w:lvlOverride w:ilvl="0">
      <w:lvl w:ilvl="0" w:tplc="463E0B34">
        <w:start w:val="1"/>
        <w:numFmt w:val="bullet"/>
        <w:lvlText w:val="·"/>
        <w:lvlJc w:val="left"/>
        <w:pPr>
          <w:tabs>
            <w:tab w:val="left" w:pos="4284"/>
          </w:tabs>
          <w:ind w:left="7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540E7E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F4D34A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60DD76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ACCD40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8EB326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60BD0A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62B624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EC6878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2"/>
    <w:lvlOverride w:ilvl="0">
      <w:lvl w:ilvl="0" w:tplc="463E0B34">
        <w:start w:val="1"/>
        <w:numFmt w:val="bullet"/>
        <w:lvlText w:val="·"/>
        <w:lvlJc w:val="left"/>
        <w:pPr>
          <w:tabs>
            <w:tab w:val="left" w:pos="4284"/>
          </w:tabs>
          <w:ind w:left="7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540E7E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F4D34A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60DD76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ACCD40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8EB326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60BD0A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62B624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EC6878">
        <w:start w:val="1"/>
        <w:numFmt w:val="bullet"/>
        <w:lvlText w:val="·"/>
        <w:lvlJc w:val="left"/>
        <w:pPr>
          <w:tabs>
            <w:tab w:val="left" w:pos="786"/>
            <w:tab w:val="left" w:pos="4284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"/>
    <w:lvlOverride w:ilvl="0">
      <w:lvl w:ilvl="0" w:tplc="EBCC712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FE4506">
        <w:start w:val="1"/>
        <w:numFmt w:val="bullet"/>
        <w:lvlText w:val="o"/>
        <w:lvlJc w:val="left"/>
        <w:pPr>
          <w:tabs>
            <w:tab w:val="left" w:pos="851"/>
          </w:tabs>
          <w:ind w:left="1416" w:hanging="2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F4A23C">
        <w:start w:val="1"/>
        <w:numFmt w:val="bullet"/>
        <w:lvlText w:val="▪"/>
        <w:lvlJc w:val="left"/>
        <w:pPr>
          <w:tabs>
            <w:tab w:val="left" w:pos="851"/>
          </w:tabs>
          <w:ind w:left="2124" w:hanging="1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E4EFE8">
        <w:start w:val="1"/>
        <w:numFmt w:val="bullet"/>
        <w:lvlText w:val="·"/>
        <w:lvlJc w:val="left"/>
        <w:pPr>
          <w:tabs>
            <w:tab w:val="left" w:pos="851"/>
          </w:tabs>
          <w:ind w:left="2832" w:hanging="1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EAE7D8">
        <w:start w:val="1"/>
        <w:numFmt w:val="bullet"/>
        <w:lvlText w:val="o"/>
        <w:lvlJc w:val="left"/>
        <w:pPr>
          <w:tabs>
            <w:tab w:val="left" w:pos="851"/>
          </w:tabs>
          <w:ind w:left="3540" w:hanging="1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F656C8">
        <w:start w:val="1"/>
        <w:numFmt w:val="bullet"/>
        <w:lvlText w:val="▪"/>
        <w:lvlJc w:val="left"/>
        <w:pPr>
          <w:tabs>
            <w:tab w:val="left" w:pos="851"/>
          </w:tabs>
          <w:ind w:left="4248" w:hanging="1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866BC2">
        <w:start w:val="1"/>
        <w:numFmt w:val="bullet"/>
        <w:lvlText w:val="·"/>
        <w:lvlJc w:val="left"/>
        <w:pPr>
          <w:tabs>
            <w:tab w:val="left" w:pos="851"/>
          </w:tabs>
          <w:ind w:left="4956" w:hanging="14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B6125A">
        <w:start w:val="1"/>
        <w:numFmt w:val="bullet"/>
        <w:lvlText w:val="o"/>
        <w:lvlJc w:val="left"/>
        <w:pPr>
          <w:tabs>
            <w:tab w:val="left" w:pos="851"/>
          </w:tabs>
          <w:ind w:left="5664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665F08">
        <w:start w:val="1"/>
        <w:numFmt w:val="bullet"/>
        <w:lvlText w:val="▪"/>
        <w:lvlJc w:val="left"/>
        <w:pPr>
          <w:tabs>
            <w:tab w:val="left" w:pos="851"/>
            <w:tab w:val="num" w:pos="6503"/>
          </w:tabs>
          <w:ind w:left="6372" w:hanging="1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"/>
    <w:lvlOverride w:ilvl="0">
      <w:lvl w:ilvl="0" w:tplc="F3B62954">
        <w:start w:val="1"/>
        <w:numFmt w:val="bullet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1C6448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E89CDE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402ED8">
        <w:start w:val="1"/>
        <w:numFmt w:val="bullet"/>
        <w:lvlText w:val="·"/>
        <w:lvlJc w:val="left"/>
        <w:pPr>
          <w:tabs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1826B4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56ED04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241C62">
        <w:start w:val="1"/>
        <w:numFmt w:val="bullet"/>
        <w:lvlText w:val="·"/>
        <w:lvlJc w:val="left"/>
        <w:pPr>
          <w:tabs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E8805A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0A148A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9"/>
    <w:lvlOverride w:ilvl="0">
      <w:lvl w:ilvl="0" w:tplc="ABC8B44C">
        <w:start w:val="1"/>
        <w:numFmt w:val="bullet"/>
        <w:lvlText w:val="·"/>
        <w:lvlJc w:val="left"/>
        <w:pPr>
          <w:tabs>
            <w:tab w:val="left" w:pos="4284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D4F42E">
        <w:start w:val="1"/>
        <w:numFmt w:val="bullet"/>
        <w:lvlText w:val="o"/>
        <w:lvlJc w:val="left"/>
        <w:pPr>
          <w:tabs>
            <w:tab w:val="left" w:pos="720"/>
            <w:tab w:val="left" w:pos="4284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6C50EA">
        <w:start w:val="1"/>
        <w:numFmt w:val="bullet"/>
        <w:lvlText w:val="▪"/>
        <w:lvlJc w:val="left"/>
        <w:pPr>
          <w:tabs>
            <w:tab w:val="left" w:pos="720"/>
            <w:tab w:val="left" w:pos="4284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F66FEC">
        <w:start w:val="1"/>
        <w:numFmt w:val="bullet"/>
        <w:lvlText w:val="·"/>
        <w:lvlJc w:val="left"/>
        <w:pPr>
          <w:tabs>
            <w:tab w:val="left" w:pos="720"/>
            <w:tab w:val="left" w:pos="4284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E4A1FC">
        <w:start w:val="1"/>
        <w:numFmt w:val="bullet"/>
        <w:lvlText w:val="o"/>
        <w:lvlJc w:val="left"/>
        <w:pPr>
          <w:tabs>
            <w:tab w:val="left" w:pos="720"/>
            <w:tab w:val="left" w:pos="4284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0C53FE">
        <w:start w:val="1"/>
        <w:numFmt w:val="bullet"/>
        <w:lvlText w:val="▪"/>
        <w:lvlJc w:val="left"/>
        <w:pPr>
          <w:tabs>
            <w:tab w:val="left" w:pos="720"/>
          </w:tabs>
          <w:ind w:left="428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34897A">
        <w:start w:val="1"/>
        <w:numFmt w:val="bullet"/>
        <w:lvlText w:val="·"/>
        <w:lvlJc w:val="left"/>
        <w:pPr>
          <w:tabs>
            <w:tab w:val="left" w:pos="720"/>
            <w:tab w:val="left" w:pos="4284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AA590E">
        <w:start w:val="1"/>
        <w:numFmt w:val="bullet"/>
        <w:lvlText w:val="o"/>
        <w:lvlJc w:val="left"/>
        <w:pPr>
          <w:tabs>
            <w:tab w:val="left" w:pos="720"/>
            <w:tab w:val="left" w:pos="4284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B4D49C">
        <w:start w:val="1"/>
        <w:numFmt w:val="bullet"/>
        <w:lvlText w:val="▪"/>
        <w:lvlJc w:val="left"/>
        <w:pPr>
          <w:tabs>
            <w:tab w:val="left" w:pos="720"/>
            <w:tab w:val="left" w:pos="4284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"/>
    <w:lvlOverride w:ilvl="0">
      <w:lvl w:ilvl="0" w:tplc="2354BB2A">
        <w:start w:val="1"/>
        <w:numFmt w:val="bullet"/>
        <w:lvlText w:val="·"/>
        <w:lvlJc w:val="left"/>
        <w:pPr>
          <w:tabs>
            <w:tab w:val="num" w:pos="709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1AF096">
        <w:start w:val="1"/>
        <w:numFmt w:val="bullet"/>
        <w:lvlText w:val="o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3AF244">
        <w:start w:val="1"/>
        <w:numFmt w:val="bullet"/>
        <w:lvlText w:val="▪"/>
        <w:lvlJc w:val="left"/>
        <w:pPr>
          <w:tabs>
            <w:tab w:val="left" w:pos="709"/>
            <w:tab w:val="num" w:pos="2124"/>
          </w:tabs>
          <w:ind w:left="2135" w:hanging="3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8CD9E">
        <w:start w:val="1"/>
        <w:numFmt w:val="bullet"/>
        <w:lvlText w:val="·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508808">
        <w:start w:val="1"/>
        <w:numFmt w:val="bullet"/>
        <w:lvlText w:val="o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FEA5DC">
        <w:start w:val="1"/>
        <w:numFmt w:val="bullet"/>
        <w:lvlText w:val="▪"/>
        <w:lvlJc w:val="left"/>
        <w:pPr>
          <w:tabs>
            <w:tab w:val="left" w:pos="709"/>
            <w:tab w:val="num" w:pos="4248"/>
          </w:tabs>
          <w:ind w:left="4259" w:hanging="2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786A34">
        <w:start w:val="1"/>
        <w:numFmt w:val="bullet"/>
        <w:lvlText w:val="·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0EC894">
        <w:start w:val="1"/>
        <w:numFmt w:val="bullet"/>
        <w:lvlText w:val="o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AE21B6">
        <w:start w:val="1"/>
        <w:numFmt w:val="bullet"/>
        <w:lvlText w:val="▪"/>
        <w:lvlJc w:val="left"/>
        <w:pPr>
          <w:tabs>
            <w:tab w:val="left" w:pos="709"/>
            <w:tab w:val="num" w:pos="6372"/>
          </w:tabs>
          <w:ind w:left="6383" w:hanging="2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DF"/>
    <w:rsid w:val="0077479B"/>
    <w:rsid w:val="00C20ADF"/>
    <w:rsid w:val="00DB6166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322B"/>
  <w15:docId w15:val="{E0D89A0E-2455-B640-B139-B4185B56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widowControl w:val="0"/>
      <w:ind w:left="4395" w:hanging="1701"/>
      <w:outlineLvl w:val="1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styleId="Titolo3">
    <w:name w:val="heading 3"/>
    <w:uiPriority w:val="9"/>
    <w:unhideWhenUsed/>
    <w:qFormat/>
    <w:pPr>
      <w:outlineLvl w:val="2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paragraph" w:styleId="Titolo5">
    <w:name w:val="heading 5"/>
    <w:uiPriority w:val="9"/>
    <w:unhideWhenUsed/>
    <w:qFormat/>
    <w:pPr>
      <w:outlineLvl w:val="4"/>
    </w:pPr>
    <w:rPr>
      <w:rFonts w:cs="Arial Unicode MS"/>
      <w:color w:val="000000"/>
      <w:u w:color="000000"/>
      <w:lang w:val="en-US"/>
    </w:rPr>
  </w:style>
  <w:style w:type="paragraph" w:styleId="Titolo6">
    <w:name w:val="heading 6"/>
    <w:uiPriority w:val="9"/>
    <w:unhideWhenUsed/>
    <w:qFormat/>
    <w:pPr>
      <w:outlineLvl w:val="5"/>
    </w:pPr>
    <w:rPr>
      <w:rFonts w:cs="Arial Unicode MS"/>
      <w:color w:val="000000"/>
      <w:u w:color="000000"/>
    </w:rPr>
  </w:style>
  <w:style w:type="paragraph" w:styleId="Titolo7">
    <w:name w:val="heading 7"/>
    <w:pPr>
      <w:outlineLvl w:val="6"/>
    </w:pPr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4">
    <w:name w:val="Stile importato 4"/>
    <w:pPr>
      <w:numPr>
        <w:numId w:val="5"/>
      </w:numPr>
    </w:pPr>
  </w:style>
  <w:style w:type="paragraph" w:customStyle="1" w:styleId="Corpo0">
    <w:name w:val="Corp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9"/>
      </w:numPr>
    </w:pPr>
  </w:style>
  <w:style w:type="numbering" w:customStyle="1" w:styleId="Stileimportato5">
    <w:name w:val="Stile importato 5"/>
    <w:pPr>
      <w:numPr>
        <w:numId w:val="18"/>
      </w:numPr>
    </w:pPr>
  </w:style>
  <w:style w:type="numbering" w:customStyle="1" w:styleId="Stileimportato6">
    <w:name w:val="Stile importato 6"/>
    <w:pPr>
      <w:numPr>
        <w:numId w:val="20"/>
      </w:numPr>
    </w:pPr>
  </w:style>
  <w:style w:type="numbering" w:customStyle="1" w:styleId="Stileimportato7">
    <w:name w:val="Stile importato 7"/>
    <w:pPr>
      <w:numPr>
        <w:numId w:val="22"/>
      </w:numPr>
    </w:pPr>
  </w:style>
  <w:style w:type="numbering" w:customStyle="1" w:styleId="Stileimportato8">
    <w:name w:val="Stile importato 8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33</Pages>
  <Words>6885</Words>
  <Characters>39246</Characters>
  <Application>Microsoft Office Word</Application>
  <DocSecurity>0</DocSecurity>
  <Lines>327</Lines>
  <Paragraphs>92</Paragraphs>
  <ScaleCrop>false</ScaleCrop>
  <Company/>
  <LinksUpToDate>false</LinksUpToDate>
  <CharactersWithSpaces>46039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Clara Tavecchio</cp:lastModifiedBy>
  <cp:revision>3</cp:revision>
  <dcterms:created xsi:type="dcterms:W3CDTF">2020-05-31T08:29:00Z</dcterms:created>
  <dcterms:modified xsi:type="dcterms:W3CDTF">2020-05-31T09:11:00Z</dcterms:modified>
</cp:coreProperties>
</file>