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4E603E" w:rsidRPr="004E603E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4E603E" w:rsidRDefault="0002683B">
            <w:pPr>
              <w:spacing w:after="0" w:line="240" w:lineRule="auto"/>
              <w:jc w:val="center"/>
              <w:rPr>
                <w:b/>
              </w:rPr>
            </w:pPr>
            <w:r w:rsidRPr="004E603E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4E603E" w:rsidRPr="004E603E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A1C4E" w:rsidRPr="004E603E" w:rsidRDefault="00BA1C4E" w:rsidP="00BA1C4E">
            <w:pPr>
              <w:spacing w:after="0" w:line="240" w:lineRule="auto"/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0B351358" w:rsidR="00BA1C4E" w:rsidRPr="004E603E" w:rsidRDefault="00BA1C4E" w:rsidP="00BA1C4E">
            <w:pPr>
              <w:snapToGrid w:val="0"/>
              <w:spacing w:after="0" w:line="240" w:lineRule="auto"/>
              <w:jc w:val="center"/>
            </w:pPr>
            <w:r w:rsidRPr="004E603E">
              <w:rPr>
                <w:rFonts w:ascii="Arial" w:hAnsi="Arial" w:cs="Arial"/>
                <w:b/>
                <w:sz w:val="28"/>
              </w:rPr>
              <w:t>Inglese</w:t>
            </w:r>
          </w:p>
        </w:tc>
      </w:tr>
      <w:tr w:rsidR="004E603E" w:rsidRPr="004E603E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A1C4E" w:rsidRPr="004E603E" w:rsidRDefault="00BA1C4E" w:rsidP="00BA1C4E">
            <w:pPr>
              <w:spacing w:after="0" w:line="240" w:lineRule="auto"/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71EAA01A" w:rsidR="00BA1C4E" w:rsidRPr="004E603E" w:rsidRDefault="00BA1C4E" w:rsidP="00BA1C4E">
            <w:pPr>
              <w:snapToGrid w:val="0"/>
              <w:spacing w:after="0" w:line="240" w:lineRule="auto"/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4E603E" w:rsidRPr="004E603E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BA1C4E" w:rsidRPr="004E603E" w:rsidRDefault="00BA1C4E" w:rsidP="00BA1C4E">
            <w:pPr>
              <w:spacing w:after="0" w:line="240" w:lineRule="auto"/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3F7BCE" w14:textId="77777777" w:rsidR="00BA1C4E" w:rsidRPr="004E603E" w:rsidRDefault="00BA1C4E" w:rsidP="00BA1C4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E603E">
              <w:rPr>
                <w:rFonts w:ascii="Arial" w:hAnsi="Arial" w:cs="Arial"/>
                <w:b/>
                <w:sz w:val="22"/>
              </w:rPr>
              <w:t>Guerri</w:t>
            </w:r>
            <w:proofErr w:type="spellEnd"/>
            <w:r w:rsidRPr="004E603E">
              <w:rPr>
                <w:rFonts w:ascii="Arial" w:hAnsi="Arial" w:cs="Arial"/>
                <w:b/>
                <w:sz w:val="22"/>
              </w:rPr>
              <w:t xml:space="preserve"> Brunella</w:t>
            </w:r>
          </w:p>
          <w:p w14:paraId="05145F85" w14:textId="2A7D93F6" w:rsidR="00BA1C4E" w:rsidRPr="004E603E" w:rsidRDefault="00BA1C4E" w:rsidP="00BA1C4E">
            <w:pPr>
              <w:snapToGrid w:val="0"/>
              <w:spacing w:after="0" w:line="240" w:lineRule="auto"/>
              <w:jc w:val="center"/>
            </w:pPr>
            <w:proofErr w:type="spellStart"/>
            <w:r w:rsidRPr="004E603E">
              <w:rPr>
                <w:rFonts w:ascii="Arial" w:hAnsi="Arial" w:cs="Arial"/>
                <w:b/>
                <w:sz w:val="22"/>
              </w:rPr>
              <w:t>Wolter</w:t>
            </w:r>
            <w:proofErr w:type="spellEnd"/>
            <w:r w:rsidRPr="004E603E">
              <w:rPr>
                <w:rFonts w:ascii="Arial" w:hAnsi="Arial" w:cs="Arial"/>
                <w:b/>
                <w:sz w:val="22"/>
              </w:rPr>
              <w:t xml:space="preserve"> Linda</w:t>
            </w:r>
          </w:p>
        </w:tc>
      </w:tr>
    </w:tbl>
    <w:p w14:paraId="37498331" w14:textId="77777777" w:rsidR="00364B3D" w:rsidRPr="004E603E" w:rsidRDefault="00364B3D" w:rsidP="00364B3D">
      <w:pPr>
        <w:pStyle w:val="Titolo3"/>
        <w:spacing w:before="360"/>
      </w:pPr>
      <w:r w:rsidRPr="004E603E">
        <w:t>PROGRAMMA EFFETTIVAMENTE SVOLTO FINO AL 15 MAGGIO 20</w:t>
      </w:r>
      <w:r w:rsidR="008E5051" w:rsidRPr="004E603E">
        <w:t>2</w:t>
      </w:r>
      <w:r w:rsidR="0033616C" w:rsidRPr="004E603E">
        <w:t>1</w:t>
      </w:r>
    </w:p>
    <w:p w14:paraId="28D5E6EA" w14:textId="77777777" w:rsidR="004E603E" w:rsidRPr="004E603E" w:rsidRDefault="004E603E" w:rsidP="004E603E">
      <w:pPr>
        <w:pStyle w:val="testo"/>
        <w:numPr>
          <w:ilvl w:val="0"/>
          <w:numId w:val="3"/>
        </w:numPr>
        <w:tabs>
          <w:tab w:val="clear" w:pos="0"/>
        </w:tabs>
        <w:rPr>
          <w:sz w:val="22"/>
          <w:lang w:val="en-US"/>
        </w:rPr>
      </w:pPr>
      <w:r w:rsidRPr="004E603E">
        <w:rPr>
          <w:rFonts w:eastAsia="Calibri"/>
          <w:b/>
          <w:bCs/>
          <w:sz w:val="22"/>
          <w:szCs w:val="22"/>
          <w:lang w:val="en-GB" w:eastAsia="en-US"/>
        </w:rPr>
        <w:t>An Age of industry and reform: the industrial revolution and the industrial city.</w:t>
      </w:r>
    </w:p>
    <w:p w14:paraId="3108618C" w14:textId="77777777" w:rsidR="004E603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>pp. 4-5; London in the early 19</w:t>
      </w:r>
      <w:r w:rsidRPr="004E603E">
        <w:rPr>
          <w:rFonts w:eastAsia="Calibri"/>
          <w:sz w:val="22"/>
          <w:szCs w:val="22"/>
          <w:vertAlign w:val="superscript"/>
          <w:lang w:val="en-GB" w:eastAsia="en-US"/>
        </w:rPr>
        <w:t>th</w:t>
      </w:r>
      <w:r w:rsidRPr="004E603E">
        <w:rPr>
          <w:rFonts w:eastAsia="Calibri"/>
          <w:sz w:val="22"/>
          <w:szCs w:val="22"/>
          <w:lang w:val="en-GB" w:eastAsia="en-US"/>
        </w:rPr>
        <w:t xml:space="preserve"> century (photocopy); F. Engels, from The Conditions of the Working Class in England: Urban Slums (photocopy); The Crystal Palace p. 9; The Victorian frame of mind: The Victorian Compromise p. 12 (paragraphs 1-2).</w:t>
      </w:r>
    </w:p>
    <w:p w14:paraId="2992F6BA" w14:textId="77777777" w:rsidR="004E603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u w:val="single"/>
          <w:lang w:val="en-GB" w:eastAsia="en-US"/>
        </w:rPr>
        <w:t>Videos</w:t>
      </w:r>
      <w:r w:rsidRPr="004E603E">
        <w:rPr>
          <w:rFonts w:eastAsia="Calibri"/>
          <w:sz w:val="22"/>
          <w:szCs w:val="22"/>
          <w:lang w:val="en-GB" w:eastAsia="en-US"/>
        </w:rPr>
        <w:t>: Georgian London; The Origins of the Industrial Revolution; Industrial London; Urban slums: Manchester; The Early Victoria Age; The Later Years of Queen Victoria’s reign</w:t>
      </w:r>
    </w:p>
    <w:p w14:paraId="06100043" w14:textId="77777777" w:rsidR="004E603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C. Dickens, from Hard Times: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Coketown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 p. 36   </w:t>
      </w:r>
    </w:p>
    <w:p w14:paraId="26910972" w14:textId="0620FFF2" w:rsidR="004E603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New Aesthetic theories. The Pre-Raphaelite Brotherhood (photocopy); Victorian Drama p. 25 (par. 3);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O.Wilde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, from The Picture of Dorian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Gray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: The Preface (photocopy); Basil’s studio (photocopy); Dorian Kills the Portrait and Himself (photocopy); The Ballad of Reading Gaol pp. 109-110 </w:t>
      </w:r>
    </w:p>
    <w:p w14:paraId="5AD54C0B" w14:textId="77777777" w:rsidR="004E603E" w:rsidRPr="004E603E" w:rsidRDefault="004E603E" w:rsidP="004E603E">
      <w:pPr>
        <w:pStyle w:val="testo"/>
        <w:numPr>
          <w:ilvl w:val="0"/>
          <w:numId w:val="3"/>
        </w:numPr>
        <w:tabs>
          <w:tab w:val="clear" w:pos="0"/>
        </w:tabs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b/>
          <w:sz w:val="22"/>
          <w:szCs w:val="22"/>
          <w:lang w:val="en-GB" w:eastAsia="en-US"/>
        </w:rPr>
        <w:t xml:space="preserve">Victorian issues &amp; today’s ones: </w:t>
      </w:r>
    </w:p>
    <w:p w14:paraId="43D32101" w14:textId="1C36FE7E" w:rsidR="004E603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b/>
          <w:sz w:val="22"/>
          <w:szCs w:val="22"/>
          <w:lang w:val="en-GB" w:eastAsia="en-US"/>
        </w:rPr>
        <w:t>The Woman Question</w:t>
      </w:r>
      <w:r w:rsidR="001941FC">
        <w:rPr>
          <w:rFonts w:eastAsia="Calibri"/>
          <w:b/>
          <w:sz w:val="22"/>
          <w:szCs w:val="22"/>
          <w:lang w:val="en-GB" w:eastAsia="en-US"/>
        </w:rPr>
        <w:t xml:space="preserve"> </w:t>
      </w:r>
      <w:r w:rsidR="001941FC" w:rsidRPr="00C50C6A">
        <w:rPr>
          <w:rFonts w:eastAsia="Calibri"/>
          <w:sz w:val="22"/>
          <w:szCs w:val="22"/>
          <w:lang w:val="en-GB" w:eastAsia="en-US"/>
        </w:rPr>
        <w:t xml:space="preserve">(modulo per </w:t>
      </w:r>
      <w:proofErr w:type="spellStart"/>
      <w:r w:rsidR="001941FC" w:rsidRPr="00C50C6A">
        <w:rPr>
          <w:rFonts w:eastAsia="Calibri"/>
          <w:sz w:val="22"/>
          <w:szCs w:val="22"/>
          <w:lang w:val="en-GB" w:eastAsia="en-US"/>
        </w:rPr>
        <w:t>Educazione</w:t>
      </w:r>
      <w:proofErr w:type="spellEnd"/>
      <w:r w:rsidR="001941FC" w:rsidRPr="00C50C6A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="001941FC" w:rsidRPr="00C50C6A">
        <w:rPr>
          <w:rFonts w:eastAsia="Calibri"/>
          <w:sz w:val="22"/>
          <w:szCs w:val="22"/>
          <w:lang w:val="en-GB" w:eastAsia="en-US"/>
        </w:rPr>
        <w:t>civica</w:t>
      </w:r>
      <w:proofErr w:type="spellEnd"/>
      <w:r w:rsidR="001941FC" w:rsidRPr="00C50C6A">
        <w:rPr>
          <w:rFonts w:eastAsia="Calibri"/>
          <w:sz w:val="22"/>
          <w:szCs w:val="22"/>
          <w:lang w:val="en-GB" w:eastAsia="en-US"/>
        </w:rPr>
        <w:t>)</w:t>
      </w:r>
    </w:p>
    <w:p w14:paraId="15A6097E" w14:textId="64550B52" w:rsidR="004E603E" w:rsidRPr="004E603E" w:rsidRDefault="004E603E" w:rsidP="004E603E">
      <w:pPr>
        <w:pStyle w:val="testo"/>
        <w:tabs>
          <w:tab w:val="clear" w:pos="0"/>
          <w:tab w:val="left" w:pos="284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p. 10; M.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Wollstone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 Craft, from The Vindication of the Rights of Woman (photocopy); V. Woolf, from A Room of One’s Own: Shakespeare’s sister (photocopy); C. Dickens, An Ideal Husband: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lettura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integrale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;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N.Hawthorne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>, from The Scarlett Letter: The Woman Refuses to Speak pp. 60-62; Article adapted from The New York Times: Still Puritan after all these years? (</w:t>
      </w:r>
      <w:proofErr w:type="gramStart"/>
      <w:r w:rsidRPr="004E603E">
        <w:rPr>
          <w:rFonts w:eastAsia="Calibri"/>
          <w:sz w:val="22"/>
          <w:szCs w:val="22"/>
          <w:lang w:val="en-GB" w:eastAsia="en-US"/>
        </w:rPr>
        <w:t>photocopy</w:t>
      </w:r>
      <w:proofErr w:type="gramEnd"/>
      <w:r w:rsidRPr="004E603E">
        <w:rPr>
          <w:rFonts w:eastAsia="Calibri"/>
          <w:sz w:val="22"/>
          <w:szCs w:val="22"/>
          <w:lang w:val="en-GB" w:eastAsia="en-US"/>
        </w:rPr>
        <w:t>); E. Dickinson, Hope is the Thing p. 77; J. Joyce, from Dubliners: Eveline (photocopy); A. Carter, from The Werewolf: A moder</w:t>
      </w:r>
      <w:r w:rsidR="00353C6C">
        <w:rPr>
          <w:rFonts w:eastAsia="Calibri"/>
          <w:sz w:val="22"/>
          <w:szCs w:val="22"/>
          <w:lang w:val="en-GB" w:eastAsia="en-US"/>
        </w:rPr>
        <w:t>n Little Red Riding Hood (photo</w:t>
      </w:r>
      <w:r w:rsidRPr="004E603E">
        <w:rPr>
          <w:rFonts w:eastAsia="Calibri"/>
          <w:sz w:val="22"/>
          <w:szCs w:val="22"/>
          <w:lang w:val="en-GB" w:eastAsia="en-US"/>
        </w:rPr>
        <w:t xml:space="preserve">copy); </w:t>
      </w:r>
      <w:r w:rsidRPr="004E603E">
        <w:rPr>
          <w:rFonts w:eastAsia="Calibri"/>
          <w:sz w:val="22"/>
          <w:szCs w:val="22"/>
          <w:u w:val="single"/>
          <w:lang w:val="en-GB" w:eastAsia="en-US"/>
        </w:rPr>
        <w:t>film</w:t>
      </w:r>
      <w:r w:rsidRPr="004E603E">
        <w:rPr>
          <w:rFonts w:eastAsia="Calibri"/>
          <w:sz w:val="22"/>
          <w:szCs w:val="22"/>
          <w:lang w:val="en-GB" w:eastAsia="en-US"/>
        </w:rPr>
        <w:t>: Enola Holmes; A. Gorman: The Hill We Climb - interview by A. Alter - (photocopy)</w:t>
      </w:r>
    </w:p>
    <w:p w14:paraId="1DC6F05B" w14:textId="20042F19" w:rsidR="004E603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b/>
          <w:sz w:val="22"/>
          <w:szCs w:val="22"/>
          <w:lang w:val="en-GB" w:eastAsia="en-US"/>
        </w:rPr>
        <w:t>Child Labour</w:t>
      </w:r>
      <w:r w:rsidR="001941FC">
        <w:rPr>
          <w:rFonts w:eastAsia="Calibri"/>
          <w:b/>
          <w:sz w:val="22"/>
          <w:szCs w:val="22"/>
          <w:lang w:val="en-GB" w:eastAsia="en-US"/>
        </w:rPr>
        <w:t xml:space="preserve"> </w:t>
      </w:r>
      <w:r w:rsidR="001941FC" w:rsidRPr="00C50C6A">
        <w:rPr>
          <w:rFonts w:eastAsia="Calibri"/>
          <w:sz w:val="22"/>
          <w:szCs w:val="22"/>
          <w:lang w:val="en-GB" w:eastAsia="en-US"/>
        </w:rPr>
        <w:t xml:space="preserve">(modulo per </w:t>
      </w:r>
      <w:proofErr w:type="spellStart"/>
      <w:r w:rsidR="001941FC" w:rsidRPr="00C50C6A">
        <w:rPr>
          <w:rFonts w:eastAsia="Calibri"/>
          <w:sz w:val="22"/>
          <w:szCs w:val="22"/>
          <w:lang w:val="en-GB" w:eastAsia="en-US"/>
        </w:rPr>
        <w:t>Educazione</w:t>
      </w:r>
      <w:proofErr w:type="spellEnd"/>
      <w:r w:rsidR="001941FC" w:rsidRPr="00C50C6A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="001941FC" w:rsidRPr="00C50C6A">
        <w:rPr>
          <w:rFonts w:eastAsia="Calibri"/>
          <w:sz w:val="22"/>
          <w:szCs w:val="22"/>
          <w:lang w:val="en-GB" w:eastAsia="en-US"/>
        </w:rPr>
        <w:t>civica</w:t>
      </w:r>
      <w:proofErr w:type="spellEnd"/>
      <w:r w:rsidR="001941FC" w:rsidRPr="00C50C6A">
        <w:rPr>
          <w:rFonts w:eastAsia="Calibri"/>
          <w:sz w:val="22"/>
          <w:szCs w:val="22"/>
          <w:lang w:val="en-GB" w:eastAsia="en-US"/>
        </w:rPr>
        <w:t>)</w:t>
      </w:r>
    </w:p>
    <w:p w14:paraId="73FF94C5" w14:textId="77777777" w:rsidR="004E603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Universal Declaration of Human Rights (photocopy);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J.Swift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,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Chil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-Eating Rationally Explained (photocopy); The Victorian Workhouse (photocopy);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C.Dickens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, from Oliver Twist: Oliver is Taken to the Workhouse pp. 31-32; Oliver wants some more (photocopy);  from Bleak House: Jo (photocopy);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M.Cunningham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, from Specimen Days (photocopy) </w:t>
      </w:r>
    </w:p>
    <w:p w14:paraId="2EFB2EDF" w14:textId="5B8F8901" w:rsidR="004E603E" w:rsidRPr="00C50C6A" w:rsidRDefault="004E603E" w:rsidP="004E603E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eastAsia="en-US"/>
        </w:rPr>
      </w:pPr>
      <w:proofErr w:type="spellStart"/>
      <w:r w:rsidRPr="001941FC">
        <w:rPr>
          <w:rFonts w:eastAsia="Calibri"/>
          <w:b/>
          <w:sz w:val="22"/>
          <w:szCs w:val="22"/>
          <w:lang w:eastAsia="en-US"/>
        </w:rPr>
        <w:t>Education</w:t>
      </w:r>
      <w:proofErr w:type="spellEnd"/>
      <w:r w:rsidRPr="001941FC">
        <w:rPr>
          <w:rFonts w:eastAsia="Calibri"/>
          <w:b/>
          <w:sz w:val="22"/>
          <w:szCs w:val="22"/>
          <w:lang w:eastAsia="en-US"/>
        </w:rPr>
        <w:t xml:space="preserve"> </w:t>
      </w:r>
      <w:r w:rsidR="001941FC" w:rsidRPr="00C50C6A">
        <w:rPr>
          <w:rFonts w:eastAsia="Calibri"/>
          <w:sz w:val="22"/>
          <w:szCs w:val="22"/>
          <w:lang w:eastAsia="en-US"/>
        </w:rPr>
        <w:t>(modulo per Educazione civica)</w:t>
      </w:r>
    </w:p>
    <w:p w14:paraId="520502DF" w14:textId="3B07A27C" w:rsidR="00BA1C4E" w:rsidRPr="004E603E" w:rsidRDefault="004E603E" w:rsidP="004E603E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Development in education (photocopy); C. Dickens, from Hard Times: A Classroom Definition of a Horse pp. 34-35; C.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Bront</w:t>
      </w:r>
      <w:r w:rsidRPr="004E603E">
        <w:rPr>
          <w:rFonts w:ascii="Calibri" w:eastAsia="Calibri" w:hAnsi="Calibri" w:cs="Calibri"/>
          <w:sz w:val="22"/>
          <w:szCs w:val="22"/>
          <w:lang w:val="en-GB" w:eastAsia="en-US"/>
        </w:rPr>
        <w:t>ë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, from Jane Eyre: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Lowood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 (photocopy)</w:t>
      </w:r>
      <w:proofErr w:type="gramStart"/>
      <w:r w:rsidRPr="004E603E">
        <w:rPr>
          <w:rFonts w:eastAsia="Calibri"/>
          <w:sz w:val="22"/>
          <w:szCs w:val="22"/>
          <w:lang w:val="en-GB" w:eastAsia="en-US"/>
        </w:rPr>
        <w:t>;  Agenda</w:t>
      </w:r>
      <w:proofErr w:type="gramEnd"/>
      <w:r w:rsidRPr="004E603E">
        <w:rPr>
          <w:rFonts w:eastAsia="Calibri"/>
          <w:sz w:val="22"/>
          <w:szCs w:val="22"/>
          <w:lang w:val="en-GB" w:eastAsia="en-US"/>
        </w:rPr>
        <w:t xml:space="preserve"> 2030: un.org/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sustainabledevelopment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>/education</w:t>
      </w:r>
    </w:p>
    <w:p w14:paraId="5DC185E0" w14:textId="00747785" w:rsidR="004E603E" w:rsidRPr="00C50C6A" w:rsidRDefault="004E603E" w:rsidP="004E603E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rFonts w:eastAsia="Calibri"/>
          <w:sz w:val="22"/>
          <w:szCs w:val="22"/>
          <w:lang w:val="en-GB" w:eastAsia="en-US"/>
        </w:rPr>
      </w:pPr>
      <w:r w:rsidRPr="004E603E">
        <w:rPr>
          <w:b/>
          <w:bCs/>
          <w:sz w:val="22"/>
          <w:lang w:val="en-US"/>
        </w:rPr>
        <w:t>The American Dream</w:t>
      </w:r>
      <w:r w:rsidRPr="004E603E">
        <w:rPr>
          <w:sz w:val="22"/>
          <w:lang w:val="en-US"/>
        </w:rPr>
        <w:t xml:space="preserve"> </w:t>
      </w:r>
      <w:r w:rsidR="001941FC" w:rsidRPr="00C50C6A">
        <w:rPr>
          <w:rFonts w:eastAsia="Calibri"/>
          <w:sz w:val="22"/>
          <w:szCs w:val="22"/>
          <w:lang w:val="en-GB" w:eastAsia="en-US"/>
        </w:rPr>
        <w:t xml:space="preserve">(modulo per </w:t>
      </w:r>
      <w:proofErr w:type="spellStart"/>
      <w:r w:rsidR="001941FC" w:rsidRPr="00C50C6A">
        <w:rPr>
          <w:rFonts w:eastAsia="Calibri"/>
          <w:sz w:val="22"/>
          <w:szCs w:val="22"/>
          <w:lang w:val="en-GB" w:eastAsia="en-US"/>
        </w:rPr>
        <w:t>Educazione</w:t>
      </w:r>
      <w:proofErr w:type="spellEnd"/>
      <w:r w:rsidR="001941FC" w:rsidRPr="00C50C6A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="001941FC" w:rsidRPr="00C50C6A">
        <w:rPr>
          <w:rFonts w:eastAsia="Calibri"/>
          <w:sz w:val="22"/>
          <w:szCs w:val="22"/>
          <w:lang w:val="en-GB" w:eastAsia="en-US"/>
        </w:rPr>
        <w:t>civica</w:t>
      </w:r>
      <w:proofErr w:type="spellEnd"/>
      <w:r w:rsidR="001941FC" w:rsidRPr="00C50C6A">
        <w:rPr>
          <w:rFonts w:eastAsia="Calibri"/>
          <w:sz w:val="22"/>
          <w:szCs w:val="22"/>
          <w:lang w:val="en-GB" w:eastAsia="en-US"/>
        </w:rPr>
        <w:t>)</w:t>
      </w:r>
    </w:p>
    <w:p w14:paraId="2ACA2DC8" w14:textId="2EF13209" w:rsidR="004E603E" w:rsidRPr="004E603E" w:rsidRDefault="004E603E" w:rsidP="004E603E">
      <w:pPr>
        <w:pStyle w:val="testo"/>
        <w:tabs>
          <w:tab w:val="clear" w:pos="0"/>
          <w:tab w:val="left" w:pos="284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sz w:val="22"/>
          <w:lang w:val="en-US"/>
        </w:rPr>
        <w:t xml:space="preserve">The American Dream: PPT presentation; The Declaration of American Independence and the Universal Declaration of Human Rights </w:t>
      </w:r>
      <w:r w:rsidRPr="004E603E">
        <w:rPr>
          <w:rFonts w:eastAsia="Calibri"/>
          <w:sz w:val="22"/>
          <w:szCs w:val="22"/>
          <w:lang w:val="en-GB" w:eastAsia="en-US"/>
        </w:rPr>
        <w:t>(photocopy)</w:t>
      </w:r>
      <w:r w:rsidRPr="004E603E">
        <w:rPr>
          <w:sz w:val="22"/>
          <w:lang w:val="en-US"/>
        </w:rPr>
        <w:t xml:space="preserve">; </w:t>
      </w:r>
      <w:r w:rsidRPr="004E603E">
        <w:rPr>
          <w:rFonts w:eastAsia="Calibri"/>
          <w:sz w:val="22"/>
          <w:szCs w:val="22"/>
          <w:lang w:val="en-GB" w:eastAsia="en-US"/>
        </w:rPr>
        <w:t xml:space="preserve">K.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Stockett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, The Help: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lettura</w:t>
      </w:r>
      <w:proofErr w:type="spellEnd"/>
      <w:r w:rsidRPr="004E603E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4E603E">
        <w:rPr>
          <w:rFonts w:eastAsia="Calibri"/>
          <w:sz w:val="22"/>
          <w:szCs w:val="22"/>
          <w:lang w:val="en-GB" w:eastAsia="en-US"/>
        </w:rPr>
        <w:t>integrale</w:t>
      </w:r>
      <w:proofErr w:type="spellEnd"/>
    </w:p>
    <w:p w14:paraId="294B176B" w14:textId="77777777" w:rsidR="004E603E" w:rsidRPr="004E603E" w:rsidRDefault="004E603E" w:rsidP="004E603E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rFonts w:eastAsia="Calibri"/>
          <w:b/>
          <w:bCs/>
          <w:sz w:val="22"/>
          <w:szCs w:val="22"/>
          <w:lang w:val="en-GB" w:eastAsia="en-US"/>
        </w:rPr>
      </w:pPr>
      <w:r w:rsidRPr="004E603E">
        <w:rPr>
          <w:rFonts w:eastAsia="Calibri"/>
          <w:b/>
          <w:bCs/>
          <w:sz w:val="22"/>
          <w:szCs w:val="22"/>
          <w:lang w:val="en-GB" w:eastAsia="en-US"/>
        </w:rPr>
        <w:t>War Poetry</w:t>
      </w:r>
    </w:p>
    <w:p w14:paraId="6443A5ED" w14:textId="76194594" w:rsidR="004E603E" w:rsidRDefault="004E603E" w:rsidP="004E603E">
      <w:pPr>
        <w:pStyle w:val="testo"/>
        <w:tabs>
          <w:tab w:val="clear" w:pos="0"/>
          <w:tab w:val="left" w:pos="284"/>
        </w:tabs>
        <w:ind w:left="360"/>
        <w:rPr>
          <w:rFonts w:eastAsia="Calibri"/>
          <w:sz w:val="22"/>
          <w:szCs w:val="22"/>
          <w:lang w:val="en-GB" w:eastAsia="en-US"/>
        </w:rPr>
      </w:pPr>
      <w:proofErr w:type="spellStart"/>
      <w:r w:rsidRPr="004E603E">
        <w:rPr>
          <w:rFonts w:eastAsia="Calibri"/>
          <w:bCs/>
          <w:sz w:val="22"/>
          <w:szCs w:val="22"/>
          <w:lang w:val="en-GB" w:eastAsia="en-US"/>
        </w:rPr>
        <w:t>R.Brooke</w:t>
      </w:r>
      <w:proofErr w:type="spellEnd"/>
      <w:r w:rsidRPr="004E603E">
        <w:rPr>
          <w:rFonts w:eastAsia="Calibri"/>
          <w:bCs/>
          <w:sz w:val="22"/>
          <w:szCs w:val="22"/>
          <w:lang w:val="en-GB" w:eastAsia="en-US"/>
        </w:rPr>
        <w:t xml:space="preserve">, The Soldier </w:t>
      </w:r>
      <w:r w:rsidRPr="004E603E">
        <w:rPr>
          <w:rFonts w:eastAsia="Calibri"/>
          <w:sz w:val="22"/>
          <w:szCs w:val="22"/>
          <w:lang w:val="en-GB" w:eastAsia="en-US"/>
        </w:rPr>
        <w:t xml:space="preserve">(photocopy); </w:t>
      </w:r>
      <w:proofErr w:type="spellStart"/>
      <w:r w:rsidRPr="004E603E">
        <w:rPr>
          <w:rFonts w:eastAsia="Calibri"/>
          <w:bCs/>
          <w:sz w:val="22"/>
          <w:szCs w:val="22"/>
          <w:lang w:val="en-GB" w:eastAsia="en-US"/>
        </w:rPr>
        <w:t>W.Owen</w:t>
      </w:r>
      <w:proofErr w:type="spellEnd"/>
      <w:r w:rsidRPr="004E603E">
        <w:rPr>
          <w:rFonts w:eastAsia="Calibri"/>
          <w:bCs/>
          <w:sz w:val="22"/>
          <w:szCs w:val="22"/>
          <w:lang w:val="en-GB" w:eastAsia="en-US"/>
        </w:rPr>
        <w:t xml:space="preserve"> Dulce et Decorum Est </w:t>
      </w:r>
      <w:r w:rsidRPr="004E603E">
        <w:rPr>
          <w:rFonts w:eastAsia="Calibri"/>
          <w:sz w:val="22"/>
          <w:szCs w:val="22"/>
          <w:lang w:val="en-GB" w:eastAsia="en-US"/>
        </w:rPr>
        <w:t xml:space="preserve">(photocopy); </w:t>
      </w:r>
      <w:proofErr w:type="spellStart"/>
      <w:r w:rsidRPr="004E603E">
        <w:rPr>
          <w:rFonts w:eastAsia="Calibri"/>
          <w:bCs/>
          <w:sz w:val="22"/>
          <w:szCs w:val="22"/>
          <w:lang w:val="en-GB" w:eastAsia="en-US"/>
        </w:rPr>
        <w:t>S.Sassoon</w:t>
      </w:r>
      <w:proofErr w:type="spellEnd"/>
      <w:r w:rsidRPr="004E603E">
        <w:rPr>
          <w:rFonts w:eastAsia="Calibri"/>
          <w:bCs/>
          <w:sz w:val="22"/>
          <w:szCs w:val="22"/>
          <w:lang w:val="en-GB" w:eastAsia="en-US"/>
        </w:rPr>
        <w:t>,</w:t>
      </w:r>
      <w:r w:rsidRPr="004E603E">
        <w:rPr>
          <w:rFonts w:eastAsia="Calibri"/>
          <w:sz w:val="22"/>
          <w:szCs w:val="22"/>
          <w:lang w:val="en-GB" w:eastAsia="en-US"/>
        </w:rPr>
        <w:t xml:space="preserve"> Glory of Women (photocopy);</w:t>
      </w:r>
      <w:r w:rsidRPr="004E603E">
        <w:rPr>
          <w:rFonts w:eastAsia="Calibri"/>
          <w:bCs/>
          <w:sz w:val="22"/>
          <w:szCs w:val="22"/>
          <w:lang w:val="en-GB" w:eastAsia="en-US"/>
        </w:rPr>
        <w:t xml:space="preserve"> Survivors </w:t>
      </w:r>
      <w:r w:rsidRPr="004E603E">
        <w:rPr>
          <w:rFonts w:eastAsia="Calibri"/>
          <w:sz w:val="22"/>
          <w:szCs w:val="22"/>
          <w:lang w:val="en-GB" w:eastAsia="en-US"/>
        </w:rPr>
        <w:t xml:space="preserve">(photocopy); T.S. Eliot, from The Waste Land: What the Thunder Said pp. 178-179 </w:t>
      </w:r>
      <w:r w:rsidRPr="004E603E">
        <w:rPr>
          <w:rFonts w:eastAsia="Calibri"/>
          <w:sz w:val="22"/>
          <w:szCs w:val="22"/>
          <w:lang w:val="en-US" w:eastAsia="en-US"/>
        </w:rPr>
        <w:t>ll.1-39</w:t>
      </w:r>
      <w:r w:rsidRPr="004E603E">
        <w:rPr>
          <w:rFonts w:eastAsia="Calibri"/>
          <w:sz w:val="22"/>
          <w:szCs w:val="22"/>
          <w:lang w:val="en-GB" w:eastAsia="en-US"/>
        </w:rPr>
        <w:t xml:space="preserve">; W. Churchill speech: The Battle of Britain p. 132; </w:t>
      </w:r>
      <w:r w:rsidRPr="004E603E">
        <w:rPr>
          <w:rFonts w:eastAsia="Calibri"/>
          <w:sz w:val="22"/>
          <w:szCs w:val="22"/>
          <w:u w:val="single"/>
          <w:lang w:val="en-GB" w:eastAsia="en-US"/>
        </w:rPr>
        <w:t>film</w:t>
      </w:r>
      <w:r w:rsidRPr="004E603E">
        <w:rPr>
          <w:rFonts w:eastAsia="Calibri"/>
          <w:sz w:val="22"/>
          <w:szCs w:val="22"/>
          <w:lang w:val="en-GB" w:eastAsia="en-US"/>
        </w:rPr>
        <w:t>: Darkest Hour</w:t>
      </w:r>
    </w:p>
    <w:p w14:paraId="428F3574" w14:textId="77777777" w:rsidR="004E603E" w:rsidRDefault="004E603E" w:rsidP="004E603E">
      <w:pPr>
        <w:pStyle w:val="testo"/>
        <w:tabs>
          <w:tab w:val="clear" w:pos="0"/>
          <w:tab w:val="left" w:pos="284"/>
        </w:tabs>
        <w:ind w:left="360"/>
        <w:rPr>
          <w:rFonts w:eastAsia="Calibri"/>
          <w:sz w:val="22"/>
          <w:szCs w:val="22"/>
          <w:lang w:val="en-GB" w:eastAsia="en-US"/>
        </w:rPr>
      </w:pPr>
    </w:p>
    <w:p w14:paraId="0B027232" w14:textId="77777777" w:rsidR="004E603E" w:rsidRPr="004E603E" w:rsidRDefault="004E603E" w:rsidP="004E603E">
      <w:pPr>
        <w:pStyle w:val="testo"/>
        <w:tabs>
          <w:tab w:val="clear" w:pos="0"/>
          <w:tab w:val="left" w:pos="284"/>
        </w:tabs>
        <w:ind w:left="360"/>
        <w:rPr>
          <w:rFonts w:eastAsia="Calibri"/>
          <w:sz w:val="22"/>
          <w:szCs w:val="22"/>
          <w:lang w:val="en-GB" w:eastAsia="en-US"/>
        </w:rPr>
      </w:pPr>
    </w:p>
    <w:p w14:paraId="0DE00527" w14:textId="77777777" w:rsidR="004E603E" w:rsidRPr="004E603E" w:rsidRDefault="004E603E" w:rsidP="004E603E">
      <w:pPr>
        <w:numPr>
          <w:ilvl w:val="0"/>
          <w:numId w:val="3"/>
        </w:numPr>
        <w:spacing w:line="240" w:lineRule="auto"/>
        <w:ind w:left="426" w:hanging="284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4E603E">
        <w:rPr>
          <w:rFonts w:ascii="Arial" w:hAnsi="Arial" w:cs="Arial"/>
          <w:b/>
          <w:bCs/>
          <w:sz w:val="22"/>
          <w:lang w:val="en-US"/>
        </w:rPr>
        <w:lastRenderedPageBreak/>
        <w:t xml:space="preserve">The Modern Age. </w:t>
      </w:r>
      <w:r w:rsidRPr="004E603E">
        <w:rPr>
          <w:rFonts w:ascii="Arial" w:eastAsia="Calibri" w:hAnsi="Arial" w:cs="Arial"/>
          <w:bCs/>
          <w:sz w:val="22"/>
          <w:szCs w:val="22"/>
          <w:lang w:val="en-GB" w:eastAsia="en-US"/>
        </w:rPr>
        <w:t xml:space="preserve">The Age of Anxiety: the crisis of the individual. </w:t>
      </w:r>
    </w:p>
    <w:p w14:paraId="66326209" w14:textId="77777777" w:rsidR="004E603E" w:rsidRPr="004E603E" w:rsidRDefault="004E603E" w:rsidP="004E603E">
      <w:pPr>
        <w:spacing w:line="240" w:lineRule="auto"/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br/>
        <w:t>PPT presentation. J.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Joyce, experimentation: </w:t>
      </w:r>
      <w:r w:rsidRPr="004E603E">
        <w:rPr>
          <w:rFonts w:ascii="Arial" w:eastAsia="Calibri" w:hAnsi="Arial" w:cs="Arial"/>
          <w:i/>
          <w:sz w:val="22"/>
          <w:szCs w:val="22"/>
          <w:lang w:val="en-US" w:eastAsia="en-US"/>
        </w:rPr>
        <w:t>Stream of Consciousness, Interior Monologue, Epiphany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. The role of the writer.  </w:t>
      </w:r>
    </w:p>
    <w:p w14:paraId="35E7EE4D" w14:textId="77777777" w:rsidR="004E603E" w:rsidRPr="004E603E" w:rsidRDefault="004E603E" w:rsidP="004E603E">
      <w:pPr>
        <w:spacing w:line="240" w:lineRule="auto"/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A.Tennyson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, Ulysses pp. 53-55. 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>The Myth of Ulysses p. 57: Joyce’s and Tennyson’s, heroes/anti-heroes.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br/>
        <w:t>F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rom </w:t>
      </w:r>
      <w:r w:rsidRPr="004E603E">
        <w:rPr>
          <w:rFonts w:ascii="Arial" w:eastAsia="Calibri" w:hAnsi="Arial" w:cs="Arial"/>
          <w:iCs/>
          <w:sz w:val="22"/>
          <w:szCs w:val="22"/>
          <w:lang w:val="en-GB" w:eastAsia="en-US"/>
        </w:rPr>
        <w:t>Dubliners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: Eveline (photocopy); from The Dead: I Think He Died for </w:t>
      </w:r>
      <w:proofErr w:type="gram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Me</w:t>
      </w:r>
      <w:proofErr w:type="gram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pp. 186-187; The Living and the Dead pp. 190-191.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br/>
        <w:t xml:space="preserve">From </w:t>
      </w:r>
      <w:r w:rsidRPr="004E603E">
        <w:rPr>
          <w:rFonts w:ascii="Arial" w:eastAsia="Calibri" w:hAnsi="Arial" w:cs="Arial"/>
          <w:iCs/>
          <w:sz w:val="22"/>
          <w:szCs w:val="22"/>
          <w:lang w:val="en-GB" w:eastAsia="en-US"/>
        </w:rPr>
        <w:t>Ulysses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: Yes I Said Yes I Will Yes (Molly’s monologue) pp. 197-198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br/>
      </w:r>
    </w:p>
    <w:p w14:paraId="1DADE38E" w14:textId="77777777" w:rsidR="004E603E" w:rsidRPr="004E603E" w:rsidRDefault="004E603E" w:rsidP="004E603E">
      <w:pPr>
        <w:spacing w:line="240" w:lineRule="auto"/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>T.S.Eliot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, from his essays: ‘Ulysses, Order and Myth’; ‘Tradition and the Individual Talent’ 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(photocopy)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; From </w:t>
      </w:r>
      <w:r w:rsidRPr="004E603E">
        <w:rPr>
          <w:rFonts w:ascii="Arial" w:eastAsia="Calibri" w:hAnsi="Arial" w:cs="Arial"/>
          <w:iCs/>
          <w:sz w:val="22"/>
          <w:szCs w:val="22"/>
          <w:lang w:val="en-US" w:eastAsia="en-US"/>
        </w:rPr>
        <w:t>The Waste Land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 pp. 175-</w:t>
      </w:r>
      <w:proofErr w:type="gramStart"/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>176  ll.1</w:t>
      </w:r>
      <w:proofErr w:type="gramEnd"/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>-13, 31-36; pp. 178-179  ll.1-39</w:t>
      </w:r>
    </w:p>
    <w:p w14:paraId="32FF816C" w14:textId="77777777" w:rsidR="004E603E" w:rsidRPr="004E603E" w:rsidRDefault="004E603E" w:rsidP="004E603E">
      <w:pPr>
        <w:spacing w:line="240" w:lineRule="auto"/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F14E6FA" w14:textId="77777777" w:rsidR="004E603E" w:rsidRPr="004E603E" w:rsidRDefault="004E603E" w:rsidP="004E603E">
      <w:pPr>
        <w:spacing w:line="240" w:lineRule="auto"/>
        <w:ind w:left="426"/>
        <w:contextualSpacing/>
        <w:rPr>
          <w:rFonts w:ascii="Arial" w:eastAsia="Calibri" w:hAnsi="Arial" w:cs="Arial"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The Theatre of the Absurd. 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S. Beckett, from </w:t>
      </w:r>
      <w:r w:rsidRPr="004E603E">
        <w:rPr>
          <w:rFonts w:ascii="Arial" w:eastAsia="Calibri" w:hAnsi="Arial" w:cs="Arial"/>
          <w:iCs/>
          <w:sz w:val="22"/>
          <w:szCs w:val="22"/>
          <w:lang w:val="en-GB" w:eastAsia="en-US"/>
        </w:rPr>
        <w:t>Waiting for Godot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: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lettura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integrale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</w:p>
    <w:p w14:paraId="2FEDB706" w14:textId="77777777" w:rsidR="004E603E" w:rsidRPr="004E603E" w:rsidRDefault="004E603E" w:rsidP="004E603E">
      <w:pPr>
        <w:spacing w:line="240" w:lineRule="auto"/>
        <w:contextualSpacing/>
        <w:rPr>
          <w:rFonts w:ascii="Arial" w:eastAsia="Calibri" w:hAnsi="Arial" w:cs="Arial"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      </w:t>
      </w:r>
    </w:p>
    <w:p w14:paraId="4D932F7B" w14:textId="77777777" w:rsidR="004E603E" w:rsidRPr="004E603E" w:rsidRDefault="004E603E" w:rsidP="004E603E">
      <w:pPr>
        <w:spacing w:line="240" w:lineRule="auto"/>
        <w:contextualSpacing/>
        <w:rPr>
          <w:rFonts w:ascii="Arial" w:eastAsia="Calibri" w:hAnsi="Arial" w:cs="Arial"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      G. Orwell, from 1984: pp. 235-236</w:t>
      </w:r>
    </w:p>
    <w:p w14:paraId="22915468" w14:textId="77777777" w:rsidR="004E603E" w:rsidRPr="004E603E" w:rsidRDefault="004E603E" w:rsidP="004E603E">
      <w:pPr>
        <w:pStyle w:val="Paragrafoelenco"/>
        <w:suppressAutoHyphens w:val="0"/>
        <w:spacing w:after="0" w:line="276" w:lineRule="auto"/>
        <w:ind w:left="36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3C5FE1A3" w14:textId="77777777" w:rsidR="004E603E" w:rsidRPr="00353C6C" w:rsidRDefault="004E603E" w:rsidP="004E603E">
      <w:pPr>
        <w:pStyle w:val="Paragrafoelenco"/>
        <w:numPr>
          <w:ilvl w:val="0"/>
          <w:numId w:val="3"/>
        </w:numPr>
        <w:suppressAutoHyphens w:val="0"/>
        <w:spacing w:after="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b/>
          <w:sz w:val="22"/>
          <w:szCs w:val="22"/>
          <w:lang w:eastAsia="en-US"/>
        </w:rPr>
        <w:t>Nelle ore di conversazione madrelingua</w:t>
      </w:r>
      <w:r w:rsidRPr="004E603E">
        <w:rPr>
          <w:rFonts w:ascii="Arial" w:eastAsia="Calibri" w:hAnsi="Arial" w:cs="Arial"/>
          <w:bCs/>
          <w:sz w:val="22"/>
          <w:szCs w:val="22"/>
          <w:lang w:eastAsia="en-US"/>
        </w:rPr>
        <w:t>, gli studenti</w:t>
      </w:r>
      <w:r w:rsidRPr="004E603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E603E">
        <w:rPr>
          <w:rFonts w:ascii="Arial" w:eastAsia="Calibri" w:hAnsi="Arial" w:cs="Arial"/>
          <w:bCs/>
          <w:sz w:val="22"/>
          <w:szCs w:val="22"/>
          <w:lang w:eastAsia="en-US"/>
        </w:rPr>
        <w:t xml:space="preserve">hanno lavorato prevalentemente sull’attualità, facendone oggetto di dibattito in classe, principalmente attraverso la lettura di articoli di giornali online. </w:t>
      </w:r>
    </w:p>
    <w:p w14:paraId="423D00C9" w14:textId="1B5E53F6" w:rsidR="00353C6C" w:rsidRPr="004E603E" w:rsidRDefault="00353C6C" w:rsidP="004E603E">
      <w:pPr>
        <w:pStyle w:val="Paragrafoelenco"/>
        <w:numPr>
          <w:ilvl w:val="0"/>
          <w:numId w:val="3"/>
        </w:numPr>
        <w:suppressAutoHyphens w:val="0"/>
        <w:spacing w:after="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53C6C">
        <w:rPr>
          <w:rFonts w:ascii="Arial" w:eastAsia="Calibri" w:hAnsi="Arial" w:cs="Arial"/>
          <w:b/>
          <w:sz w:val="22"/>
          <w:szCs w:val="22"/>
          <w:lang w:eastAsia="en-US"/>
        </w:rPr>
        <w:t>Nelle ore di Educazione civica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sono stati svolti</w:t>
      </w:r>
      <w:r w:rsidR="00C50C6A">
        <w:rPr>
          <w:rFonts w:ascii="Arial" w:eastAsia="Calibri" w:hAnsi="Arial" w:cs="Arial"/>
          <w:sz w:val="22"/>
          <w:szCs w:val="22"/>
          <w:lang w:eastAsia="en-US"/>
        </w:rPr>
        <w:t>, attualizzati 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discussi gli argomenti precedentemente evidenziati.</w:t>
      </w:r>
      <w:bookmarkStart w:id="0" w:name="_GoBack"/>
      <w:bookmarkEnd w:id="0"/>
    </w:p>
    <w:p w14:paraId="10A4F1F5" w14:textId="77777777" w:rsidR="004E603E" w:rsidRPr="004E603E" w:rsidRDefault="004E603E" w:rsidP="004E603E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sz w:val="22"/>
          <w:szCs w:val="22"/>
          <w:lang w:eastAsia="en-US"/>
        </w:rPr>
        <w:t>E’ stata svolta una prova scritta dell’Esame di Stato in parallelo con la classe 5L in data 6 marzo 2021.</w:t>
      </w:r>
    </w:p>
    <w:p w14:paraId="4E4C89A8" w14:textId="0FDC7BDD" w:rsidR="004E603E" w:rsidRPr="004E603E" w:rsidRDefault="004E603E" w:rsidP="004E603E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sz w:val="22"/>
          <w:szCs w:val="22"/>
          <w:lang w:eastAsia="en-US"/>
        </w:rPr>
        <w:t>Alla classe sono state assegnate attività per la preparazione alle prove Invalsi di inglese.</w:t>
      </w:r>
    </w:p>
    <w:p w14:paraId="6949DDDA" w14:textId="77777777" w:rsidR="004E603E" w:rsidRPr="004E603E" w:rsidRDefault="004E603E" w:rsidP="004E603E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sz w:val="22"/>
          <w:szCs w:val="22"/>
          <w:lang w:eastAsia="en-US"/>
        </w:rPr>
        <w:t xml:space="preserve">Diversi studenti hanno svolto le prove d’esame per le Certificazioni Cambridge English First e </w:t>
      </w:r>
      <w:proofErr w:type="spellStart"/>
      <w:r w:rsidRPr="004E603E">
        <w:rPr>
          <w:rFonts w:ascii="Arial" w:eastAsia="Calibri" w:hAnsi="Arial" w:cs="Arial"/>
          <w:sz w:val="22"/>
          <w:szCs w:val="22"/>
          <w:lang w:eastAsia="en-US"/>
        </w:rPr>
        <w:t>Cae</w:t>
      </w:r>
      <w:proofErr w:type="spellEnd"/>
      <w:r w:rsidRPr="004E603E">
        <w:rPr>
          <w:rFonts w:ascii="Arial" w:eastAsia="Calibri" w:hAnsi="Arial" w:cs="Arial"/>
          <w:sz w:val="22"/>
          <w:szCs w:val="22"/>
          <w:lang w:eastAsia="en-US"/>
        </w:rPr>
        <w:t xml:space="preserve">, rimandate dallo scorso </w:t>
      </w:r>
      <w:proofErr w:type="spellStart"/>
      <w:r w:rsidRPr="004E603E">
        <w:rPr>
          <w:rFonts w:ascii="Arial" w:eastAsia="Calibri" w:hAnsi="Arial" w:cs="Arial"/>
          <w:sz w:val="22"/>
          <w:szCs w:val="22"/>
          <w:lang w:eastAsia="en-US"/>
        </w:rPr>
        <w:t>a.s.</w:t>
      </w:r>
      <w:proofErr w:type="spellEnd"/>
      <w:r w:rsidRPr="004E603E">
        <w:rPr>
          <w:rFonts w:ascii="Arial" w:eastAsia="Calibri" w:hAnsi="Arial" w:cs="Arial"/>
          <w:sz w:val="22"/>
          <w:szCs w:val="22"/>
          <w:lang w:eastAsia="en-US"/>
        </w:rPr>
        <w:t xml:space="preserve"> a causa della situazione di pandemia.</w:t>
      </w:r>
    </w:p>
    <w:p w14:paraId="777AD8A5" w14:textId="77777777" w:rsidR="00364B3D" w:rsidRDefault="00364B3D" w:rsidP="00364B3D">
      <w:pPr>
        <w:pStyle w:val="Titolo3"/>
      </w:pPr>
      <w:r w:rsidRPr="004E603E">
        <w:t xml:space="preserve">PROGRAMMA CHE SI PRESUME </w:t>
      </w:r>
      <w:r w:rsidR="00EF7E55" w:rsidRPr="004E603E">
        <w:t>D</w:t>
      </w:r>
      <w:r w:rsidRPr="004E603E">
        <w:t>I SVOLGERE DOPO IL 15 MAGGIO</w:t>
      </w:r>
    </w:p>
    <w:p w14:paraId="69AE6132" w14:textId="77777777" w:rsidR="00353C6C" w:rsidRPr="00353C6C" w:rsidRDefault="00353C6C" w:rsidP="00353C6C"/>
    <w:p w14:paraId="3F4F23BA" w14:textId="5BD18A65" w:rsidR="004E603E" w:rsidRPr="004E603E" w:rsidRDefault="004E603E" w:rsidP="004E603E">
      <w:pPr>
        <w:pStyle w:val="Paragrafoelenco"/>
        <w:numPr>
          <w:ilvl w:val="0"/>
          <w:numId w:val="3"/>
        </w:numPr>
        <w:suppressAutoHyphens w:val="0"/>
        <w:spacing w:after="0" w:line="360" w:lineRule="auto"/>
        <w:contextualSpacing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b/>
          <w:sz w:val="22"/>
          <w:szCs w:val="22"/>
          <w:lang w:val="en-US" w:eastAsia="en-US"/>
        </w:rPr>
        <w:t>The Present Age</w:t>
      </w:r>
      <w:r w:rsidRPr="004E603E">
        <w:rPr>
          <w:rFonts w:ascii="Arial" w:eastAsia="Calibri" w:hAnsi="Arial" w:cs="Arial"/>
          <w:b/>
          <w:sz w:val="22"/>
          <w:szCs w:val="22"/>
          <w:lang w:val="en-US" w:eastAsia="en-US"/>
        </w:rPr>
        <w:br/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>S. Heaney: Digging p. 300-30; A. Ginsberg, from Howl p. 288</w:t>
      </w:r>
    </w:p>
    <w:p w14:paraId="41DBCEE3" w14:textId="4596C1A6" w:rsidR="004E603E" w:rsidRPr="004E603E" w:rsidRDefault="004E603E" w:rsidP="004E603E">
      <w:pPr>
        <w:pStyle w:val="Paragrafoelenco"/>
        <w:numPr>
          <w:ilvl w:val="0"/>
          <w:numId w:val="5"/>
        </w:numPr>
        <w:suppressAutoHyphens w:val="0"/>
        <w:spacing w:after="0" w:line="276" w:lineRule="auto"/>
        <w:ind w:left="426" w:hanging="426"/>
        <w:contextualSpacing/>
        <w:rPr>
          <w:lang w:val="en-GB"/>
        </w:rPr>
      </w:pPr>
      <w:r w:rsidRPr="004E603E">
        <w:rPr>
          <w:rFonts w:ascii="Arial" w:eastAsia="Calibri" w:hAnsi="Arial" w:cs="Arial"/>
          <w:b/>
          <w:sz w:val="22"/>
          <w:szCs w:val="22"/>
          <w:lang w:val="en-GB" w:eastAsia="en-US"/>
        </w:rPr>
        <w:t>A voice from the XXI century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: </w:t>
      </w:r>
      <w:proofErr w:type="spellStart"/>
      <w:proofErr w:type="gram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durante</w:t>
      </w:r>
      <w:proofErr w:type="spellEnd"/>
      <w:proofErr w:type="gram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l’estate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2020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gli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studenti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hanno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letto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The Children Act di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I.McEwan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in lingua </w:t>
      </w:r>
      <w:proofErr w:type="spellStart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originale</w:t>
      </w:r>
      <w:proofErr w:type="spellEnd"/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. </w:t>
      </w:r>
    </w:p>
    <w:p w14:paraId="289CBAC0" w14:textId="77777777" w:rsidR="004E603E" w:rsidRPr="004E603E" w:rsidRDefault="004E603E" w:rsidP="004E603E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rFonts w:eastAsia="Calibri"/>
          <w:sz w:val="22"/>
          <w:szCs w:val="22"/>
          <w:lang w:val="en-US" w:eastAsia="en-US"/>
        </w:rPr>
      </w:pPr>
      <w:r w:rsidRPr="004E603E">
        <w:rPr>
          <w:b/>
          <w:sz w:val="22"/>
          <w:lang w:val="en-US"/>
        </w:rPr>
        <w:t>A contemporary poem</w:t>
      </w:r>
    </w:p>
    <w:p w14:paraId="6D127CCB" w14:textId="2AD2D60B" w:rsidR="00D86D4E" w:rsidRPr="004E603E" w:rsidRDefault="004E603E" w:rsidP="004E603E">
      <w:pPr>
        <w:pStyle w:val="testo"/>
        <w:tabs>
          <w:tab w:val="clear" w:pos="0"/>
          <w:tab w:val="left" w:pos="284"/>
        </w:tabs>
        <w:ind w:left="360"/>
        <w:rPr>
          <w:sz w:val="22"/>
          <w:szCs w:val="22"/>
          <w:lang w:val="en-US"/>
        </w:rPr>
      </w:pPr>
      <w:r w:rsidRPr="004E603E">
        <w:rPr>
          <w:rFonts w:eastAsia="Calibri"/>
          <w:sz w:val="22"/>
          <w:szCs w:val="22"/>
          <w:lang w:val="en-US" w:eastAsia="en-US"/>
        </w:rPr>
        <w:t xml:space="preserve">R. Frost, </w:t>
      </w:r>
      <w:proofErr w:type="gramStart"/>
      <w:r w:rsidRPr="004E603E">
        <w:rPr>
          <w:rFonts w:eastAsia="Calibri"/>
          <w:sz w:val="22"/>
          <w:szCs w:val="22"/>
          <w:lang w:val="en-US" w:eastAsia="en-US"/>
        </w:rPr>
        <w:t>The</w:t>
      </w:r>
      <w:proofErr w:type="gramEnd"/>
      <w:r w:rsidRPr="004E603E">
        <w:rPr>
          <w:rFonts w:eastAsia="Calibri"/>
          <w:sz w:val="22"/>
          <w:szCs w:val="22"/>
          <w:lang w:val="en-US" w:eastAsia="en-US"/>
        </w:rPr>
        <w:t xml:space="preserve"> Road not taken - </w:t>
      </w:r>
      <w:proofErr w:type="spellStart"/>
      <w:r w:rsidRPr="004E603E">
        <w:rPr>
          <w:rFonts w:eastAsia="Calibri"/>
          <w:sz w:val="22"/>
          <w:szCs w:val="22"/>
          <w:lang w:val="en-US" w:eastAsia="en-US"/>
        </w:rPr>
        <w:t>tema</w:t>
      </w:r>
      <w:proofErr w:type="spellEnd"/>
      <w:r w:rsidRPr="004E603E">
        <w:rPr>
          <w:rFonts w:eastAsia="Calibri"/>
          <w:sz w:val="22"/>
          <w:szCs w:val="22"/>
          <w:lang w:val="en-US" w:eastAsia="en-US"/>
        </w:rPr>
        <w:t xml:space="preserve"> E. S. 2012, </w:t>
      </w:r>
      <w:r w:rsidRPr="004E603E">
        <w:rPr>
          <w:rFonts w:eastAsia="Calibri"/>
          <w:sz w:val="22"/>
          <w:szCs w:val="22"/>
          <w:lang w:val="en-GB" w:eastAsia="en-US"/>
        </w:rPr>
        <w:t>(photocopy).</w:t>
      </w:r>
    </w:p>
    <w:p w14:paraId="26866319" w14:textId="2BF7D694" w:rsidR="00D86D4E" w:rsidRPr="004E603E" w:rsidRDefault="00D86D4E" w:rsidP="00D86D4E">
      <w:pPr>
        <w:pStyle w:val="testo"/>
        <w:spacing w:before="360" w:after="120"/>
        <w:rPr>
          <w:sz w:val="22"/>
        </w:rPr>
      </w:pPr>
      <w:r w:rsidRPr="004E603E">
        <w:rPr>
          <w:sz w:val="22"/>
        </w:rPr>
        <w:t xml:space="preserve">I sottoscritti </w:t>
      </w:r>
      <w:r w:rsidR="004E603E" w:rsidRPr="004E603E">
        <w:rPr>
          <w:sz w:val="22"/>
        </w:rPr>
        <w:t>Baruffini Alessandra</w:t>
      </w:r>
      <w:r w:rsidRPr="004E603E">
        <w:rPr>
          <w:sz w:val="22"/>
        </w:rPr>
        <w:t xml:space="preserve"> e </w:t>
      </w:r>
      <w:proofErr w:type="spellStart"/>
      <w:r w:rsidR="004E603E" w:rsidRPr="004E603E">
        <w:rPr>
          <w:sz w:val="22"/>
        </w:rPr>
        <w:t>Galimberti</w:t>
      </w:r>
      <w:proofErr w:type="spellEnd"/>
      <w:r w:rsidR="004E603E" w:rsidRPr="004E603E">
        <w:rPr>
          <w:sz w:val="22"/>
        </w:rPr>
        <w:t xml:space="preserve"> Alessio</w:t>
      </w:r>
      <w:r w:rsidRPr="004E603E">
        <w:rPr>
          <w:sz w:val="22"/>
        </w:rPr>
        <w:t xml:space="preserve">, studenti della classe </w:t>
      </w:r>
      <w:r w:rsidR="004E603E" w:rsidRPr="004E603E">
        <w:rPr>
          <w:sz w:val="22"/>
        </w:rPr>
        <w:t>5M</w:t>
      </w:r>
      <w:r w:rsidRPr="004E603E">
        <w:rPr>
          <w:sz w:val="22"/>
        </w:rPr>
        <w:t xml:space="preserve"> dichiarano che in data </w:t>
      </w:r>
      <w:r w:rsidR="004E603E" w:rsidRPr="004E603E">
        <w:rPr>
          <w:sz w:val="22"/>
        </w:rPr>
        <w:t>3 maggio</w:t>
      </w:r>
      <w:r w:rsidRPr="004E603E">
        <w:rPr>
          <w:sz w:val="22"/>
        </w:rPr>
        <w:t xml:space="preserve"> 2021 è stato sottoposto alla classe il programma effettivamente svolto </w:t>
      </w:r>
      <w:proofErr w:type="gramStart"/>
      <w:r w:rsidRPr="004E603E">
        <w:rPr>
          <w:sz w:val="22"/>
        </w:rPr>
        <w:t xml:space="preserve">di  </w:t>
      </w:r>
      <w:r w:rsidR="004E603E" w:rsidRPr="004E603E">
        <w:rPr>
          <w:sz w:val="22"/>
        </w:rPr>
        <w:t>inglese</w:t>
      </w:r>
      <w:proofErr w:type="gramEnd"/>
      <w:r w:rsidRPr="004E603E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4E603E" w:rsidRPr="004E603E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7B99606C" w:rsidR="00D86D4E" w:rsidRPr="004E603E" w:rsidRDefault="00D86D4E" w:rsidP="004E603E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4E603E">
              <w:rPr>
                <w:sz w:val="22"/>
              </w:rPr>
              <w:t xml:space="preserve">F.to </w:t>
            </w:r>
            <w:r w:rsidR="004E603E" w:rsidRPr="004E603E">
              <w:rPr>
                <w:sz w:val="22"/>
              </w:rPr>
              <w:t>Alessandra Baruffini</w:t>
            </w:r>
            <w:r w:rsidRPr="004E603E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7A61166D" w:rsidR="00D86D4E" w:rsidRPr="004E603E" w:rsidRDefault="00D86D4E" w:rsidP="004E603E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4E603E">
              <w:rPr>
                <w:sz w:val="22"/>
              </w:rPr>
              <w:t xml:space="preserve">F.to </w:t>
            </w:r>
            <w:r w:rsidR="004E603E" w:rsidRPr="004E603E">
              <w:rPr>
                <w:sz w:val="22"/>
              </w:rPr>
              <w:t xml:space="preserve">Alessio </w:t>
            </w:r>
            <w:proofErr w:type="spellStart"/>
            <w:r w:rsidR="004E603E" w:rsidRPr="004E603E">
              <w:rPr>
                <w:sz w:val="22"/>
              </w:rPr>
              <w:t>Galimberti</w:t>
            </w:r>
            <w:proofErr w:type="spellEnd"/>
          </w:p>
        </w:tc>
      </w:tr>
      <w:tr w:rsidR="004E603E" w:rsidRPr="004E603E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4E603E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4E603E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4E603E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4E603E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4E603E">
        <w:rPr>
          <w:rFonts w:ascii="Arial" w:hAnsi="Arial" w:cs="Arial"/>
          <w:i/>
          <w:sz w:val="12"/>
        </w:rPr>
        <w:t>(Firme autografe sostituite a mezzo stampa ai sensi dell’art. 3, comma 2 del decreto legislativo n.39/1993)</w:t>
      </w:r>
    </w:p>
    <w:p w14:paraId="107327A1" w14:textId="6C52B73E" w:rsidR="00D86D4E" w:rsidRPr="004E603E" w:rsidRDefault="00D86D4E" w:rsidP="004E603E">
      <w:pPr>
        <w:pStyle w:val="testo"/>
        <w:spacing w:before="360"/>
        <w:rPr>
          <w:sz w:val="22"/>
          <w:szCs w:val="22"/>
        </w:rPr>
      </w:pPr>
      <w:r w:rsidRPr="004E603E">
        <w:rPr>
          <w:sz w:val="22"/>
          <w:szCs w:val="22"/>
        </w:rPr>
        <w:t xml:space="preserve">Erba, </w:t>
      </w:r>
      <w:r w:rsidR="004E603E" w:rsidRPr="004E603E">
        <w:rPr>
          <w:sz w:val="22"/>
        </w:rPr>
        <w:t>8 maggio</w:t>
      </w:r>
      <w:r w:rsidRPr="004E603E">
        <w:rPr>
          <w:sz w:val="22"/>
        </w:rPr>
        <w:t xml:space="preserve"> </w:t>
      </w:r>
      <w:r w:rsidRPr="004E603E">
        <w:rPr>
          <w:sz w:val="22"/>
          <w:szCs w:val="22"/>
        </w:rPr>
        <w:t xml:space="preserve">2021   </w:t>
      </w:r>
      <w:r w:rsidR="004E603E">
        <w:rPr>
          <w:sz w:val="22"/>
          <w:szCs w:val="22"/>
        </w:rPr>
        <w:t xml:space="preserve">                                                                          </w:t>
      </w:r>
      <w:r w:rsidRPr="004E603E">
        <w:rPr>
          <w:sz w:val="22"/>
          <w:szCs w:val="22"/>
        </w:rPr>
        <w:t>L</w:t>
      </w:r>
      <w:r w:rsidR="004E603E" w:rsidRPr="004E603E">
        <w:rPr>
          <w:sz w:val="22"/>
          <w:szCs w:val="22"/>
        </w:rPr>
        <w:t>E DOCENTI</w:t>
      </w:r>
    </w:p>
    <w:p w14:paraId="3A719628" w14:textId="3C4CC8CD" w:rsidR="004E603E" w:rsidRPr="004E603E" w:rsidRDefault="004E603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4E603E">
        <w:rPr>
          <w:rFonts w:ascii="Arial" w:hAnsi="Arial" w:cs="Arial"/>
          <w:sz w:val="22"/>
          <w:szCs w:val="22"/>
        </w:rPr>
        <w:t xml:space="preserve">Brunella </w:t>
      </w:r>
      <w:proofErr w:type="spellStart"/>
      <w:r w:rsidRPr="004E603E">
        <w:rPr>
          <w:rFonts w:ascii="Arial" w:hAnsi="Arial" w:cs="Arial"/>
          <w:sz w:val="22"/>
          <w:szCs w:val="22"/>
        </w:rPr>
        <w:t>Guerri</w:t>
      </w:r>
      <w:proofErr w:type="spellEnd"/>
      <w:r w:rsidRPr="004E603E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E603E">
        <w:rPr>
          <w:rFonts w:ascii="Arial" w:hAnsi="Arial" w:cs="Arial"/>
          <w:sz w:val="22"/>
          <w:szCs w:val="22"/>
        </w:rPr>
        <w:t>e  Linda</w:t>
      </w:r>
      <w:proofErr w:type="gramEnd"/>
      <w:r w:rsidRPr="004E60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603E">
        <w:rPr>
          <w:rFonts w:ascii="Arial" w:hAnsi="Arial" w:cs="Arial"/>
          <w:sz w:val="22"/>
          <w:szCs w:val="22"/>
        </w:rPr>
        <w:t>Wolter</w:t>
      </w:r>
      <w:proofErr w:type="spellEnd"/>
    </w:p>
    <w:p w14:paraId="2F3F88B7" w14:textId="7A8BBDF7" w:rsidR="0002683B" w:rsidRPr="004E603E" w:rsidRDefault="00D86D4E" w:rsidP="00353C6C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4E603E">
        <w:rPr>
          <w:rFonts w:ascii="Arial" w:hAnsi="Arial" w:cs="Arial"/>
          <w:sz w:val="14"/>
          <w:szCs w:val="24"/>
        </w:rPr>
        <w:t>__________________________________________________</w:t>
      </w:r>
      <w:proofErr w:type="gramStart"/>
      <w:r w:rsidRPr="004E603E">
        <w:rPr>
          <w:rFonts w:ascii="Arial" w:hAnsi="Arial" w:cs="Arial"/>
          <w:sz w:val="14"/>
          <w:szCs w:val="24"/>
        </w:rPr>
        <w:t>_</w:t>
      </w:r>
      <w:r w:rsidR="004E603E">
        <w:rPr>
          <w:rFonts w:ascii="Arial" w:hAnsi="Arial" w:cs="Arial"/>
          <w:sz w:val="14"/>
          <w:szCs w:val="24"/>
        </w:rPr>
        <w:br/>
      </w:r>
      <w:r w:rsidRPr="004E603E">
        <w:rPr>
          <w:rFonts w:ascii="Arial" w:hAnsi="Arial" w:cs="Arial"/>
          <w:i/>
          <w:sz w:val="10"/>
          <w:szCs w:val="22"/>
        </w:rPr>
        <w:t>(</w:t>
      </w:r>
      <w:proofErr w:type="gramEnd"/>
      <w:r w:rsidRPr="004E603E">
        <w:rPr>
          <w:rFonts w:ascii="Arial" w:hAnsi="Arial" w:cs="Arial"/>
          <w:i/>
          <w:sz w:val="10"/>
          <w:szCs w:val="22"/>
        </w:rPr>
        <w:t xml:space="preserve">Firma autografa sostituita a mezzo stampa ai sensi dell’art. 3, c. 2 del </w:t>
      </w:r>
      <w:proofErr w:type="spellStart"/>
      <w:r w:rsidRPr="004E603E">
        <w:rPr>
          <w:rFonts w:ascii="Arial" w:hAnsi="Arial" w:cs="Arial"/>
          <w:i/>
          <w:sz w:val="10"/>
          <w:szCs w:val="22"/>
        </w:rPr>
        <w:t>DLgs</w:t>
      </w:r>
      <w:proofErr w:type="spellEnd"/>
      <w:r w:rsidRPr="004E603E">
        <w:rPr>
          <w:rFonts w:ascii="Arial" w:hAnsi="Arial" w:cs="Arial"/>
          <w:i/>
          <w:sz w:val="10"/>
          <w:szCs w:val="22"/>
        </w:rPr>
        <w:t xml:space="preserve"> n.39/1993)  </w:t>
      </w:r>
    </w:p>
    <w:sectPr w:rsidR="0002683B" w:rsidRPr="004E603E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65EB3" w14:textId="77777777" w:rsidR="00D04DDF" w:rsidRDefault="00D04DDF">
      <w:pPr>
        <w:spacing w:after="0" w:line="240" w:lineRule="auto"/>
      </w:pPr>
      <w:r>
        <w:separator/>
      </w:r>
    </w:p>
  </w:endnote>
  <w:endnote w:type="continuationSeparator" w:id="0">
    <w:p w14:paraId="3621457A" w14:textId="77777777" w:rsidR="00D04DDF" w:rsidRDefault="00D0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C50C6A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C50C6A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9357D" w14:textId="77777777" w:rsidR="00D04DDF" w:rsidRDefault="00D04DDF">
      <w:pPr>
        <w:spacing w:after="0" w:line="240" w:lineRule="auto"/>
      </w:pPr>
      <w:r>
        <w:separator/>
      </w:r>
    </w:p>
  </w:footnote>
  <w:footnote w:type="continuationSeparator" w:id="0">
    <w:p w14:paraId="431FC477" w14:textId="77777777" w:rsidR="00D04DDF" w:rsidRDefault="00D0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4A46EB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60542"/>
    <w:multiLevelType w:val="hybridMultilevel"/>
    <w:tmpl w:val="E452D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C3"/>
    <w:rsid w:val="0002683B"/>
    <w:rsid w:val="000B752A"/>
    <w:rsid w:val="001752BD"/>
    <w:rsid w:val="001941FC"/>
    <w:rsid w:val="00247FEF"/>
    <w:rsid w:val="00255D08"/>
    <w:rsid w:val="0032213A"/>
    <w:rsid w:val="0033616C"/>
    <w:rsid w:val="00353C6C"/>
    <w:rsid w:val="00364B3D"/>
    <w:rsid w:val="004E603E"/>
    <w:rsid w:val="00531289"/>
    <w:rsid w:val="005E0D55"/>
    <w:rsid w:val="00774E16"/>
    <w:rsid w:val="007777CE"/>
    <w:rsid w:val="007D169F"/>
    <w:rsid w:val="007F67C4"/>
    <w:rsid w:val="0080423D"/>
    <w:rsid w:val="008C0AC0"/>
    <w:rsid w:val="008C2ED1"/>
    <w:rsid w:val="008E5051"/>
    <w:rsid w:val="008E532B"/>
    <w:rsid w:val="00922420"/>
    <w:rsid w:val="009811ED"/>
    <w:rsid w:val="00A307CC"/>
    <w:rsid w:val="00AC5E26"/>
    <w:rsid w:val="00B8686C"/>
    <w:rsid w:val="00BA1A8E"/>
    <w:rsid w:val="00BA1C4E"/>
    <w:rsid w:val="00C12390"/>
    <w:rsid w:val="00C50C6A"/>
    <w:rsid w:val="00D04DDF"/>
    <w:rsid w:val="00D31DC0"/>
    <w:rsid w:val="00D530D0"/>
    <w:rsid w:val="00D83116"/>
    <w:rsid w:val="00D86D4E"/>
    <w:rsid w:val="00DA7F77"/>
    <w:rsid w:val="00E457BF"/>
    <w:rsid w:val="00E50E91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603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5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C.D.</cp:lastModifiedBy>
  <cp:revision>5</cp:revision>
  <cp:lastPrinted>2021-05-01T15:44:00Z</cp:lastPrinted>
  <dcterms:created xsi:type="dcterms:W3CDTF">2021-05-01T10:53:00Z</dcterms:created>
  <dcterms:modified xsi:type="dcterms:W3CDTF">2021-05-01T15:50:00Z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