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57D8D" w14:textId="509B469A" w:rsidR="004D2B54" w:rsidRDefault="004D2B54">
      <w:pPr>
        <w:pBdr>
          <w:top w:val="nil"/>
          <w:left w:val="nil"/>
          <w:bottom w:val="nil"/>
          <w:right w:val="nil"/>
          <w:between w:val="nil"/>
        </w:pBdr>
        <w:spacing w:line="240" w:lineRule="auto"/>
        <w:ind w:left="0" w:hanging="2"/>
        <w:rPr>
          <w:rFonts w:ascii="Arial" w:eastAsia="Arial" w:hAnsi="Arial" w:cs="Arial"/>
          <w:color w:val="000000"/>
        </w:rPr>
      </w:pPr>
      <w:bookmarkStart w:id="0" w:name="_GoBack"/>
      <w:bookmarkEnd w:id="0"/>
    </w:p>
    <w:p w14:paraId="79EE8C4C" w14:textId="77777777" w:rsidR="004D2B54" w:rsidRDefault="004D2B54">
      <w:pPr>
        <w:pBdr>
          <w:top w:val="nil"/>
          <w:left w:val="nil"/>
          <w:bottom w:val="nil"/>
          <w:right w:val="nil"/>
          <w:between w:val="nil"/>
        </w:pBdr>
        <w:spacing w:line="240" w:lineRule="auto"/>
        <w:ind w:left="0" w:hanging="2"/>
        <w:jc w:val="center"/>
        <w:rPr>
          <w:rFonts w:ascii="Arial" w:eastAsia="Arial" w:hAnsi="Arial" w:cs="Arial"/>
          <w:color w:val="000000"/>
        </w:rPr>
      </w:pPr>
    </w:p>
    <w:p w14:paraId="4F892609" w14:textId="77777777" w:rsidR="004D2B54" w:rsidRDefault="004D2B54">
      <w:pPr>
        <w:pBdr>
          <w:top w:val="nil"/>
          <w:left w:val="nil"/>
          <w:bottom w:val="nil"/>
          <w:right w:val="nil"/>
          <w:between w:val="nil"/>
        </w:pBdr>
        <w:spacing w:line="240" w:lineRule="auto"/>
        <w:ind w:left="0" w:hanging="2"/>
        <w:jc w:val="center"/>
        <w:rPr>
          <w:rFonts w:ascii="Arial" w:eastAsia="Arial" w:hAnsi="Arial" w:cs="Arial"/>
          <w:color w:val="000000"/>
        </w:rPr>
      </w:pPr>
    </w:p>
    <w:p w14:paraId="5B850CCC"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noProof/>
          <w:color w:val="000000"/>
        </w:rPr>
        <w:drawing>
          <wp:inline distT="0" distB="0" distL="114300" distR="114300" wp14:anchorId="74A374B6" wp14:editId="3DC15A0F">
            <wp:extent cx="6229350" cy="4653915"/>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29350" cy="465391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DA8D9AD" wp14:editId="11B38EBA">
                <wp:simplePos x="0" y="0"/>
                <wp:positionH relativeFrom="column">
                  <wp:posOffset>1701800</wp:posOffset>
                </wp:positionH>
                <wp:positionV relativeFrom="paragraph">
                  <wp:posOffset>2959100</wp:posOffset>
                </wp:positionV>
                <wp:extent cx="4939030" cy="1741508"/>
                <wp:effectExtent l="0" t="0" r="0" b="0"/>
                <wp:wrapNone/>
                <wp:docPr id="1032" name="Rettangolo 1032"/>
                <wp:cNvGraphicFramePr/>
                <a:graphic xmlns:a="http://schemas.openxmlformats.org/drawingml/2006/main">
                  <a:graphicData uri="http://schemas.microsoft.com/office/word/2010/wordprocessingShape">
                    <wps:wsp>
                      <wps:cNvSpPr/>
                      <wps:spPr>
                        <a:xfrm>
                          <a:off x="2886010" y="3031653"/>
                          <a:ext cx="4919980" cy="1496695"/>
                        </a:xfrm>
                        <a:prstGeom prst="rect">
                          <a:avLst/>
                        </a:prstGeom>
                        <a:solidFill>
                          <a:srgbClr val="FF00FF"/>
                        </a:solidFill>
                        <a:ln>
                          <a:noFill/>
                        </a:ln>
                      </wps:spPr>
                      <wps:txbx>
                        <w:txbxContent>
                          <w:p w14:paraId="2BD47302" w14:textId="77777777" w:rsidR="00807EF3" w:rsidRDefault="00807EF3">
                            <w:pPr>
                              <w:spacing w:before="240" w:line="240" w:lineRule="auto"/>
                              <w:ind w:left="3" w:hanging="5"/>
                              <w:jc w:val="right"/>
                            </w:pPr>
                            <w:r>
                              <w:rPr>
                                <w:rFonts w:ascii="Arial" w:eastAsia="Arial" w:hAnsi="Arial" w:cs="Arial"/>
                                <w:b/>
                                <w:color w:val="000000"/>
                                <w:sz w:val="48"/>
                              </w:rPr>
                              <w:t>LICEO LINGUISTICO</w:t>
                            </w:r>
                          </w:p>
                          <w:p w14:paraId="104CEB2C" w14:textId="235AB312" w:rsidR="00807EF3" w:rsidRDefault="00807EF3">
                            <w:pPr>
                              <w:spacing w:before="120" w:line="240" w:lineRule="auto"/>
                              <w:ind w:left="3" w:hanging="5"/>
                              <w:jc w:val="right"/>
                            </w:pPr>
                            <w:r>
                              <w:rPr>
                                <w:rFonts w:ascii="Arial" w:eastAsia="Arial" w:hAnsi="Arial" w:cs="Arial"/>
                                <w:color w:val="000000"/>
                                <w:sz w:val="48"/>
                              </w:rPr>
                              <w:t xml:space="preserve">CLASSE </w:t>
                            </w:r>
                            <w:r>
                              <w:rPr>
                                <w:rFonts w:ascii="Arial" w:eastAsia="Arial" w:hAnsi="Arial" w:cs="Arial"/>
                                <w:b/>
                                <w:color w:val="000000"/>
                                <w:sz w:val="48"/>
                              </w:rPr>
                              <w:t>5</w:t>
                            </w:r>
                            <w:r>
                              <w:rPr>
                                <w:rFonts w:ascii="Arial" w:eastAsia="Arial" w:hAnsi="Arial" w:cs="Arial"/>
                                <w:b/>
                                <w:color w:val="000000"/>
                                <w:sz w:val="48"/>
                                <w:vertAlign w:val="superscript"/>
                              </w:rPr>
                              <w:t>a</w:t>
                            </w:r>
                            <w:r>
                              <w:rPr>
                                <w:rFonts w:ascii="Arial" w:eastAsia="Arial" w:hAnsi="Arial" w:cs="Arial"/>
                                <w:color w:val="000000"/>
                                <w:sz w:val="48"/>
                              </w:rPr>
                              <w:t xml:space="preserve"> SEZIONE </w:t>
                            </w:r>
                            <w:r>
                              <w:rPr>
                                <w:rFonts w:ascii="Arial" w:eastAsia="Arial" w:hAnsi="Arial" w:cs="Arial"/>
                                <w:b/>
                                <w:color w:val="000000"/>
                                <w:sz w:val="48"/>
                              </w:rPr>
                              <w:t xml:space="preserve">M   </w:t>
                            </w:r>
                          </w:p>
                          <w:p w14:paraId="71E6B4FC" w14:textId="77777777" w:rsidR="00807EF3" w:rsidRDefault="00807EF3">
                            <w:pPr>
                              <w:spacing w:line="240" w:lineRule="auto"/>
                              <w:ind w:left="0" w:hanging="2"/>
                            </w:pPr>
                          </w:p>
                          <w:p w14:paraId="3ABA205F" w14:textId="77777777" w:rsidR="00807EF3" w:rsidRDefault="00807EF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DA8D9AD" id="Rettangolo 1032" o:spid="_x0000_s1026" style="position:absolute;left:0;text-align:left;margin-left:134pt;margin-top:233pt;width:388.9pt;height:13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" fillcolor="fuchsia" stroked="f">
                <v:textbox inset="2.53958mm,1.2694mm,2.53958mm,1.2694mm">
                  <w:txbxContent>
                    <w:p w14:paraId="2BD47302" w14:textId="77777777" w:rsidR="00807EF3" w:rsidRDefault="00807EF3">
                      <w:pPr>
                        <w:spacing w:before="240" w:line="240" w:lineRule="auto"/>
                        <w:ind w:left="3" w:hanging="5"/>
                        <w:jc w:val="right"/>
                      </w:pPr>
                      <w:r>
                        <w:rPr>
                          <w:rFonts w:ascii="Arial" w:eastAsia="Arial" w:hAnsi="Arial" w:cs="Arial"/>
                          <w:b/>
                          <w:color w:val="000000"/>
                          <w:sz w:val="48"/>
                        </w:rPr>
                        <w:t>LICEO LINGUISTICO</w:t>
                      </w:r>
                    </w:p>
                    <w:p w14:paraId="104CEB2C" w14:textId="235AB312" w:rsidR="00807EF3" w:rsidRDefault="00807EF3">
                      <w:pPr>
                        <w:spacing w:before="120" w:line="240" w:lineRule="auto"/>
                        <w:ind w:left="3" w:hanging="5"/>
                        <w:jc w:val="right"/>
                      </w:pPr>
                      <w:r>
                        <w:rPr>
                          <w:rFonts w:ascii="Arial" w:eastAsia="Arial" w:hAnsi="Arial" w:cs="Arial"/>
                          <w:color w:val="000000"/>
                          <w:sz w:val="48"/>
                        </w:rPr>
                        <w:t xml:space="preserve">CLASSE </w:t>
                      </w:r>
                      <w:r>
                        <w:rPr>
                          <w:rFonts w:ascii="Arial" w:eastAsia="Arial" w:hAnsi="Arial" w:cs="Arial"/>
                          <w:b/>
                          <w:color w:val="000000"/>
                          <w:sz w:val="48"/>
                        </w:rPr>
                        <w:t>5</w:t>
                      </w:r>
                      <w:r>
                        <w:rPr>
                          <w:rFonts w:ascii="Arial" w:eastAsia="Arial" w:hAnsi="Arial" w:cs="Arial"/>
                          <w:b/>
                          <w:color w:val="000000"/>
                          <w:sz w:val="48"/>
                          <w:vertAlign w:val="superscript"/>
                        </w:rPr>
                        <w:t>a</w:t>
                      </w:r>
                      <w:r>
                        <w:rPr>
                          <w:rFonts w:ascii="Arial" w:eastAsia="Arial" w:hAnsi="Arial" w:cs="Arial"/>
                          <w:color w:val="000000"/>
                          <w:sz w:val="48"/>
                        </w:rPr>
                        <w:t xml:space="preserve"> SEZIONE </w:t>
                      </w:r>
                      <w:r>
                        <w:rPr>
                          <w:rFonts w:ascii="Arial" w:eastAsia="Arial" w:hAnsi="Arial" w:cs="Arial"/>
                          <w:b/>
                          <w:color w:val="000000"/>
                          <w:sz w:val="48"/>
                        </w:rPr>
                        <w:t xml:space="preserve">M   </w:t>
                      </w:r>
                    </w:p>
                    <w:p w14:paraId="71E6B4FC" w14:textId="77777777" w:rsidR="00807EF3" w:rsidRDefault="00807EF3">
                      <w:pPr>
                        <w:spacing w:line="240" w:lineRule="auto"/>
                        <w:ind w:left="0" w:hanging="2"/>
                      </w:pPr>
                    </w:p>
                    <w:p w14:paraId="3ABA205F" w14:textId="77777777" w:rsidR="00807EF3" w:rsidRDefault="00807EF3">
                      <w:pPr>
                        <w:spacing w:line="240" w:lineRule="auto"/>
                        <w:ind w:left="0" w:hanging="2"/>
                      </w:pPr>
                    </w:p>
                  </w:txbxContent>
                </v:textbox>
              </v:rect>
            </w:pict>
          </mc:Fallback>
        </mc:AlternateContent>
      </w:r>
    </w:p>
    <w:p w14:paraId="1A48CCAC" w14:textId="77777777" w:rsidR="004D2B54" w:rsidRDefault="004D2B54">
      <w:pPr>
        <w:pBdr>
          <w:top w:val="nil"/>
          <w:left w:val="nil"/>
          <w:bottom w:val="nil"/>
          <w:right w:val="nil"/>
          <w:between w:val="nil"/>
        </w:pBdr>
        <w:spacing w:line="240" w:lineRule="auto"/>
        <w:ind w:left="0" w:hanging="2"/>
        <w:jc w:val="center"/>
        <w:rPr>
          <w:rFonts w:ascii="Arial" w:eastAsia="Arial" w:hAnsi="Arial" w:cs="Arial"/>
          <w:color w:val="000000"/>
        </w:rPr>
      </w:pPr>
    </w:p>
    <w:p w14:paraId="75E09ECC" w14:textId="77777777" w:rsidR="004D2B54" w:rsidRDefault="004D2B54">
      <w:pPr>
        <w:pBdr>
          <w:top w:val="nil"/>
          <w:left w:val="nil"/>
          <w:bottom w:val="nil"/>
          <w:right w:val="nil"/>
          <w:between w:val="nil"/>
        </w:pBdr>
        <w:spacing w:line="240" w:lineRule="auto"/>
        <w:ind w:left="0" w:hanging="2"/>
        <w:jc w:val="center"/>
        <w:rPr>
          <w:rFonts w:ascii="Arial" w:eastAsia="Arial" w:hAnsi="Arial" w:cs="Arial"/>
          <w:color w:val="000000"/>
        </w:rPr>
      </w:pPr>
    </w:p>
    <w:p w14:paraId="453900C7" w14:textId="77777777" w:rsidR="004D2B54" w:rsidRDefault="004D2B54">
      <w:pPr>
        <w:pBdr>
          <w:top w:val="nil"/>
          <w:left w:val="nil"/>
          <w:bottom w:val="nil"/>
          <w:right w:val="nil"/>
          <w:between w:val="nil"/>
        </w:pBdr>
        <w:spacing w:line="240" w:lineRule="auto"/>
        <w:ind w:left="0" w:hanging="2"/>
        <w:jc w:val="center"/>
        <w:rPr>
          <w:rFonts w:ascii="Arial" w:eastAsia="Arial" w:hAnsi="Arial" w:cs="Arial"/>
          <w:color w:val="000000"/>
        </w:rPr>
      </w:pPr>
    </w:p>
    <w:p w14:paraId="36DFB81F" w14:textId="77777777" w:rsidR="004D2B54" w:rsidRDefault="004D2B54">
      <w:pPr>
        <w:pBdr>
          <w:top w:val="nil"/>
          <w:left w:val="nil"/>
          <w:bottom w:val="nil"/>
          <w:right w:val="nil"/>
          <w:between w:val="nil"/>
        </w:pBdr>
        <w:spacing w:line="240" w:lineRule="auto"/>
        <w:ind w:left="0" w:hanging="2"/>
        <w:jc w:val="center"/>
        <w:rPr>
          <w:rFonts w:ascii="Arial" w:eastAsia="Arial" w:hAnsi="Arial" w:cs="Arial"/>
          <w:color w:val="000000"/>
        </w:rPr>
      </w:pPr>
    </w:p>
    <w:p w14:paraId="3FA75155" w14:textId="77777777" w:rsidR="004D2B54" w:rsidRDefault="00694175">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 xml:space="preserve">DOCUMENTO DEL CONSIGLIO DI CLASSE </w:t>
      </w:r>
    </w:p>
    <w:p w14:paraId="10E7FC14" w14:textId="77777777" w:rsidR="004D2B54" w:rsidRDefault="004D2B54">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14:paraId="2EBE48B5" w14:textId="77777777" w:rsidR="004D2B54" w:rsidRDefault="00694175">
      <w:pPr>
        <w:pBdr>
          <w:top w:val="nil"/>
          <w:left w:val="nil"/>
          <w:bottom w:val="nil"/>
          <w:right w:val="nil"/>
          <w:between w:val="nil"/>
        </w:pBdr>
        <w:spacing w:line="240" w:lineRule="auto"/>
        <w:ind w:left="3" w:hanging="5"/>
        <w:jc w:val="center"/>
        <w:rPr>
          <w:rFonts w:ascii="Arial" w:eastAsia="Arial" w:hAnsi="Arial" w:cs="Arial"/>
          <w:color w:val="000000"/>
        </w:rPr>
        <w:sectPr w:rsidR="004D2B54">
          <w:footerReference w:type="default" r:id="rId9"/>
          <w:headerReference w:type="first" r:id="rId10"/>
          <w:footerReference w:type="first" r:id="rId11"/>
          <w:pgSz w:w="11906" w:h="16838"/>
          <w:pgMar w:top="1127" w:right="851" w:bottom="995" w:left="851" w:header="851" w:footer="719" w:gutter="0"/>
          <w:pgNumType w:start="1"/>
          <w:cols w:space="720"/>
          <w:titlePg/>
        </w:sectPr>
      </w:pPr>
      <w:r>
        <w:rPr>
          <w:rFonts w:ascii="Arial" w:eastAsia="Arial" w:hAnsi="Arial" w:cs="Arial"/>
          <w:color w:val="000000"/>
          <w:sz w:val="48"/>
          <w:szCs w:val="48"/>
        </w:rPr>
        <w:t>A.S. 2020/21</w:t>
      </w:r>
    </w:p>
    <w:p w14:paraId="54F81F7E" w14:textId="37918FEF" w:rsidR="004D2B54" w:rsidRDefault="00694175" w:rsidP="00F00E28">
      <w:pPr>
        <w:pBdr>
          <w:top w:val="nil"/>
          <w:left w:val="nil"/>
          <w:bottom w:val="nil"/>
          <w:right w:val="nil"/>
          <w:between w:val="nil"/>
        </w:pBdr>
        <w:tabs>
          <w:tab w:val="left" w:pos="0"/>
          <w:tab w:val="left" w:pos="2127"/>
        </w:tabs>
        <w:spacing w:before="120" w:after="120" w:line="240" w:lineRule="auto"/>
        <w:ind w:left="0" w:hanging="2"/>
        <w:jc w:val="both"/>
        <w:rPr>
          <w:rFonts w:ascii="Arial" w:eastAsia="Arial" w:hAnsi="Arial" w:cs="Arial"/>
          <w:color w:val="FF0000"/>
          <w:sz w:val="18"/>
          <w:szCs w:val="18"/>
        </w:rPr>
      </w:pPr>
      <w:r>
        <w:rPr>
          <w:rFonts w:ascii="Arial" w:eastAsia="Arial" w:hAnsi="Arial" w:cs="Arial"/>
          <w:b/>
          <w:color w:val="000000"/>
          <w:sz w:val="24"/>
          <w:szCs w:val="24"/>
        </w:rPr>
        <w:lastRenderedPageBreak/>
        <w:t xml:space="preserve">SOMMARIO </w:t>
      </w:r>
    </w:p>
    <w:sdt>
      <w:sdtPr>
        <w:id w:val="-993801738"/>
        <w:docPartObj>
          <w:docPartGallery w:val="Table of Contents"/>
          <w:docPartUnique/>
        </w:docPartObj>
      </w:sdtPr>
      <w:sdtEndPr/>
      <w:sdtContent>
        <w:p w14:paraId="4DDD1983" w14:textId="77777777"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fldChar w:fldCharType="begin"/>
          </w:r>
          <w:r>
            <w:instrText xml:space="preserve"> TOC \h \u \z </w:instrText>
          </w:r>
          <w:r>
            <w:fldChar w:fldCharType="separate"/>
          </w:r>
          <w:r>
            <w:rPr>
              <w:rFonts w:ascii="Calibri" w:eastAsia="Calibri" w:hAnsi="Calibri" w:cs="Calibri"/>
              <w:b/>
              <w:color w:val="000000"/>
              <w:sz w:val="22"/>
              <w:szCs w:val="22"/>
            </w:rPr>
            <w:t>1.</w:t>
          </w:r>
          <w:r>
            <w:rPr>
              <w:rFonts w:ascii="Cambria" w:eastAsia="Cambria" w:hAnsi="Cambria" w:cs="Cambria"/>
              <w:color w:val="000000"/>
              <w:sz w:val="24"/>
              <w:szCs w:val="24"/>
            </w:rPr>
            <w:tab/>
          </w:r>
          <w:r>
            <w:rPr>
              <w:rFonts w:ascii="Calibri" w:eastAsia="Calibri" w:hAnsi="Calibri" w:cs="Calibri"/>
              <w:b/>
              <w:color w:val="000000"/>
              <w:sz w:val="22"/>
              <w:szCs w:val="22"/>
            </w:rPr>
            <w:t>COMPOSIZIONE DEL CONSIGLIO DI CLASSE</w:t>
          </w:r>
          <w:r>
            <w:rPr>
              <w:rFonts w:ascii="Calibri" w:eastAsia="Calibri" w:hAnsi="Calibri" w:cs="Calibri"/>
              <w:b/>
              <w:color w:val="000000"/>
              <w:sz w:val="22"/>
              <w:szCs w:val="22"/>
            </w:rPr>
            <w:tab/>
          </w:r>
          <w:r>
            <w:fldChar w:fldCharType="begin"/>
          </w:r>
          <w:r>
            <w:instrText xml:space="preserve"> PAGEREF _heading=h.gjdgxs \h </w:instrText>
          </w:r>
          <w:r>
            <w:fldChar w:fldCharType="separate"/>
          </w:r>
          <w:r w:rsidR="004F128E">
            <w:rPr>
              <w:noProof/>
            </w:rPr>
            <w:t>2</w:t>
          </w:r>
          <w:r>
            <w:fldChar w:fldCharType="end"/>
          </w:r>
        </w:p>
        <w:p w14:paraId="36289048" w14:textId="77777777"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2.</w:t>
          </w:r>
          <w:r>
            <w:rPr>
              <w:rFonts w:ascii="Cambria" w:eastAsia="Cambria" w:hAnsi="Cambria" w:cs="Cambria"/>
              <w:color w:val="000000"/>
              <w:sz w:val="24"/>
              <w:szCs w:val="24"/>
            </w:rPr>
            <w:tab/>
          </w:r>
          <w:r>
            <w:rPr>
              <w:rFonts w:ascii="Calibri" w:eastAsia="Calibri" w:hAnsi="Calibri" w:cs="Calibri"/>
              <w:b/>
              <w:color w:val="000000"/>
              <w:sz w:val="22"/>
              <w:szCs w:val="22"/>
            </w:rPr>
            <w:t>PROFILO ATTESO IN USCITA</w:t>
          </w:r>
          <w:r>
            <w:rPr>
              <w:rFonts w:ascii="Calibri" w:eastAsia="Calibri" w:hAnsi="Calibri" w:cs="Calibri"/>
              <w:b/>
              <w:color w:val="000000"/>
              <w:sz w:val="22"/>
              <w:szCs w:val="22"/>
            </w:rPr>
            <w:tab/>
          </w:r>
          <w:r>
            <w:fldChar w:fldCharType="begin"/>
          </w:r>
          <w:r>
            <w:instrText xml:space="preserve"> PAGEREF _heading=h.30j0zll \h </w:instrText>
          </w:r>
          <w:r>
            <w:fldChar w:fldCharType="separate"/>
          </w:r>
          <w:r w:rsidR="004F128E">
            <w:rPr>
              <w:noProof/>
            </w:rPr>
            <w:t>3</w:t>
          </w:r>
          <w:r>
            <w:fldChar w:fldCharType="end"/>
          </w:r>
        </w:p>
        <w:p w14:paraId="4D33DDE4"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metodologica</w:t>
          </w:r>
          <w:r>
            <w:rPr>
              <w:rFonts w:ascii="Calibri" w:eastAsia="Calibri" w:hAnsi="Calibri" w:cs="Calibri"/>
              <w:color w:val="000000"/>
            </w:rPr>
            <w:tab/>
          </w:r>
          <w:r>
            <w:fldChar w:fldCharType="begin"/>
          </w:r>
          <w:r>
            <w:instrText xml:space="preserve"> PAGEREF _heading=h.1fob9te \h </w:instrText>
          </w:r>
          <w:r>
            <w:fldChar w:fldCharType="separate"/>
          </w:r>
          <w:r w:rsidR="004F128E">
            <w:rPr>
              <w:noProof/>
            </w:rPr>
            <w:t>3</w:t>
          </w:r>
          <w:r>
            <w:fldChar w:fldCharType="end"/>
          </w:r>
        </w:p>
        <w:p w14:paraId="59D45575"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logico-argomentativa</w:t>
          </w:r>
          <w:r>
            <w:rPr>
              <w:rFonts w:ascii="Calibri" w:eastAsia="Calibri" w:hAnsi="Calibri" w:cs="Calibri"/>
              <w:color w:val="000000"/>
            </w:rPr>
            <w:tab/>
          </w:r>
          <w:r>
            <w:fldChar w:fldCharType="begin"/>
          </w:r>
          <w:r>
            <w:instrText xml:space="preserve"> PAGEREF _heading=h.3znysh7 \h </w:instrText>
          </w:r>
          <w:r>
            <w:fldChar w:fldCharType="separate"/>
          </w:r>
          <w:r w:rsidR="004F128E">
            <w:rPr>
              <w:noProof/>
            </w:rPr>
            <w:t>3</w:t>
          </w:r>
          <w:r>
            <w:fldChar w:fldCharType="end"/>
          </w:r>
        </w:p>
        <w:p w14:paraId="41DF5D58"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linguistica e comunicativa</w:t>
          </w:r>
          <w:r>
            <w:rPr>
              <w:rFonts w:ascii="Calibri" w:eastAsia="Calibri" w:hAnsi="Calibri" w:cs="Calibri"/>
              <w:color w:val="000000"/>
            </w:rPr>
            <w:tab/>
          </w:r>
          <w:r>
            <w:fldChar w:fldCharType="begin"/>
          </w:r>
          <w:r>
            <w:instrText xml:space="preserve"> PAGEREF _heading=h.2et92p0 \h </w:instrText>
          </w:r>
          <w:r>
            <w:fldChar w:fldCharType="separate"/>
          </w:r>
          <w:r w:rsidR="004F128E">
            <w:rPr>
              <w:noProof/>
            </w:rPr>
            <w:t>3</w:t>
          </w:r>
          <w:r>
            <w:fldChar w:fldCharType="end"/>
          </w:r>
        </w:p>
        <w:p w14:paraId="310CCBC4" w14:textId="782264E1"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storico umanistica</w:t>
          </w:r>
          <w:r>
            <w:rPr>
              <w:rFonts w:ascii="Calibri" w:eastAsia="Calibri" w:hAnsi="Calibri" w:cs="Calibri"/>
              <w:color w:val="000000"/>
            </w:rPr>
            <w:tab/>
          </w:r>
          <w:r w:rsidR="00AE43B8">
            <w:t>4</w:t>
          </w:r>
        </w:p>
        <w:p w14:paraId="52F1ED07"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scientifica, matematica e tecnologica</w:t>
          </w:r>
          <w:r>
            <w:rPr>
              <w:rFonts w:ascii="Calibri" w:eastAsia="Calibri" w:hAnsi="Calibri" w:cs="Calibri"/>
              <w:color w:val="000000"/>
            </w:rPr>
            <w:tab/>
          </w:r>
          <w:r>
            <w:fldChar w:fldCharType="begin"/>
          </w:r>
          <w:r>
            <w:instrText xml:space="preserve"> PAGEREF _heading=h.3dy6vkm \h </w:instrText>
          </w:r>
          <w:r>
            <w:fldChar w:fldCharType="separate"/>
          </w:r>
          <w:r w:rsidR="004F128E">
            <w:rPr>
              <w:noProof/>
            </w:rPr>
            <w:t>4</w:t>
          </w:r>
          <w:r>
            <w:fldChar w:fldCharType="end"/>
          </w:r>
        </w:p>
        <w:p w14:paraId="261F02AE" w14:textId="3B8A00EC"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 xml:space="preserve">Risultati di apprendimento del Liceo </w:t>
          </w:r>
          <w:r w:rsidR="00AE43B8">
            <w:rPr>
              <w:rFonts w:ascii="Calibri" w:eastAsia="Calibri" w:hAnsi="Calibri" w:cs="Calibri"/>
              <w:color w:val="000000"/>
            </w:rPr>
            <w:t>Linguistico</w:t>
          </w:r>
          <w:r>
            <w:rPr>
              <w:rFonts w:ascii="Calibri" w:eastAsia="Calibri" w:hAnsi="Calibri" w:cs="Calibri"/>
              <w:color w:val="000000"/>
            </w:rPr>
            <w:t xml:space="preserve"> (All. A al DPR 15 marzo 2010, n. 89)</w:t>
          </w:r>
          <w:r>
            <w:rPr>
              <w:rFonts w:ascii="Calibri" w:eastAsia="Calibri" w:hAnsi="Calibri" w:cs="Calibri"/>
              <w:color w:val="000000"/>
            </w:rPr>
            <w:tab/>
          </w:r>
          <w:r>
            <w:fldChar w:fldCharType="begin"/>
          </w:r>
          <w:r>
            <w:instrText xml:space="preserve"> PAGEREF _heading=h.1t3h5sf \h </w:instrText>
          </w:r>
          <w:r>
            <w:fldChar w:fldCharType="separate"/>
          </w:r>
          <w:r w:rsidR="004F128E">
            <w:rPr>
              <w:noProof/>
            </w:rPr>
            <w:t>4</w:t>
          </w:r>
          <w:r>
            <w:fldChar w:fldCharType="end"/>
          </w:r>
        </w:p>
        <w:p w14:paraId="0EEE9E03" w14:textId="21FF367B"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3.</w:t>
          </w:r>
          <w:r>
            <w:rPr>
              <w:rFonts w:ascii="Cambria" w:eastAsia="Cambria" w:hAnsi="Cambria" w:cs="Cambria"/>
              <w:color w:val="000000"/>
              <w:sz w:val="24"/>
              <w:szCs w:val="24"/>
            </w:rPr>
            <w:tab/>
          </w:r>
          <w:r>
            <w:rPr>
              <w:rFonts w:ascii="Calibri" w:eastAsia="Calibri" w:hAnsi="Calibri" w:cs="Calibri"/>
              <w:b/>
              <w:color w:val="000000"/>
              <w:sz w:val="22"/>
              <w:szCs w:val="22"/>
            </w:rPr>
            <w:t>PIANO ORARIO</w:t>
          </w:r>
          <w:r>
            <w:rPr>
              <w:rFonts w:ascii="Calibri" w:eastAsia="Calibri" w:hAnsi="Calibri" w:cs="Calibri"/>
              <w:b/>
              <w:color w:val="000000"/>
              <w:sz w:val="22"/>
              <w:szCs w:val="22"/>
            </w:rPr>
            <w:tab/>
          </w:r>
          <w:r w:rsidR="00C35ED5" w:rsidRPr="00C35ED5">
            <w:rPr>
              <w:rFonts w:ascii="Calibri" w:eastAsia="Calibri" w:hAnsi="Calibri" w:cs="Calibri"/>
              <w:color w:val="000000"/>
            </w:rPr>
            <w:t>5</w:t>
          </w:r>
        </w:p>
        <w:p w14:paraId="7330916F" w14:textId="77777777"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4.</w:t>
          </w:r>
          <w:r>
            <w:rPr>
              <w:rFonts w:ascii="Cambria" w:eastAsia="Cambria" w:hAnsi="Cambria" w:cs="Cambria"/>
              <w:color w:val="000000"/>
              <w:sz w:val="24"/>
              <w:szCs w:val="24"/>
            </w:rPr>
            <w:tab/>
          </w:r>
          <w:r>
            <w:rPr>
              <w:rFonts w:ascii="Calibri" w:eastAsia="Calibri" w:hAnsi="Calibri" w:cs="Calibri"/>
              <w:b/>
              <w:color w:val="000000"/>
              <w:sz w:val="22"/>
              <w:szCs w:val="22"/>
            </w:rPr>
            <w:t>PRESENTAZIONE DELL’ ISTITUTO</w:t>
          </w:r>
          <w:r>
            <w:rPr>
              <w:rFonts w:ascii="Calibri" w:eastAsia="Calibri" w:hAnsi="Calibri" w:cs="Calibri"/>
              <w:b/>
              <w:color w:val="000000"/>
              <w:sz w:val="22"/>
              <w:szCs w:val="22"/>
            </w:rPr>
            <w:tab/>
          </w:r>
          <w:r>
            <w:fldChar w:fldCharType="begin"/>
          </w:r>
          <w:r>
            <w:instrText xml:space="preserve"> PAGEREF _heading=h.17dp8vu \h </w:instrText>
          </w:r>
          <w:r>
            <w:fldChar w:fldCharType="separate"/>
          </w:r>
          <w:r w:rsidR="004F128E">
            <w:rPr>
              <w:noProof/>
            </w:rPr>
            <w:t>5</w:t>
          </w:r>
          <w:r>
            <w:fldChar w:fldCharType="end"/>
          </w:r>
        </w:p>
        <w:p w14:paraId="29483FF1"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Il territorio</w:t>
          </w:r>
          <w:r>
            <w:rPr>
              <w:rFonts w:ascii="Calibri" w:eastAsia="Calibri" w:hAnsi="Calibri" w:cs="Calibri"/>
              <w:color w:val="000000"/>
            </w:rPr>
            <w:tab/>
          </w:r>
          <w:r>
            <w:fldChar w:fldCharType="begin"/>
          </w:r>
          <w:r>
            <w:instrText xml:space="preserve"> PAGEREF _heading=h.3rdcrjn \h </w:instrText>
          </w:r>
          <w:r>
            <w:fldChar w:fldCharType="separate"/>
          </w:r>
          <w:r w:rsidR="004F128E">
            <w:rPr>
              <w:noProof/>
            </w:rPr>
            <w:t>5</w:t>
          </w:r>
          <w:r>
            <w:fldChar w:fldCharType="end"/>
          </w:r>
        </w:p>
        <w:p w14:paraId="53C9DAB0" w14:textId="77777777"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5.</w:t>
          </w:r>
          <w:r>
            <w:rPr>
              <w:rFonts w:ascii="Cambria" w:eastAsia="Cambria" w:hAnsi="Cambria" w:cs="Cambria"/>
              <w:color w:val="000000"/>
              <w:sz w:val="24"/>
              <w:szCs w:val="24"/>
            </w:rPr>
            <w:tab/>
          </w:r>
          <w:r>
            <w:rPr>
              <w:rFonts w:ascii="Calibri" w:eastAsia="Calibri" w:hAnsi="Calibri" w:cs="Calibri"/>
              <w:b/>
              <w:color w:val="000000"/>
              <w:sz w:val="22"/>
              <w:szCs w:val="22"/>
            </w:rPr>
            <w:t>PRESENTAZIONE DELLA CLASSE</w:t>
          </w:r>
          <w:r>
            <w:rPr>
              <w:rFonts w:ascii="Calibri" w:eastAsia="Calibri" w:hAnsi="Calibri" w:cs="Calibri"/>
              <w:b/>
              <w:color w:val="000000"/>
              <w:sz w:val="22"/>
              <w:szCs w:val="22"/>
            </w:rPr>
            <w:tab/>
          </w:r>
          <w:r>
            <w:fldChar w:fldCharType="begin"/>
          </w:r>
          <w:r>
            <w:instrText xml:space="preserve"> PAGEREF _heading=h.26in1rg \h </w:instrText>
          </w:r>
          <w:r>
            <w:fldChar w:fldCharType="separate"/>
          </w:r>
          <w:r w:rsidR="004F128E">
            <w:rPr>
              <w:noProof/>
            </w:rPr>
            <w:t>6</w:t>
          </w:r>
          <w:r>
            <w:fldChar w:fldCharType="end"/>
          </w:r>
        </w:p>
        <w:p w14:paraId="01D77F7D"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5.1 COMPOSIZIONE</w:t>
          </w:r>
          <w:r>
            <w:rPr>
              <w:rFonts w:ascii="Calibri" w:eastAsia="Calibri" w:hAnsi="Calibri" w:cs="Calibri"/>
              <w:color w:val="000000"/>
            </w:rPr>
            <w:tab/>
          </w:r>
          <w:r>
            <w:fldChar w:fldCharType="begin"/>
          </w:r>
          <w:r>
            <w:instrText xml:space="preserve"> PAGEREF _heading=h.lnxbz9 \h </w:instrText>
          </w:r>
          <w:r>
            <w:fldChar w:fldCharType="separate"/>
          </w:r>
          <w:r w:rsidR="004F128E">
            <w:rPr>
              <w:noProof/>
            </w:rPr>
            <w:t>6</w:t>
          </w:r>
          <w:r>
            <w:fldChar w:fldCharType="end"/>
          </w:r>
        </w:p>
        <w:p w14:paraId="434280F4"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5.2 DINAMICHE</w:t>
          </w:r>
          <w:r>
            <w:rPr>
              <w:rFonts w:ascii="Calibri" w:eastAsia="Calibri" w:hAnsi="Calibri" w:cs="Calibri"/>
              <w:color w:val="000000"/>
            </w:rPr>
            <w:tab/>
          </w:r>
          <w:r>
            <w:fldChar w:fldCharType="begin"/>
          </w:r>
          <w:r>
            <w:instrText xml:space="preserve"> PAGEREF _heading=h.35nkun2 \h </w:instrText>
          </w:r>
          <w:r>
            <w:fldChar w:fldCharType="separate"/>
          </w:r>
          <w:r w:rsidR="004F128E">
            <w:rPr>
              <w:noProof/>
            </w:rPr>
            <w:t>6</w:t>
          </w:r>
          <w:r>
            <w:fldChar w:fldCharType="end"/>
          </w:r>
        </w:p>
        <w:p w14:paraId="6959E05D" w14:textId="77777777"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6.</w:t>
          </w:r>
          <w:r>
            <w:rPr>
              <w:rFonts w:ascii="Cambria" w:eastAsia="Cambria" w:hAnsi="Cambria" w:cs="Cambria"/>
              <w:color w:val="000000"/>
              <w:sz w:val="24"/>
              <w:szCs w:val="24"/>
            </w:rPr>
            <w:tab/>
          </w:r>
          <w:r>
            <w:rPr>
              <w:rFonts w:ascii="Calibri" w:eastAsia="Calibri" w:hAnsi="Calibri" w:cs="Calibri"/>
              <w:b/>
              <w:color w:val="000000"/>
              <w:sz w:val="22"/>
              <w:szCs w:val="22"/>
            </w:rPr>
            <w:t>PROGRAMMAZIONE</w:t>
          </w:r>
          <w:r>
            <w:rPr>
              <w:rFonts w:ascii="Calibri" w:eastAsia="Calibri" w:hAnsi="Calibri" w:cs="Calibri"/>
              <w:b/>
              <w:color w:val="000000"/>
              <w:sz w:val="22"/>
              <w:szCs w:val="22"/>
            </w:rPr>
            <w:tab/>
          </w:r>
          <w:r>
            <w:fldChar w:fldCharType="begin"/>
          </w:r>
          <w:r>
            <w:instrText xml:space="preserve"> PAGEREF _heading=h.1ksv4uv \h </w:instrText>
          </w:r>
          <w:r>
            <w:fldChar w:fldCharType="separate"/>
          </w:r>
          <w:r w:rsidR="004F128E">
            <w:rPr>
              <w:noProof/>
            </w:rPr>
            <w:t>6</w:t>
          </w:r>
          <w:r>
            <w:fldChar w:fldCharType="end"/>
          </w:r>
        </w:p>
        <w:p w14:paraId="38014AD1"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6.1 OBIETTIVI TRASVERSALI CONSEGUITI:</w:t>
          </w:r>
          <w:r>
            <w:rPr>
              <w:rFonts w:ascii="Calibri" w:eastAsia="Calibri" w:hAnsi="Calibri" w:cs="Calibri"/>
              <w:color w:val="000000"/>
            </w:rPr>
            <w:tab/>
          </w:r>
          <w:r>
            <w:fldChar w:fldCharType="begin"/>
          </w:r>
          <w:r>
            <w:instrText xml:space="preserve"> PAGEREF _heading=h.44sinio \h </w:instrText>
          </w:r>
          <w:r>
            <w:fldChar w:fldCharType="separate"/>
          </w:r>
          <w:r w:rsidR="004F128E">
            <w:rPr>
              <w:noProof/>
            </w:rPr>
            <w:t>6</w:t>
          </w:r>
          <w:r>
            <w:fldChar w:fldCharType="end"/>
          </w:r>
        </w:p>
        <w:p w14:paraId="24A01782" w14:textId="77777777" w:rsidR="004D2B54" w:rsidRDefault="00694175" w:rsidP="00F00E28">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6.2 CRITERI DI VALUTAZIONE:</w:t>
          </w:r>
          <w:r>
            <w:rPr>
              <w:rFonts w:ascii="Calibri" w:eastAsia="Calibri" w:hAnsi="Calibri" w:cs="Calibri"/>
              <w:color w:val="000000"/>
            </w:rPr>
            <w:tab/>
          </w:r>
          <w:r>
            <w:fldChar w:fldCharType="begin"/>
          </w:r>
          <w:r>
            <w:instrText xml:space="preserve"> PAGEREF _heading=h.2jxsxqh \h </w:instrText>
          </w:r>
          <w:r>
            <w:fldChar w:fldCharType="separate"/>
          </w:r>
          <w:r w:rsidR="004F128E">
            <w:rPr>
              <w:noProof/>
            </w:rPr>
            <w:t>7</w:t>
          </w:r>
          <w:r>
            <w:fldChar w:fldCharType="end"/>
          </w:r>
        </w:p>
        <w:p w14:paraId="2CB29910" w14:textId="77777777"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7.</w:t>
          </w:r>
          <w:r>
            <w:rPr>
              <w:rFonts w:ascii="Cambria" w:eastAsia="Cambria" w:hAnsi="Cambria" w:cs="Cambria"/>
              <w:color w:val="000000"/>
              <w:sz w:val="24"/>
              <w:szCs w:val="24"/>
            </w:rPr>
            <w:tab/>
          </w:r>
          <w:r>
            <w:rPr>
              <w:rFonts w:ascii="Calibri" w:eastAsia="Calibri" w:hAnsi="Calibri" w:cs="Calibri"/>
              <w:b/>
              <w:color w:val="000000"/>
              <w:sz w:val="22"/>
              <w:szCs w:val="22"/>
            </w:rPr>
            <w:t>PROGETTI E ATTIVITÀ CURRICOLARI ED EXTRACURRICOLARI</w:t>
          </w:r>
          <w:r>
            <w:rPr>
              <w:rFonts w:ascii="Calibri" w:eastAsia="Calibri" w:hAnsi="Calibri" w:cs="Calibri"/>
              <w:b/>
              <w:color w:val="000000"/>
              <w:sz w:val="22"/>
              <w:szCs w:val="22"/>
            </w:rPr>
            <w:tab/>
          </w:r>
          <w:r>
            <w:fldChar w:fldCharType="begin"/>
          </w:r>
          <w:r>
            <w:instrText xml:space="preserve"> PAGEREF _heading=h.z337ya \h </w:instrText>
          </w:r>
          <w:r>
            <w:fldChar w:fldCharType="separate"/>
          </w:r>
          <w:r w:rsidR="004F128E">
            <w:rPr>
              <w:noProof/>
            </w:rPr>
            <w:t>7</w:t>
          </w:r>
          <w:r>
            <w:fldChar w:fldCharType="end"/>
          </w:r>
        </w:p>
        <w:p w14:paraId="5AA6D58D" w14:textId="69742F71"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8.</w:t>
          </w:r>
          <w:r>
            <w:rPr>
              <w:rFonts w:ascii="Cambria" w:eastAsia="Cambria" w:hAnsi="Cambria" w:cs="Cambria"/>
              <w:color w:val="000000"/>
              <w:sz w:val="24"/>
              <w:szCs w:val="24"/>
            </w:rPr>
            <w:tab/>
          </w:r>
          <w:r>
            <w:rPr>
              <w:rFonts w:ascii="Calibri" w:eastAsia="Calibri" w:hAnsi="Calibri" w:cs="Calibri"/>
              <w:b/>
              <w:color w:val="000000"/>
              <w:sz w:val="22"/>
              <w:szCs w:val="22"/>
            </w:rPr>
            <w:t xml:space="preserve">ATTIVITÀ DI </w:t>
          </w:r>
          <w:r w:rsidR="00AE43B8">
            <w:rPr>
              <w:rFonts w:ascii="Calibri" w:eastAsia="Calibri" w:hAnsi="Calibri" w:cs="Calibri"/>
              <w:b/>
              <w:color w:val="000000"/>
              <w:sz w:val="22"/>
              <w:szCs w:val="22"/>
            </w:rPr>
            <w:t>EDUCAZIONE CIVICA</w:t>
          </w:r>
          <w:r>
            <w:rPr>
              <w:rFonts w:ascii="Calibri" w:eastAsia="Calibri" w:hAnsi="Calibri" w:cs="Calibri"/>
              <w:b/>
              <w:color w:val="000000"/>
              <w:sz w:val="22"/>
              <w:szCs w:val="22"/>
            </w:rPr>
            <w:tab/>
          </w:r>
          <w:r w:rsidR="00AE43B8" w:rsidRPr="00EE2C1D">
            <w:rPr>
              <w:rFonts w:asciiTheme="majorHAnsi" w:hAnsiTheme="majorHAnsi" w:cstheme="majorHAnsi"/>
            </w:rPr>
            <w:t>8</w:t>
          </w:r>
        </w:p>
        <w:p w14:paraId="4D5B5ACA" w14:textId="0A67C8C5" w:rsidR="004D2B54" w:rsidRDefault="00694175" w:rsidP="00F00E28">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9.</w:t>
          </w:r>
          <w:r>
            <w:rPr>
              <w:rFonts w:ascii="Cambria" w:eastAsia="Cambria" w:hAnsi="Cambria" w:cs="Cambria"/>
              <w:color w:val="000000"/>
              <w:sz w:val="24"/>
              <w:szCs w:val="24"/>
            </w:rPr>
            <w:tab/>
          </w:r>
          <w:r>
            <w:rPr>
              <w:rFonts w:ascii="Calibri" w:eastAsia="Calibri" w:hAnsi="Calibri" w:cs="Calibri"/>
              <w:b/>
              <w:color w:val="000000"/>
              <w:sz w:val="22"/>
              <w:szCs w:val="22"/>
            </w:rPr>
            <w:t>PERCORSI PER LE COMPETENZE TRASVERSALI E PER L’ORIENTAMENTO</w:t>
          </w:r>
          <w:r>
            <w:rPr>
              <w:rFonts w:ascii="Calibri" w:eastAsia="Calibri" w:hAnsi="Calibri" w:cs="Calibri"/>
              <w:b/>
              <w:color w:val="000000"/>
              <w:sz w:val="22"/>
              <w:szCs w:val="22"/>
            </w:rPr>
            <w:tab/>
          </w:r>
          <w:r w:rsidR="00AE43B8" w:rsidRPr="00EE2C1D">
            <w:rPr>
              <w:rFonts w:asciiTheme="majorHAnsi" w:hAnsiTheme="majorHAnsi" w:cstheme="majorHAnsi"/>
            </w:rPr>
            <w:t>9</w:t>
          </w:r>
        </w:p>
        <w:p w14:paraId="44B6C5AF" w14:textId="0BE3FCF4" w:rsidR="004D2B54" w:rsidRDefault="00694175" w:rsidP="00534C74">
          <w:pPr>
            <w:pBdr>
              <w:top w:val="nil"/>
              <w:left w:val="nil"/>
              <w:bottom w:val="nil"/>
              <w:right w:val="nil"/>
              <w:between w:val="nil"/>
            </w:pBdr>
            <w:tabs>
              <w:tab w:val="left" w:pos="722"/>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10.</w:t>
          </w:r>
          <w:r w:rsidR="00F00E28">
            <w:rPr>
              <w:rFonts w:ascii="Cambria" w:eastAsia="Cambria" w:hAnsi="Cambria" w:cs="Cambria"/>
              <w:color w:val="000000"/>
              <w:sz w:val="24"/>
              <w:szCs w:val="24"/>
            </w:rPr>
            <w:t xml:space="preserve">      </w:t>
          </w:r>
          <w:r>
            <w:rPr>
              <w:rFonts w:ascii="Calibri" w:eastAsia="Calibri" w:hAnsi="Calibri" w:cs="Calibri"/>
              <w:b/>
              <w:color w:val="000000"/>
              <w:sz w:val="22"/>
              <w:szCs w:val="22"/>
            </w:rPr>
            <w:t>PROGETTAZIONI DISCIPLINARI</w:t>
          </w:r>
          <w:r w:rsidR="00107F50">
            <w:rPr>
              <w:rFonts w:ascii="Calibri" w:eastAsia="Calibri" w:hAnsi="Calibri" w:cs="Calibri"/>
              <w:b/>
              <w:color w:val="000000"/>
              <w:sz w:val="22"/>
              <w:szCs w:val="22"/>
            </w:rPr>
            <w:t xml:space="preserve"> E NODI INTERDISCIPLINARI</w:t>
          </w:r>
          <w:r w:rsidR="00534C74">
            <w:rPr>
              <w:rFonts w:ascii="Calibri" w:eastAsia="Calibri" w:hAnsi="Calibri" w:cs="Calibri"/>
              <w:b/>
              <w:color w:val="000000"/>
              <w:sz w:val="22"/>
              <w:szCs w:val="22"/>
            </w:rPr>
            <w:t xml:space="preserve">                                                                        </w:t>
          </w:r>
          <w:r w:rsidR="00534C74" w:rsidRPr="00EE2C1D">
            <w:rPr>
              <w:rFonts w:ascii="Calibri" w:eastAsia="Calibri" w:hAnsi="Calibri" w:cs="Calibri"/>
              <w:color w:val="000000"/>
            </w:rPr>
            <w:t>10</w:t>
          </w:r>
        </w:p>
        <w:p w14:paraId="32CA9D4C" w14:textId="088E535B" w:rsidR="004D2B54" w:rsidRDefault="00694175" w:rsidP="00F00E28">
          <w:pPr>
            <w:pBdr>
              <w:top w:val="nil"/>
              <w:left w:val="nil"/>
              <w:bottom w:val="nil"/>
              <w:right w:val="nil"/>
              <w:between w:val="nil"/>
            </w:pBdr>
            <w:tabs>
              <w:tab w:val="left" w:pos="722"/>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11.</w:t>
          </w:r>
          <w:r w:rsidR="00F00E28">
            <w:rPr>
              <w:rFonts w:ascii="Cambria" w:eastAsia="Cambria" w:hAnsi="Cambria" w:cs="Cambria"/>
              <w:color w:val="000000"/>
              <w:sz w:val="24"/>
              <w:szCs w:val="24"/>
            </w:rPr>
            <w:t xml:space="preserve">      </w:t>
          </w:r>
          <w:r>
            <w:rPr>
              <w:rFonts w:ascii="Calibri" w:eastAsia="Calibri" w:hAnsi="Calibri" w:cs="Calibri"/>
              <w:b/>
              <w:color w:val="000000"/>
              <w:sz w:val="22"/>
              <w:szCs w:val="22"/>
            </w:rPr>
            <w:t>SIMULAZIONI DI PROVE D’ESAME</w:t>
          </w:r>
          <w:r>
            <w:rPr>
              <w:rFonts w:ascii="Calibri" w:eastAsia="Calibri" w:hAnsi="Calibri" w:cs="Calibri"/>
              <w:b/>
              <w:color w:val="000000"/>
              <w:sz w:val="22"/>
              <w:szCs w:val="22"/>
            </w:rPr>
            <w:tab/>
          </w:r>
          <w:r w:rsidR="00AE43B8" w:rsidRPr="00EE2C1D">
            <w:rPr>
              <w:rFonts w:asciiTheme="majorHAnsi" w:hAnsiTheme="majorHAnsi" w:cstheme="majorHAnsi"/>
            </w:rPr>
            <w:t>10</w:t>
          </w:r>
        </w:p>
        <w:p w14:paraId="5B96A576" w14:textId="12AE66FA" w:rsidR="00AE43B8" w:rsidRPr="00EE2C1D" w:rsidRDefault="00694175" w:rsidP="00F00E28">
          <w:pPr>
            <w:pBdr>
              <w:top w:val="nil"/>
              <w:left w:val="nil"/>
              <w:bottom w:val="nil"/>
              <w:right w:val="nil"/>
              <w:between w:val="nil"/>
            </w:pBdr>
            <w:tabs>
              <w:tab w:val="left" w:pos="722"/>
              <w:tab w:val="right" w:pos="9781"/>
            </w:tabs>
            <w:spacing w:before="120" w:line="240" w:lineRule="auto"/>
            <w:ind w:left="0" w:hanging="2"/>
            <w:rPr>
              <w:rFonts w:ascii="Calibri" w:eastAsia="Cambria" w:hAnsi="Calibri" w:cs="Calibri"/>
              <w:color w:val="000000"/>
              <w:sz w:val="22"/>
              <w:szCs w:val="22"/>
            </w:rPr>
          </w:pPr>
          <w:r>
            <w:rPr>
              <w:rFonts w:ascii="Calibri" w:eastAsia="Calibri" w:hAnsi="Calibri" w:cs="Calibri"/>
              <w:b/>
              <w:color w:val="000000"/>
              <w:sz w:val="22"/>
              <w:szCs w:val="22"/>
            </w:rPr>
            <w:t>1</w:t>
          </w:r>
          <w:r w:rsidR="008E246E">
            <w:rPr>
              <w:rFonts w:ascii="Calibri" w:eastAsia="Calibri" w:hAnsi="Calibri" w:cs="Calibri"/>
              <w:b/>
              <w:color w:val="000000"/>
              <w:sz w:val="22"/>
              <w:szCs w:val="22"/>
            </w:rPr>
            <w:t>2</w:t>
          </w:r>
          <w:r>
            <w:rPr>
              <w:rFonts w:ascii="Calibri" w:eastAsia="Calibri" w:hAnsi="Calibri" w:cs="Calibri"/>
              <w:b/>
              <w:color w:val="000000"/>
              <w:sz w:val="22"/>
              <w:szCs w:val="22"/>
            </w:rPr>
            <w:t>.</w:t>
          </w:r>
          <w:r w:rsidR="00F00E28">
            <w:rPr>
              <w:rFonts w:ascii="Cambria" w:eastAsia="Cambria" w:hAnsi="Cambria" w:cs="Cambria"/>
              <w:color w:val="000000"/>
              <w:sz w:val="24"/>
              <w:szCs w:val="24"/>
            </w:rPr>
            <w:t xml:space="preserve">      </w:t>
          </w:r>
          <w:r w:rsidR="00AE43B8" w:rsidRPr="00AE43B8">
            <w:rPr>
              <w:rFonts w:ascii="Calibri" w:eastAsia="Cambria" w:hAnsi="Calibri" w:cs="Calibri"/>
              <w:b/>
              <w:color w:val="000000"/>
              <w:sz w:val="22"/>
              <w:szCs w:val="22"/>
            </w:rPr>
            <w:t>TESTI DI LETTERATURA ITALIANA PER IL COLLOQUIO</w:t>
          </w:r>
          <w:r w:rsidR="00AE43B8">
            <w:rPr>
              <w:rFonts w:ascii="Calibri" w:eastAsia="Cambria" w:hAnsi="Calibri" w:cs="Calibri"/>
              <w:b/>
              <w:color w:val="000000"/>
              <w:sz w:val="22"/>
              <w:szCs w:val="22"/>
            </w:rPr>
            <w:t xml:space="preserve">                                                 </w:t>
          </w:r>
          <w:r w:rsidR="00F00E28">
            <w:rPr>
              <w:rFonts w:ascii="Calibri" w:eastAsia="Cambria" w:hAnsi="Calibri" w:cs="Calibri"/>
              <w:b/>
              <w:color w:val="000000"/>
              <w:sz w:val="22"/>
              <w:szCs w:val="22"/>
            </w:rPr>
            <w:t xml:space="preserve">                      </w:t>
          </w:r>
          <w:r w:rsidR="00FA2A67">
            <w:rPr>
              <w:rFonts w:ascii="Calibri" w:eastAsia="Cambria" w:hAnsi="Calibri" w:cs="Calibri"/>
              <w:b/>
              <w:color w:val="000000"/>
              <w:sz w:val="22"/>
              <w:szCs w:val="22"/>
            </w:rPr>
            <w:t xml:space="preserve"> </w:t>
          </w:r>
          <w:r w:rsidR="00F00E28">
            <w:rPr>
              <w:rFonts w:ascii="Calibri" w:eastAsia="Cambria" w:hAnsi="Calibri" w:cs="Calibri"/>
              <w:b/>
              <w:color w:val="000000"/>
              <w:sz w:val="22"/>
              <w:szCs w:val="22"/>
            </w:rPr>
            <w:t xml:space="preserve">          </w:t>
          </w:r>
          <w:r w:rsidR="00F00E28" w:rsidRPr="00EE2C1D">
            <w:rPr>
              <w:rFonts w:ascii="Calibri" w:eastAsia="Cambria" w:hAnsi="Calibri" w:cs="Calibri"/>
              <w:color w:val="000000"/>
            </w:rPr>
            <w:t>1</w:t>
          </w:r>
          <w:r w:rsidR="00EE2C1D">
            <w:rPr>
              <w:rFonts w:ascii="Calibri" w:eastAsia="Cambria" w:hAnsi="Calibri" w:cs="Calibri"/>
              <w:color w:val="000000"/>
            </w:rPr>
            <w:t>0</w:t>
          </w:r>
          <w:r w:rsidR="00AE43B8" w:rsidRPr="00F00E28">
            <w:rPr>
              <w:rFonts w:ascii="Calibri" w:eastAsia="Cambria" w:hAnsi="Calibri" w:cs="Calibri"/>
              <w:b/>
              <w:color w:val="000000"/>
            </w:rPr>
            <w:t xml:space="preserve">  </w:t>
          </w:r>
          <w:r w:rsidR="00F00E28">
            <w:rPr>
              <w:rFonts w:ascii="Calibri" w:eastAsia="Cambria" w:hAnsi="Calibri" w:cs="Calibri"/>
              <w:b/>
              <w:color w:val="000000"/>
              <w:sz w:val="22"/>
              <w:szCs w:val="22"/>
            </w:rPr>
            <w:t>1</w:t>
          </w:r>
          <w:r w:rsidR="008E246E">
            <w:rPr>
              <w:rFonts w:ascii="Calibri" w:eastAsia="Cambria" w:hAnsi="Calibri" w:cs="Calibri"/>
              <w:b/>
              <w:color w:val="000000"/>
              <w:sz w:val="22"/>
              <w:szCs w:val="22"/>
            </w:rPr>
            <w:t>3</w:t>
          </w:r>
          <w:r w:rsidR="00F00E28">
            <w:rPr>
              <w:rFonts w:ascii="Calibri" w:eastAsia="Cambria" w:hAnsi="Calibri" w:cs="Calibri"/>
              <w:b/>
              <w:color w:val="000000"/>
              <w:sz w:val="22"/>
              <w:szCs w:val="22"/>
            </w:rPr>
            <w:t xml:space="preserve">.      </w:t>
          </w:r>
          <w:r w:rsidR="00FA2A67">
            <w:rPr>
              <w:rFonts w:ascii="Calibri" w:eastAsia="Calibri" w:hAnsi="Calibri" w:cs="Calibri"/>
              <w:b/>
              <w:color w:val="000000"/>
              <w:sz w:val="22"/>
              <w:szCs w:val="22"/>
            </w:rPr>
            <w:t>ALLEGATI RISERVATI</w:t>
          </w:r>
          <w:r w:rsidR="00F00E28">
            <w:rPr>
              <w:rFonts w:ascii="Calibri" w:eastAsia="Cambria" w:hAnsi="Calibri" w:cs="Calibri"/>
              <w:b/>
              <w:color w:val="000000"/>
              <w:sz w:val="22"/>
              <w:szCs w:val="22"/>
            </w:rPr>
            <w:t xml:space="preserve">                                                                                                                           </w:t>
          </w:r>
          <w:r w:rsidR="00FA2A67">
            <w:rPr>
              <w:rFonts w:ascii="Calibri" w:eastAsia="Cambria" w:hAnsi="Calibri" w:cs="Calibri"/>
              <w:b/>
              <w:color w:val="000000"/>
              <w:sz w:val="22"/>
              <w:szCs w:val="22"/>
            </w:rPr>
            <w:t xml:space="preserve">                </w:t>
          </w:r>
          <w:r w:rsidR="00EE2C1D">
            <w:rPr>
              <w:rFonts w:ascii="Calibri" w:eastAsia="Cambria" w:hAnsi="Calibri" w:cs="Calibri"/>
              <w:b/>
              <w:color w:val="000000"/>
              <w:sz w:val="22"/>
              <w:szCs w:val="22"/>
            </w:rPr>
            <w:t xml:space="preserve"> </w:t>
          </w:r>
          <w:r w:rsidR="00EE2C1D" w:rsidRPr="00EE2C1D">
            <w:rPr>
              <w:rFonts w:ascii="Calibri" w:eastAsia="Cambria" w:hAnsi="Calibri" w:cs="Calibri"/>
              <w:color w:val="000000"/>
            </w:rPr>
            <w:t>11</w:t>
          </w:r>
        </w:p>
        <w:p w14:paraId="7FCD2F06" w14:textId="68BC8CD0" w:rsidR="004D2B54" w:rsidRDefault="00AE43B8" w:rsidP="00534C74">
          <w:pPr>
            <w:pBdr>
              <w:top w:val="nil"/>
              <w:left w:val="nil"/>
              <w:bottom w:val="nil"/>
              <w:right w:val="nil"/>
              <w:between w:val="nil"/>
            </w:pBdr>
            <w:tabs>
              <w:tab w:val="left" w:pos="722"/>
              <w:tab w:val="right" w:pos="9628"/>
            </w:tabs>
            <w:spacing w:before="120" w:line="240" w:lineRule="auto"/>
            <w:ind w:left="0" w:hanging="2"/>
            <w:rPr>
              <w:rFonts w:ascii="Cambria" w:eastAsia="Cambria" w:hAnsi="Cambria" w:cs="Cambria"/>
              <w:color w:val="000000"/>
              <w:sz w:val="24"/>
              <w:szCs w:val="24"/>
            </w:rPr>
          </w:pPr>
          <w:r>
            <w:rPr>
              <w:rFonts w:ascii="Calibri" w:eastAsia="Cambria" w:hAnsi="Calibri" w:cs="Calibri"/>
              <w:b/>
              <w:color w:val="000000"/>
              <w:sz w:val="22"/>
              <w:szCs w:val="22"/>
            </w:rPr>
            <w:t xml:space="preserve"> </w:t>
          </w:r>
          <w:r w:rsidR="00F00E28">
            <w:rPr>
              <w:rFonts w:ascii="Calibri" w:eastAsia="Cambria" w:hAnsi="Calibri" w:cs="Calibri"/>
              <w:b/>
              <w:color w:val="000000"/>
              <w:sz w:val="22"/>
              <w:szCs w:val="22"/>
            </w:rPr>
            <w:t xml:space="preserve">      </w:t>
          </w:r>
          <w:r w:rsidR="00694175">
            <w:fldChar w:fldCharType="end"/>
          </w:r>
          <w:r w:rsidR="00F00E28">
            <w:t xml:space="preserve">                                                                                                           </w:t>
          </w:r>
          <w:r w:rsidR="00FA2A67">
            <w:t xml:space="preserve">                               </w:t>
          </w:r>
        </w:p>
      </w:sdtContent>
    </w:sdt>
    <w:p w14:paraId="7D91E7EC"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1" w:name="_heading=h.gjdgxs" w:colFirst="0" w:colLast="0"/>
      <w:bookmarkEnd w:id="1"/>
      <w:r>
        <w:br w:type="page"/>
      </w:r>
    </w:p>
    <w:p w14:paraId="617B348E"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COMPOSIZIONE DEL CONSIGLIO DI CLASSE</w:t>
      </w:r>
    </w:p>
    <w:tbl>
      <w:tblPr>
        <w:tblStyle w:val="a5"/>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4889"/>
      </w:tblGrid>
      <w:tr w:rsidR="004D2B54" w14:paraId="59925B06" w14:textId="77777777">
        <w:tc>
          <w:tcPr>
            <w:tcW w:w="4781" w:type="dxa"/>
            <w:shd w:val="clear" w:color="auto" w:fill="F2F2F2"/>
            <w:vAlign w:val="center"/>
          </w:tcPr>
          <w:p w14:paraId="4E9C141C" w14:textId="77777777" w:rsidR="004D2B54" w:rsidRPr="001F76AD" w:rsidRDefault="00694175">
            <w:pPr>
              <w:pBdr>
                <w:top w:val="nil"/>
                <w:left w:val="nil"/>
                <w:bottom w:val="nil"/>
                <w:right w:val="nil"/>
                <w:between w:val="nil"/>
              </w:pBdr>
              <w:tabs>
                <w:tab w:val="left" w:pos="0"/>
              </w:tabs>
              <w:spacing w:line="240" w:lineRule="auto"/>
              <w:ind w:left="0" w:hanging="2"/>
              <w:rPr>
                <w:rFonts w:ascii="Arial" w:eastAsia="Arial" w:hAnsi="Arial" w:cs="Arial"/>
                <w:b/>
                <w:color w:val="000000"/>
              </w:rPr>
            </w:pPr>
            <w:r w:rsidRPr="001F76AD">
              <w:rPr>
                <w:rFonts w:ascii="Arial" w:eastAsia="Arial" w:hAnsi="Arial" w:cs="Arial"/>
                <w:b/>
                <w:color w:val="000000"/>
              </w:rPr>
              <w:t>Docente</w:t>
            </w:r>
          </w:p>
        </w:tc>
        <w:tc>
          <w:tcPr>
            <w:tcW w:w="4889" w:type="dxa"/>
            <w:shd w:val="clear" w:color="auto" w:fill="F2F2F2"/>
            <w:vAlign w:val="center"/>
          </w:tcPr>
          <w:p w14:paraId="54BC5EEC" w14:textId="77777777" w:rsidR="004D2B54" w:rsidRPr="001F76AD" w:rsidRDefault="00694175">
            <w:pPr>
              <w:pBdr>
                <w:top w:val="nil"/>
                <w:left w:val="nil"/>
                <w:bottom w:val="nil"/>
                <w:right w:val="nil"/>
                <w:between w:val="nil"/>
              </w:pBdr>
              <w:tabs>
                <w:tab w:val="left" w:pos="0"/>
              </w:tabs>
              <w:spacing w:line="240" w:lineRule="auto"/>
              <w:ind w:left="0" w:hanging="2"/>
              <w:rPr>
                <w:rFonts w:ascii="Arial" w:eastAsia="Arial" w:hAnsi="Arial" w:cs="Arial"/>
                <w:b/>
                <w:color w:val="000000"/>
              </w:rPr>
            </w:pPr>
            <w:r w:rsidRPr="001F76AD">
              <w:rPr>
                <w:rFonts w:ascii="Arial" w:eastAsia="Arial" w:hAnsi="Arial" w:cs="Arial"/>
                <w:b/>
                <w:color w:val="000000"/>
              </w:rPr>
              <w:t>Disciplina/e</w:t>
            </w:r>
          </w:p>
        </w:tc>
      </w:tr>
      <w:tr w:rsidR="004D2B54" w14:paraId="032A4095" w14:textId="77777777">
        <w:tc>
          <w:tcPr>
            <w:tcW w:w="4781" w:type="dxa"/>
            <w:vAlign w:val="center"/>
          </w:tcPr>
          <w:p w14:paraId="5EBAE678" w14:textId="0A3B6FC9"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Colombo Silvia</w:t>
            </w:r>
          </w:p>
        </w:tc>
        <w:tc>
          <w:tcPr>
            <w:tcW w:w="4889" w:type="dxa"/>
            <w:vAlign w:val="center"/>
          </w:tcPr>
          <w:p w14:paraId="43287C02" w14:textId="6D371F02"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Lingua e letteratura italiana</w:t>
            </w:r>
          </w:p>
        </w:tc>
      </w:tr>
      <w:tr w:rsidR="004D2B54" w14:paraId="3FC32D58" w14:textId="77777777">
        <w:tc>
          <w:tcPr>
            <w:tcW w:w="4781" w:type="dxa"/>
            <w:vAlign w:val="center"/>
          </w:tcPr>
          <w:p w14:paraId="06FC3E2B" w14:textId="2BE1A4B5" w:rsidR="008E49E0" w:rsidRDefault="008E49E0" w:rsidP="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Brambilla Antonia</w:t>
            </w:r>
          </w:p>
        </w:tc>
        <w:tc>
          <w:tcPr>
            <w:tcW w:w="4889" w:type="dxa"/>
            <w:vAlign w:val="center"/>
          </w:tcPr>
          <w:p w14:paraId="15E9A748" w14:textId="76AD8A88"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Filosofia</w:t>
            </w:r>
          </w:p>
        </w:tc>
      </w:tr>
      <w:tr w:rsidR="004D2B54" w14:paraId="2F6726D1" w14:textId="77777777">
        <w:tc>
          <w:tcPr>
            <w:tcW w:w="4781" w:type="dxa"/>
            <w:vAlign w:val="center"/>
          </w:tcPr>
          <w:p w14:paraId="3DAF5C67" w14:textId="0A7889C6"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Ghezzi Alessandro</w:t>
            </w:r>
          </w:p>
        </w:tc>
        <w:tc>
          <w:tcPr>
            <w:tcW w:w="4889" w:type="dxa"/>
            <w:vAlign w:val="center"/>
          </w:tcPr>
          <w:p w14:paraId="0B78ABE5" w14:textId="7AA87884"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Storia</w:t>
            </w:r>
          </w:p>
        </w:tc>
      </w:tr>
      <w:tr w:rsidR="004D2B54" w14:paraId="4B84AE75" w14:textId="77777777">
        <w:tc>
          <w:tcPr>
            <w:tcW w:w="4781" w:type="dxa"/>
            <w:vAlign w:val="center"/>
          </w:tcPr>
          <w:p w14:paraId="2348E35D" w14:textId="235BA10B"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proofErr w:type="spellStart"/>
            <w:r>
              <w:rPr>
                <w:rFonts w:ascii="Arial" w:eastAsia="Arial" w:hAnsi="Arial" w:cs="Arial"/>
                <w:color w:val="000000"/>
              </w:rPr>
              <w:t>Guerri</w:t>
            </w:r>
            <w:proofErr w:type="spellEnd"/>
            <w:r>
              <w:rPr>
                <w:rFonts w:ascii="Arial" w:eastAsia="Arial" w:hAnsi="Arial" w:cs="Arial"/>
                <w:color w:val="000000"/>
              </w:rPr>
              <w:t xml:space="preserve"> Brunella</w:t>
            </w:r>
          </w:p>
        </w:tc>
        <w:tc>
          <w:tcPr>
            <w:tcW w:w="4889" w:type="dxa"/>
            <w:vAlign w:val="center"/>
          </w:tcPr>
          <w:p w14:paraId="3E472C8B" w14:textId="2C245C8F" w:rsidR="004D2B54"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Lingua e cultura straniera 1: inglese</w:t>
            </w:r>
          </w:p>
        </w:tc>
      </w:tr>
      <w:tr w:rsidR="008E49E0" w14:paraId="7FE3567E" w14:textId="77777777">
        <w:tc>
          <w:tcPr>
            <w:tcW w:w="4781" w:type="dxa"/>
            <w:vAlign w:val="center"/>
          </w:tcPr>
          <w:p w14:paraId="653AC53A" w14:textId="0D3DD7D3"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proofErr w:type="spellStart"/>
            <w:r>
              <w:rPr>
                <w:rFonts w:ascii="Arial" w:eastAsia="Arial" w:hAnsi="Arial" w:cs="Arial"/>
                <w:color w:val="000000"/>
              </w:rPr>
              <w:t>Tordino</w:t>
            </w:r>
            <w:proofErr w:type="spellEnd"/>
            <w:r>
              <w:rPr>
                <w:rFonts w:ascii="Arial" w:eastAsia="Arial" w:hAnsi="Arial" w:cs="Arial"/>
                <w:color w:val="000000"/>
              </w:rPr>
              <w:t xml:space="preserve"> Ilaria</w:t>
            </w:r>
          </w:p>
        </w:tc>
        <w:tc>
          <w:tcPr>
            <w:tcW w:w="4889" w:type="dxa"/>
            <w:vAlign w:val="center"/>
          </w:tcPr>
          <w:p w14:paraId="1AAD27FA" w14:textId="5F23E763" w:rsidR="008E49E0" w:rsidRDefault="008E49E0" w:rsidP="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Lingua e cultura straniera 2: spagnolo</w:t>
            </w:r>
          </w:p>
        </w:tc>
      </w:tr>
      <w:tr w:rsidR="008E49E0" w14:paraId="081A8B47" w14:textId="77777777">
        <w:tc>
          <w:tcPr>
            <w:tcW w:w="4781" w:type="dxa"/>
            <w:vAlign w:val="center"/>
          </w:tcPr>
          <w:p w14:paraId="02B00913" w14:textId="188D6F4E"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Nava Luca</w:t>
            </w:r>
          </w:p>
        </w:tc>
        <w:tc>
          <w:tcPr>
            <w:tcW w:w="4889" w:type="dxa"/>
            <w:vAlign w:val="center"/>
          </w:tcPr>
          <w:p w14:paraId="3658CF6E" w14:textId="1BD311CF" w:rsidR="008E49E0" w:rsidRDefault="008E49E0" w:rsidP="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Lingua e cultura straniera 3: tedesco</w:t>
            </w:r>
          </w:p>
        </w:tc>
      </w:tr>
      <w:tr w:rsidR="008E49E0" w14:paraId="191076E1" w14:textId="77777777">
        <w:tc>
          <w:tcPr>
            <w:tcW w:w="4781" w:type="dxa"/>
            <w:vAlign w:val="center"/>
          </w:tcPr>
          <w:p w14:paraId="41D062CE" w14:textId="04F3B8EA"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Gerosa Barbara</w:t>
            </w:r>
          </w:p>
        </w:tc>
        <w:tc>
          <w:tcPr>
            <w:tcW w:w="4889" w:type="dxa"/>
            <w:vAlign w:val="center"/>
          </w:tcPr>
          <w:p w14:paraId="726B4A5B" w14:textId="0B5F01DA"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Matematica e Fisica</w:t>
            </w:r>
          </w:p>
        </w:tc>
      </w:tr>
      <w:tr w:rsidR="008E49E0" w14:paraId="03FD315E" w14:textId="77777777">
        <w:tc>
          <w:tcPr>
            <w:tcW w:w="4781" w:type="dxa"/>
            <w:vAlign w:val="center"/>
          </w:tcPr>
          <w:p w14:paraId="2ADF70DF" w14:textId="1509979E"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Roda Simona</w:t>
            </w:r>
          </w:p>
        </w:tc>
        <w:tc>
          <w:tcPr>
            <w:tcW w:w="4889" w:type="dxa"/>
            <w:vAlign w:val="center"/>
          </w:tcPr>
          <w:p w14:paraId="58F9D8C0" w14:textId="56D6BEE4"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Scienze naturali</w:t>
            </w:r>
          </w:p>
        </w:tc>
      </w:tr>
      <w:tr w:rsidR="008E49E0" w14:paraId="5C7DE6E2" w14:textId="77777777">
        <w:tc>
          <w:tcPr>
            <w:tcW w:w="4781" w:type="dxa"/>
            <w:vAlign w:val="center"/>
          </w:tcPr>
          <w:p w14:paraId="3571CCD8" w14:textId="458D1DA8"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Caldarelli Mario</w:t>
            </w:r>
          </w:p>
        </w:tc>
        <w:tc>
          <w:tcPr>
            <w:tcW w:w="4889" w:type="dxa"/>
            <w:vAlign w:val="center"/>
          </w:tcPr>
          <w:p w14:paraId="69CC44F2" w14:textId="73A9E70F"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Storia dell’arte</w:t>
            </w:r>
          </w:p>
        </w:tc>
      </w:tr>
      <w:tr w:rsidR="008E49E0" w14:paraId="36B4944C" w14:textId="77777777">
        <w:tc>
          <w:tcPr>
            <w:tcW w:w="4781" w:type="dxa"/>
            <w:vAlign w:val="center"/>
          </w:tcPr>
          <w:p w14:paraId="00A4758E" w14:textId="2277A9A0"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D’Amato Stefano</w:t>
            </w:r>
          </w:p>
        </w:tc>
        <w:tc>
          <w:tcPr>
            <w:tcW w:w="4889" w:type="dxa"/>
            <w:vAlign w:val="center"/>
          </w:tcPr>
          <w:p w14:paraId="403E7252" w14:textId="58122016" w:rsidR="008E49E0" w:rsidRDefault="008E49E0" w:rsidP="008E49E0">
            <w:pPr>
              <w:pBdr>
                <w:top w:val="nil"/>
                <w:left w:val="nil"/>
                <w:bottom w:val="nil"/>
                <w:right w:val="nil"/>
                <w:between w:val="nil"/>
              </w:pBdr>
              <w:tabs>
                <w:tab w:val="left" w:pos="0"/>
              </w:tabs>
              <w:spacing w:line="240" w:lineRule="auto"/>
              <w:ind w:leftChars="0" w:left="0" w:firstLineChars="0" w:firstLine="0"/>
              <w:rPr>
                <w:rFonts w:ascii="Arial" w:eastAsia="Arial" w:hAnsi="Arial" w:cs="Arial"/>
                <w:color w:val="000000"/>
              </w:rPr>
            </w:pPr>
            <w:r>
              <w:rPr>
                <w:rFonts w:ascii="Arial" w:eastAsia="Arial" w:hAnsi="Arial" w:cs="Arial"/>
                <w:color w:val="000000"/>
              </w:rPr>
              <w:t>Scienze motorie e sportive</w:t>
            </w:r>
          </w:p>
        </w:tc>
      </w:tr>
      <w:tr w:rsidR="008E49E0" w14:paraId="60A1492F" w14:textId="77777777">
        <w:tc>
          <w:tcPr>
            <w:tcW w:w="4781" w:type="dxa"/>
            <w:vAlign w:val="center"/>
          </w:tcPr>
          <w:p w14:paraId="4BA9F310" w14:textId="63B32794"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Melli Elisabetta</w:t>
            </w:r>
          </w:p>
        </w:tc>
        <w:tc>
          <w:tcPr>
            <w:tcW w:w="4889" w:type="dxa"/>
            <w:vAlign w:val="center"/>
          </w:tcPr>
          <w:p w14:paraId="51DE8501" w14:textId="4A65CCB9"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Religione cattolica</w:t>
            </w:r>
          </w:p>
        </w:tc>
      </w:tr>
      <w:tr w:rsidR="008E49E0" w14:paraId="6CF05B27" w14:textId="77777777">
        <w:tc>
          <w:tcPr>
            <w:tcW w:w="4781" w:type="dxa"/>
            <w:vAlign w:val="center"/>
          </w:tcPr>
          <w:p w14:paraId="3DBAEBEC" w14:textId="6B024B67" w:rsidR="008E49E0" w:rsidRDefault="008E49E0" w:rsidP="008E49E0">
            <w:pPr>
              <w:pBdr>
                <w:top w:val="nil"/>
                <w:left w:val="nil"/>
                <w:bottom w:val="nil"/>
                <w:right w:val="nil"/>
                <w:between w:val="nil"/>
              </w:pBdr>
              <w:tabs>
                <w:tab w:val="left" w:pos="0"/>
              </w:tabs>
              <w:spacing w:line="240" w:lineRule="auto"/>
              <w:ind w:leftChars="0" w:left="0" w:firstLineChars="0" w:firstLine="0"/>
              <w:rPr>
                <w:rFonts w:ascii="Arial" w:eastAsia="Arial" w:hAnsi="Arial" w:cs="Arial"/>
                <w:color w:val="000000"/>
              </w:rPr>
            </w:pPr>
            <w:proofErr w:type="spellStart"/>
            <w:r>
              <w:rPr>
                <w:rFonts w:ascii="Arial" w:eastAsia="Arial" w:hAnsi="Arial" w:cs="Arial"/>
                <w:color w:val="000000"/>
              </w:rPr>
              <w:t>Wolter</w:t>
            </w:r>
            <w:proofErr w:type="spellEnd"/>
            <w:r>
              <w:rPr>
                <w:rFonts w:ascii="Arial" w:eastAsia="Arial" w:hAnsi="Arial" w:cs="Arial"/>
                <w:color w:val="000000"/>
              </w:rPr>
              <w:t xml:space="preserve"> Linda</w:t>
            </w:r>
          </w:p>
        </w:tc>
        <w:tc>
          <w:tcPr>
            <w:tcW w:w="4889" w:type="dxa"/>
            <w:vAlign w:val="center"/>
          </w:tcPr>
          <w:p w14:paraId="46F981AB" w14:textId="3E6BC227"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Conversazione madrelingua inglese</w:t>
            </w:r>
          </w:p>
        </w:tc>
      </w:tr>
      <w:tr w:rsidR="008E49E0" w14:paraId="25E461EA" w14:textId="77777777">
        <w:tc>
          <w:tcPr>
            <w:tcW w:w="4781" w:type="dxa"/>
            <w:vAlign w:val="center"/>
          </w:tcPr>
          <w:p w14:paraId="28486981" w14:textId="5213AB2C"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proofErr w:type="spellStart"/>
            <w:r>
              <w:rPr>
                <w:rFonts w:ascii="Arial" w:eastAsia="Arial" w:hAnsi="Arial" w:cs="Arial"/>
                <w:color w:val="000000"/>
              </w:rPr>
              <w:t>Ruiz</w:t>
            </w:r>
            <w:proofErr w:type="spellEnd"/>
            <w:r>
              <w:rPr>
                <w:rFonts w:ascii="Arial" w:eastAsia="Arial" w:hAnsi="Arial" w:cs="Arial"/>
                <w:color w:val="000000"/>
              </w:rPr>
              <w:t xml:space="preserve"> Isabel</w:t>
            </w:r>
          </w:p>
        </w:tc>
        <w:tc>
          <w:tcPr>
            <w:tcW w:w="4889" w:type="dxa"/>
            <w:vAlign w:val="center"/>
          </w:tcPr>
          <w:p w14:paraId="7D0437FA" w14:textId="5D7847CD"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Conversazione madrelingua spagnola</w:t>
            </w:r>
          </w:p>
        </w:tc>
      </w:tr>
      <w:tr w:rsidR="008E49E0" w14:paraId="612433E0" w14:textId="77777777">
        <w:tc>
          <w:tcPr>
            <w:tcW w:w="4781" w:type="dxa"/>
            <w:vAlign w:val="center"/>
          </w:tcPr>
          <w:p w14:paraId="0898DD46" w14:textId="44E701A6"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proofErr w:type="spellStart"/>
            <w:r>
              <w:rPr>
                <w:rFonts w:ascii="Arial" w:eastAsia="Arial" w:hAnsi="Arial" w:cs="Arial"/>
                <w:color w:val="000000"/>
              </w:rPr>
              <w:t>Chiappetta</w:t>
            </w:r>
            <w:proofErr w:type="spellEnd"/>
            <w:r>
              <w:rPr>
                <w:rFonts w:ascii="Arial" w:eastAsia="Arial" w:hAnsi="Arial" w:cs="Arial"/>
                <w:color w:val="000000"/>
              </w:rPr>
              <w:t xml:space="preserve"> Rosanna</w:t>
            </w:r>
          </w:p>
        </w:tc>
        <w:tc>
          <w:tcPr>
            <w:tcW w:w="4889" w:type="dxa"/>
            <w:vAlign w:val="center"/>
          </w:tcPr>
          <w:p w14:paraId="6B6D74BC" w14:textId="1F2AE16B" w:rsidR="008E49E0" w:rsidRDefault="008E49E0">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Conversazione madrelingua tedesca</w:t>
            </w:r>
          </w:p>
        </w:tc>
      </w:tr>
    </w:tbl>
    <w:p w14:paraId="080A8863"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bookmarkStart w:id="2" w:name="_heading=h.30j0zll" w:colFirst="0" w:colLast="0"/>
      <w:bookmarkEnd w:id="2"/>
      <w:r>
        <w:rPr>
          <w:rFonts w:ascii="Arial" w:eastAsia="Arial" w:hAnsi="Arial" w:cs="Arial"/>
          <w:b/>
          <w:color w:val="FFFFFF"/>
        </w:rPr>
        <w:t>PROFILO ATTESO IN USCITA</w:t>
      </w:r>
    </w:p>
    <w:p w14:paraId="171EFA6F"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w:t>
      </w:r>
      <w:proofErr w:type="gramStart"/>
      <w:r>
        <w:rPr>
          <w:rFonts w:ascii="Arial" w:eastAsia="Arial" w:hAnsi="Arial" w:cs="Arial"/>
          <w:color w:val="000000"/>
        </w:rPr>
        <w:t>art.</w:t>
      </w:r>
      <w:proofErr w:type="gramEnd"/>
      <w:r>
        <w:rPr>
          <w:rFonts w:ascii="Arial" w:eastAsia="Arial" w:hAnsi="Arial" w:cs="Arial"/>
          <w:color w:val="000000"/>
        </w:rPr>
        <w:t xml:space="preserve"> 2 comma 2 del DPR 15 marzo 2010, n. 89 “Revisione dell’assetto ordinamentale, organizzativo e didattico dei licei…”).</w:t>
      </w:r>
    </w:p>
    <w:p w14:paraId="1A7A3E35"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3" w:name="_heading=h.1fob9te" w:colFirst="0" w:colLast="0"/>
      <w:bookmarkEnd w:id="3"/>
      <w:r>
        <w:rPr>
          <w:rFonts w:ascii="Arial" w:eastAsia="Arial" w:hAnsi="Arial" w:cs="Arial"/>
          <w:color w:val="000000"/>
        </w:rPr>
        <w:t xml:space="preserve">A conclusione dei percorsi di </w:t>
      </w:r>
      <w:r>
        <w:rPr>
          <w:rFonts w:ascii="Arial" w:eastAsia="Arial" w:hAnsi="Arial" w:cs="Arial"/>
          <w:b/>
          <w:color w:val="000000"/>
        </w:rPr>
        <w:t>ogni liceo</w:t>
      </w:r>
      <w:r>
        <w:rPr>
          <w:rFonts w:ascii="Arial" w:eastAsia="Arial" w:hAnsi="Arial" w:cs="Arial"/>
          <w:color w:val="000000"/>
        </w:rPr>
        <w:t xml:space="preserve"> gli studenti dovranno (</w:t>
      </w:r>
      <w:proofErr w:type="spellStart"/>
      <w:r>
        <w:rPr>
          <w:rFonts w:ascii="Arial" w:eastAsia="Arial" w:hAnsi="Arial" w:cs="Arial"/>
          <w:color w:val="000000"/>
        </w:rPr>
        <w:t>All</w:t>
      </w:r>
      <w:proofErr w:type="spellEnd"/>
      <w:r>
        <w:rPr>
          <w:rFonts w:ascii="Arial" w:eastAsia="Arial" w:hAnsi="Arial" w:cs="Arial"/>
          <w:color w:val="000000"/>
        </w:rPr>
        <w:t>. A al DPR 15 marzo 2010, n. 89):</w:t>
      </w:r>
    </w:p>
    <w:p w14:paraId="5EB12E79"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metodologica</w:t>
      </w:r>
    </w:p>
    <w:p w14:paraId="4E50D323" w14:textId="2D4FEC75"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Aver acquisito un metodo di studio autonomo e flessibile, che consenta di condurre ricerche e </w:t>
      </w:r>
      <w:r w:rsidR="00F26CF2">
        <w:rPr>
          <w:rFonts w:ascii="Arial" w:eastAsia="Arial" w:hAnsi="Arial" w:cs="Arial"/>
          <w:color w:val="000000"/>
        </w:rPr>
        <w:br/>
        <w:t xml:space="preserve">             </w:t>
      </w:r>
      <w:r>
        <w:rPr>
          <w:rFonts w:ascii="Arial" w:eastAsia="Arial" w:hAnsi="Arial" w:cs="Arial"/>
          <w:color w:val="000000"/>
        </w:rPr>
        <w:t xml:space="preserve">approfondimenti personali e di continuare in modo efficace i successivi studi superiori, naturale </w:t>
      </w:r>
      <w:r w:rsidR="00F26CF2">
        <w:rPr>
          <w:rFonts w:ascii="Arial" w:eastAsia="Arial" w:hAnsi="Arial" w:cs="Arial"/>
          <w:color w:val="000000"/>
        </w:rPr>
        <w:br/>
        <w:t xml:space="preserve">             </w:t>
      </w:r>
      <w:r>
        <w:rPr>
          <w:rFonts w:ascii="Arial" w:eastAsia="Arial" w:hAnsi="Arial" w:cs="Arial"/>
          <w:color w:val="000000"/>
        </w:rPr>
        <w:t>prosecuzione dei percorsi liceali, e di potersi aggiornare lungo l’intero arco della propria vita.</w:t>
      </w:r>
    </w:p>
    <w:p w14:paraId="0DC0D73C" w14:textId="1F50174B"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Essere consapevoli della diversità dei metodi utilizzati dai vari ambiti disciplinari ed essere in grado </w:t>
      </w:r>
      <w:r w:rsidR="00F26CF2">
        <w:rPr>
          <w:rFonts w:ascii="Arial" w:eastAsia="Arial" w:hAnsi="Arial" w:cs="Arial"/>
          <w:color w:val="000000"/>
        </w:rPr>
        <w:br/>
        <w:t xml:space="preserve">             </w:t>
      </w:r>
      <w:r>
        <w:rPr>
          <w:rFonts w:ascii="Arial" w:eastAsia="Arial" w:hAnsi="Arial" w:cs="Arial"/>
          <w:color w:val="000000"/>
        </w:rPr>
        <w:t>valutare i criteri di affidabilità dei risultati in essi raggiunti.</w:t>
      </w:r>
    </w:p>
    <w:p w14:paraId="3A0DD364" w14:textId="77777777"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bookmarkStart w:id="4" w:name="_heading=h.3znysh7" w:colFirst="0" w:colLast="0"/>
      <w:bookmarkEnd w:id="4"/>
      <w:r>
        <w:rPr>
          <w:rFonts w:ascii="Arial" w:eastAsia="Arial" w:hAnsi="Arial" w:cs="Arial"/>
          <w:color w:val="000000"/>
        </w:rPr>
        <w:t>Saper compiere le necessarie interconnessioni tra i metodi e i contenuti delle singole discipline.</w:t>
      </w:r>
    </w:p>
    <w:p w14:paraId="3F737ED1"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logico-argomentativa</w:t>
      </w:r>
    </w:p>
    <w:p w14:paraId="4CD4E973" w14:textId="77777777"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Saper sostenere una propria tesi e saper ascoltare e valutare criticamente le argomentazioni altrui.</w:t>
      </w:r>
    </w:p>
    <w:p w14:paraId="1F0CAC3C" w14:textId="5479FE48"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Acquisire l’abitudine a ragionare con rigore logico, ad identificare i problemi e a individuare possibili </w:t>
      </w:r>
      <w:r w:rsidR="00F26CF2">
        <w:rPr>
          <w:rFonts w:ascii="Arial" w:eastAsia="Arial" w:hAnsi="Arial" w:cs="Arial"/>
          <w:color w:val="000000"/>
        </w:rPr>
        <w:br/>
        <w:t xml:space="preserve">             </w:t>
      </w:r>
      <w:r>
        <w:rPr>
          <w:rFonts w:ascii="Arial" w:eastAsia="Arial" w:hAnsi="Arial" w:cs="Arial"/>
          <w:color w:val="000000"/>
        </w:rPr>
        <w:t>soluzioni.</w:t>
      </w:r>
    </w:p>
    <w:p w14:paraId="443829E7" w14:textId="77777777"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bookmarkStart w:id="5" w:name="_heading=h.2et92p0" w:colFirst="0" w:colLast="0"/>
      <w:bookmarkEnd w:id="5"/>
      <w:r>
        <w:rPr>
          <w:rFonts w:ascii="Arial" w:eastAsia="Arial" w:hAnsi="Arial" w:cs="Arial"/>
          <w:color w:val="000000"/>
        </w:rPr>
        <w:t>Essere in grado di leggere e interpretare criticamente i contenuti delle diverse forme di comunicazione.</w:t>
      </w:r>
    </w:p>
    <w:p w14:paraId="39AC4DEC"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linguistica e comunicativa</w:t>
      </w:r>
    </w:p>
    <w:p w14:paraId="223629C2" w14:textId="77777777"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Padroneggiare pienamente la lingua italiana e in particolare:</w:t>
      </w:r>
    </w:p>
    <w:p w14:paraId="12ECB4D9" w14:textId="0BA43624" w:rsidR="004D2B54" w:rsidRDefault="00F26CF2">
      <w:pPr>
        <w:numPr>
          <w:ilvl w:val="1"/>
          <w:numId w:val="1"/>
        </w:numPr>
        <w:pBdr>
          <w:top w:val="nil"/>
          <w:left w:val="nil"/>
          <w:bottom w:val="nil"/>
          <w:right w:val="nil"/>
          <w:between w:val="nil"/>
        </w:pBdr>
        <w:tabs>
          <w:tab w:val="left" w:pos="0"/>
          <w:tab w:val="left" w:pos="567"/>
        </w:tabs>
        <w:spacing w:before="60" w:line="240" w:lineRule="auto"/>
        <w:ind w:left="0" w:hanging="2"/>
        <w:jc w:val="both"/>
        <w:rPr>
          <w:rFonts w:ascii="Arial" w:eastAsia="Arial" w:hAnsi="Arial" w:cs="Arial"/>
          <w:color w:val="000000"/>
        </w:rPr>
      </w:pPr>
      <w:r>
        <w:rPr>
          <w:rFonts w:ascii="Arial" w:eastAsia="Arial" w:hAnsi="Arial" w:cs="Arial"/>
          <w:color w:val="000000"/>
        </w:rPr>
        <w:t xml:space="preserve">   </w:t>
      </w:r>
      <w:proofErr w:type="gramStart"/>
      <w:r w:rsidR="00694175">
        <w:rPr>
          <w:rFonts w:ascii="Arial" w:eastAsia="Arial" w:hAnsi="Arial" w:cs="Arial"/>
          <w:color w:val="000000"/>
        </w:rPr>
        <w:t>dominare</w:t>
      </w:r>
      <w:proofErr w:type="gramEnd"/>
      <w:r w:rsidR="00694175">
        <w:rPr>
          <w:rFonts w:ascii="Arial" w:eastAsia="Arial" w:hAnsi="Arial" w:cs="Arial"/>
          <w:color w:val="000000"/>
        </w:rPr>
        <w:t xml:space="preserve"> la scrittura in tutti i suoi aspetti, da quelli elementari (ortografia e morfologia) a quelli più </w:t>
      </w:r>
      <w:r>
        <w:rPr>
          <w:rFonts w:ascii="Arial" w:eastAsia="Arial" w:hAnsi="Arial" w:cs="Arial"/>
          <w:color w:val="000000"/>
        </w:rPr>
        <w:br/>
        <w:t xml:space="preserve">             </w:t>
      </w:r>
      <w:r w:rsidR="00694175">
        <w:rPr>
          <w:rFonts w:ascii="Arial" w:eastAsia="Arial" w:hAnsi="Arial" w:cs="Arial"/>
          <w:color w:val="000000"/>
        </w:rPr>
        <w:t xml:space="preserve">avanzati (sintassi complessa, precisione e ricchezza del lessico, anche letterario e specialistico), </w:t>
      </w:r>
      <w:r>
        <w:rPr>
          <w:rFonts w:ascii="Arial" w:eastAsia="Arial" w:hAnsi="Arial" w:cs="Arial"/>
          <w:color w:val="000000"/>
        </w:rPr>
        <w:br/>
        <w:t xml:space="preserve">             </w:t>
      </w:r>
      <w:r w:rsidR="00694175">
        <w:rPr>
          <w:rFonts w:ascii="Arial" w:eastAsia="Arial" w:hAnsi="Arial" w:cs="Arial"/>
          <w:color w:val="000000"/>
        </w:rPr>
        <w:t>modulando tali competenze a seconda dei diversi contesti e scopi comunicativi;</w:t>
      </w:r>
    </w:p>
    <w:p w14:paraId="1DE2933E" w14:textId="5B6C38C4" w:rsidR="004D2B54" w:rsidRDefault="00F26CF2" w:rsidP="00F26CF2">
      <w:pPr>
        <w:numPr>
          <w:ilvl w:val="1"/>
          <w:numId w:val="1"/>
        </w:numPr>
        <w:pBdr>
          <w:top w:val="nil"/>
          <w:left w:val="nil"/>
          <w:bottom w:val="nil"/>
          <w:right w:val="nil"/>
          <w:between w:val="nil"/>
        </w:pBdr>
        <w:tabs>
          <w:tab w:val="left" w:pos="0"/>
          <w:tab w:val="left" w:pos="567"/>
        </w:tabs>
        <w:spacing w:before="60" w:line="240" w:lineRule="auto"/>
        <w:ind w:left="0" w:hanging="2"/>
        <w:rPr>
          <w:rFonts w:ascii="Arial" w:eastAsia="Arial" w:hAnsi="Arial" w:cs="Arial"/>
          <w:color w:val="000000"/>
        </w:rPr>
      </w:pPr>
      <w:r>
        <w:rPr>
          <w:rFonts w:ascii="Arial" w:eastAsia="Arial" w:hAnsi="Arial" w:cs="Arial"/>
          <w:color w:val="000000"/>
        </w:rPr>
        <w:t xml:space="preserve">   </w:t>
      </w:r>
      <w:proofErr w:type="gramStart"/>
      <w:r w:rsidR="00694175">
        <w:rPr>
          <w:rFonts w:ascii="Arial" w:eastAsia="Arial" w:hAnsi="Arial" w:cs="Arial"/>
          <w:color w:val="000000"/>
        </w:rPr>
        <w:t>saper</w:t>
      </w:r>
      <w:proofErr w:type="gramEnd"/>
      <w:r w:rsidR="00694175">
        <w:rPr>
          <w:rFonts w:ascii="Arial" w:eastAsia="Arial" w:hAnsi="Arial" w:cs="Arial"/>
          <w:color w:val="000000"/>
        </w:rPr>
        <w:t xml:space="preserve"> leggere e comprendere testi complessi di diversa natura, cogliendo le implicazioni e le </w:t>
      </w:r>
      <w:r>
        <w:rPr>
          <w:rFonts w:ascii="Arial" w:eastAsia="Arial" w:hAnsi="Arial" w:cs="Arial"/>
          <w:color w:val="000000"/>
        </w:rPr>
        <w:br/>
        <w:t xml:space="preserve">             </w:t>
      </w:r>
      <w:r w:rsidR="00694175">
        <w:rPr>
          <w:rFonts w:ascii="Arial" w:eastAsia="Arial" w:hAnsi="Arial" w:cs="Arial"/>
          <w:color w:val="000000"/>
        </w:rPr>
        <w:t xml:space="preserve">sfumature di significato proprie di ciascuno di essi, in rapporto con la tipologia e il relativo contesto </w:t>
      </w:r>
      <w:r>
        <w:rPr>
          <w:rFonts w:ascii="Arial" w:eastAsia="Arial" w:hAnsi="Arial" w:cs="Arial"/>
          <w:color w:val="000000"/>
        </w:rPr>
        <w:br/>
        <w:t xml:space="preserve">             </w:t>
      </w:r>
      <w:r w:rsidR="00694175">
        <w:rPr>
          <w:rFonts w:ascii="Arial" w:eastAsia="Arial" w:hAnsi="Arial" w:cs="Arial"/>
          <w:color w:val="000000"/>
        </w:rPr>
        <w:t xml:space="preserve">storico e </w:t>
      </w:r>
      <w:r>
        <w:rPr>
          <w:rFonts w:ascii="Arial" w:eastAsia="Arial" w:hAnsi="Arial" w:cs="Arial"/>
          <w:color w:val="000000"/>
        </w:rPr>
        <w:t>cul</w:t>
      </w:r>
      <w:r w:rsidR="00694175">
        <w:rPr>
          <w:rFonts w:ascii="Arial" w:eastAsia="Arial" w:hAnsi="Arial" w:cs="Arial"/>
          <w:color w:val="000000"/>
        </w:rPr>
        <w:t>turale;</w:t>
      </w:r>
    </w:p>
    <w:p w14:paraId="18378406" w14:textId="61CAA8B8" w:rsidR="004D2B54" w:rsidRDefault="00F26CF2">
      <w:pPr>
        <w:numPr>
          <w:ilvl w:val="1"/>
          <w:numId w:val="1"/>
        </w:numPr>
        <w:pBdr>
          <w:top w:val="nil"/>
          <w:left w:val="nil"/>
          <w:bottom w:val="nil"/>
          <w:right w:val="nil"/>
          <w:between w:val="nil"/>
        </w:pBdr>
        <w:tabs>
          <w:tab w:val="left" w:pos="0"/>
          <w:tab w:val="left" w:pos="567"/>
        </w:tabs>
        <w:spacing w:before="60" w:line="240" w:lineRule="auto"/>
        <w:ind w:left="0" w:hanging="2"/>
        <w:jc w:val="both"/>
        <w:rPr>
          <w:rFonts w:ascii="Arial" w:eastAsia="Arial" w:hAnsi="Arial" w:cs="Arial"/>
          <w:color w:val="000000"/>
        </w:rPr>
      </w:pPr>
      <w:r>
        <w:rPr>
          <w:rFonts w:ascii="Arial" w:eastAsia="Arial" w:hAnsi="Arial" w:cs="Arial"/>
          <w:color w:val="000000"/>
        </w:rPr>
        <w:t xml:space="preserve">   </w:t>
      </w:r>
      <w:proofErr w:type="gramStart"/>
      <w:r w:rsidR="00694175">
        <w:rPr>
          <w:rFonts w:ascii="Arial" w:eastAsia="Arial" w:hAnsi="Arial" w:cs="Arial"/>
          <w:color w:val="000000"/>
        </w:rPr>
        <w:t>curare</w:t>
      </w:r>
      <w:proofErr w:type="gramEnd"/>
      <w:r w:rsidR="00694175">
        <w:rPr>
          <w:rFonts w:ascii="Arial" w:eastAsia="Arial" w:hAnsi="Arial" w:cs="Arial"/>
          <w:color w:val="000000"/>
        </w:rPr>
        <w:t xml:space="preserve"> l’esposizione orale e saperla adeguare ai diversi contesti.</w:t>
      </w:r>
    </w:p>
    <w:p w14:paraId="24D08D22" w14:textId="60468AA7"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Aver acquisito, in una lingua straniera moderna, strutture, modalità e competenze comunicative </w:t>
      </w:r>
      <w:r w:rsidR="00F26CF2">
        <w:rPr>
          <w:rFonts w:ascii="Arial" w:eastAsia="Arial" w:hAnsi="Arial" w:cs="Arial"/>
          <w:color w:val="000000"/>
        </w:rPr>
        <w:br/>
        <w:t xml:space="preserve">             </w:t>
      </w:r>
      <w:r>
        <w:rPr>
          <w:rFonts w:ascii="Arial" w:eastAsia="Arial" w:hAnsi="Arial" w:cs="Arial"/>
          <w:color w:val="000000"/>
        </w:rPr>
        <w:t>corrispondenti almeno al Livello B2 del Quadro Comune Europeo di Riferimento.</w:t>
      </w:r>
    </w:p>
    <w:p w14:paraId="6FC3189B" w14:textId="381542F6"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Saper riconoscere i molteplici rapporti e stabilire raffronti tra la lingua italiana e altre lingue moderne </w:t>
      </w:r>
      <w:r w:rsidR="00F26CF2">
        <w:rPr>
          <w:rFonts w:ascii="Arial" w:eastAsia="Arial" w:hAnsi="Arial" w:cs="Arial"/>
          <w:color w:val="000000"/>
        </w:rPr>
        <w:br/>
        <w:t xml:space="preserve">             </w:t>
      </w:r>
      <w:r>
        <w:rPr>
          <w:rFonts w:ascii="Arial" w:eastAsia="Arial" w:hAnsi="Arial" w:cs="Arial"/>
          <w:color w:val="000000"/>
        </w:rPr>
        <w:t>e antiche.</w:t>
      </w:r>
    </w:p>
    <w:p w14:paraId="2A93E88C" w14:textId="3C0A5CFF"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bookmarkStart w:id="6" w:name="_heading=h.tyjcwt" w:colFirst="0" w:colLast="0"/>
      <w:bookmarkEnd w:id="6"/>
      <w:r>
        <w:rPr>
          <w:rFonts w:ascii="Arial" w:eastAsia="Arial" w:hAnsi="Arial" w:cs="Arial"/>
          <w:color w:val="000000"/>
        </w:rPr>
        <w:t xml:space="preserve">Saper utilizzare le tecnologie dell’informazione e della comunicazione per studiare, fare </w:t>
      </w:r>
      <w:proofErr w:type="gramStart"/>
      <w:r>
        <w:rPr>
          <w:rFonts w:ascii="Arial" w:eastAsia="Arial" w:hAnsi="Arial" w:cs="Arial"/>
          <w:color w:val="000000"/>
        </w:rPr>
        <w:t xml:space="preserve">ricerca, </w:t>
      </w:r>
      <w:r w:rsidR="00F26CF2">
        <w:rPr>
          <w:rFonts w:ascii="Arial" w:eastAsia="Arial" w:hAnsi="Arial" w:cs="Arial"/>
          <w:color w:val="000000"/>
        </w:rPr>
        <w:br/>
        <w:t xml:space="preserve">  </w:t>
      </w:r>
      <w:proofErr w:type="gramEnd"/>
      <w:r w:rsidR="00F26CF2">
        <w:rPr>
          <w:rFonts w:ascii="Arial" w:eastAsia="Arial" w:hAnsi="Arial" w:cs="Arial"/>
          <w:color w:val="000000"/>
        </w:rPr>
        <w:t xml:space="preserve">           </w:t>
      </w:r>
      <w:r>
        <w:rPr>
          <w:rFonts w:ascii="Arial" w:eastAsia="Arial" w:hAnsi="Arial" w:cs="Arial"/>
          <w:color w:val="000000"/>
        </w:rPr>
        <w:t>comunicare.</w:t>
      </w:r>
    </w:p>
    <w:p w14:paraId="074D0E9E"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lastRenderedPageBreak/>
        <w:t>Area storico umanistica</w:t>
      </w:r>
    </w:p>
    <w:p w14:paraId="32366903" w14:textId="451C275F"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i presupposti culturali e la natura delle istituzioni politiche, giuridiche, sociali ed </w:t>
      </w:r>
      <w:r w:rsidR="00F26CF2">
        <w:rPr>
          <w:rFonts w:ascii="Arial" w:eastAsia="Arial" w:hAnsi="Arial" w:cs="Arial"/>
          <w:color w:val="000000"/>
        </w:rPr>
        <w:br/>
        <w:t xml:space="preserve">             </w:t>
      </w:r>
      <w:r>
        <w:rPr>
          <w:rFonts w:ascii="Arial" w:eastAsia="Arial" w:hAnsi="Arial" w:cs="Arial"/>
          <w:color w:val="000000"/>
        </w:rPr>
        <w:t xml:space="preserve">economiche, con riferimento particolare all’Italia e all’Europa, e comprendere i diritti e i doveri che </w:t>
      </w:r>
      <w:r w:rsidR="00F26CF2">
        <w:rPr>
          <w:rFonts w:ascii="Arial" w:eastAsia="Arial" w:hAnsi="Arial" w:cs="Arial"/>
          <w:color w:val="000000"/>
        </w:rPr>
        <w:br/>
        <w:t xml:space="preserve">             </w:t>
      </w:r>
      <w:r>
        <w:rPr>
          <w:rFonts w:ascii="Arial" w:eastAsia="Arial" w:hAnsi="Arial" w:cs="Arial"/>
          <w:color w:val="000000"/>
        </w:rPr>
        <w:t>caratterizzano l’essere cittadini.</w:t>
      </w:r>
    </w:p>
    <w:p w14:paraId="6C6778F8" w14:textId="1E43298F"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con riferimento agli avvenimenti, ai contesti geografici e ai personaggi più importanti, la </w:t>
      </w:r>
      <w:r w:rsidR="00F26CF2">
        <w:rPr>
          <w:rFonts w:ascii="Arial" w:eastAsia="Arial" w:hAnsi="Arial" w:cs="Arial"/>
          <w:color w:val="000000"/>
        </w:rPr>
        <w:br/>
        <w:t xml:space="preserve">             </w:t>
      </w:r>
      <w:r>
        <w:rPr>
          <w:rFonts w:ascii="Arial" w:eastAsia="Arial" w:hAnsi="Arial" w:cs="Arial"/>
          <w:color w:val="000000"/>
        </w:rPr>
        <w:t>storia d’Italia inserita nel contesto europeo e internazionale, dall’antichità sino ai giorni nostri.</w:t>
      </w:r>
    </w:p>
    <w:p w14:paraId="5898BCFA" w14:textId="2922A7BF"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Utilizzare metodi (prospettiva spaziale, relazioni uomo-ambiente, sintesi regionale), concetti (</w:t>
      </w:r>
      <w:proofErr w:type="gramStart"/>
      <w:r>
        <w:rPr>
          <w:rFonts w:ascii="Arial" w:eastAsia="Arial" w:hAnsi="Arial" w:cs="Arial"/>
          <w:color w:val="000000"/>
        </w:rPr>
        <w:t xml:space="preserve">territorio, </w:t>
      </w:r>
      <w:r w:rsidR="00F26CF2">
        <w:rPr>
          <w:rFonts w:ascii="Arial" w:eastAsia="Arial" w:hAnsi="Arial" w:cs="Arial"/>
          <w:color w:val="000000"/>
        </w:rPr>
        <w:br/>
        <w:t xml:space="preserve">  </w:t>
      </w:r>
      <w:proofErr w:type="gramEnd"/>
      <w:r w:rsidR="00F26CF2">
        <w:rPr>
          <w:rFonts w:ascii="Arial" w:eastAsia="Arial" w:hAnsi="Arial" w:cs="Arial"/>
          <w:color w:val="000000"/>
        </w:rPr>
        <w:t xml:space="preserve">           </w:t>
      </w:r>
      <w:r>
        <w:rPr>
          <w:rFonts w:ascii="Arial" w:eastAsia="Arial" w:hAnsi="Arial" w:cs="Arial"/>
          <w:color w:val="000000"/>
        </w:rPr>
        <w:t xml:space="preserve">regione, localizzazione, scala, diffusione spaziale, mobilità, relazione, senso del luogo...) e strumenti </w:t>
      </w:r>
      <w:r w:rsidR="00F26CF2">
        <w:rPr>
          <w:rFonts w:ascii="Arial" w:eastAsia="Arial" w:hAnsi="Arial" w:cs="Arial"/>
          <w:color w:val="000000"/>
        </w:rPr>
        <w:br/>
        <w:t xml:space="preserve">             </w:t>
      </w:r>
      <w:r>
        <w:rPr>
          <w:rFonts w:ascii="Arial" w:eastAsia="Arial" w:hAnsi="Arial" w:cs="Arial"/>
          <w:color w:val="000000"/>
        </w:rPr>
        <w:t>(carte geografiche, sistemi informativi geografici, immagini, dati statis</w:t>
      </w:r>
      <w:r w:rsidR="00F26CF2">
        <w:rPr>
          <w:rFonts w:ascii="Arial" w:eastAsia="Arial" w:hAnsi="Arial" w:cs="Arial"/>
          <w:color w:val="000000"/>
        </w:rPr>
        <w:t xml:space="preserve">tici, fonti soggettive) della </w:t>
      </w:r>
      <w:r w:rsidR="00F26CF2">
        <w:rPr>
          <w:rFonts w:ascii="Arial" w:eastAsia="Arial" w:hAnsi="Arial" w:cs="Arial"/>
          <w:color w:val="000000"/>
        </w:rPr>
        <w:br/>
        <w:t xml:space="preserve">             ge</w:t>
      </w:r>
      <w:r>
        <w:rPr>
          <w:rFonts w:ascii="Arial" w:eastAsia="Arial" w:hAnsi="Arial" w:cs="Arial"/>
          <w:color w:val="000000"/>
        </w:rPr>
        <w:t>ografia per la lettura dei processi storici e per l’analisi della società contemporanea.</w:t>
      </w:r>
    </w:p>
    <w:p w14:paraId="76969876" w14:textId="70EE82AC"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gli aspetti fondamentali della cultura e della tradizione letteraria, artistica, filosofica </w:t>
      </w:r>
      <w:r w:rsidR="00F26CF2">
        <w:rPr>
          <w:rFonts w:ascii="Arial" w:eastAsia="Arial" w:hAnsi="Arial" w:cs="Arial"/>
          <w:color w:val="000000"/>
        </w:rPr>
        <w:br/>
        <w:t xml:space="preserve">             </w:t>
      </w:r>
      <w:r w:rsidR="00F00E28">
        <w:rPr>
          <w:rFonts w:ascii="Arial" w:eastAsia="Arial" w:hAnsi="Arial" w:cs="Arial"/>
          <w:color w:val="000000"/>
        </w:rPr>
        <w:t xml:space="preserve">e </w:t>
      </w:r>
      <w:r>
        <w:rPr>
          <w:rFonts w:ascii="Arial" w:eastAsia="Arial" w:hAnsi="Arial" w:cs="Arial"/>
          <w:color w:val="000000"/>
        </w:rPr>
        <w:t xml:space="preserve">religiosa italiana ed europea attraverso lo studio delle opere, degli autori e delle correnti di pensiero </w:t>
      </w:r>
      <w:r w:rsidR="00F26CF2">
        <w:rPr>
          <w:rFonts w:ascii="Arial" w:eastAsia="Arial" w:hAnsi="Arial" w:cs="Arial"/>
          <w:color w:val="000000"/>
        </w:rPr>
        <w:br/>
        <w:t xml:space="preserve">             </w:t>
      </w:r>
      <w:r>
        <w:rPr>
          <w:rFonts w:ascii="Arial" w:eastAsia="Arial" w:hAnsi="Arial" w:cs="Arial"/>
          <w:color w:val="000000"/>
        </w:rPr>
        <w:t>più significativi e acquisire gli strumenti necessari per confrontarli con altre tradizioni e culture.</w:t>
      </w:r>
    </w:p>
    <w:p w14:paraId="0A63D850" w14:textId="7DB6273A"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Essere consapevoli del significato culturale del patrimonio archeologico, architettonico e artistico </w:t>
      </w:r>
      <w:r w:rsidR="00F26CF2">
        <w:rPr>
          <w:rFonts w:ascii="Arial" w:eastAsia="Arial" w:hAnsi="Arial" w:cs="Arial"/>
          <w:color w:val="000000"/>
        </w:rPr>
        <w:br/>
        <w:t xml:space="preserve">             </w:t>
      </w:r>
      <w:r>
        <w:rPr>
          <w:rFonts w:ascii="Arial" w:eastAsia="Arial" w:hAnsi="Arial" w:cs="Arial"/>
          <w:color w:val="000000"/>
        </w:rPr>
        <w:t xml:space="preserve">italiano, della sua importanza come fondamentale risorsa economica, della necessità di preservarlo </w:t>
      </w:r>
      <w:r w:rsidR="00F26CF2">
        <w:rPr>
          <w:rFonts w:ascii="Arial" w:eastAsia="Arial" w:hAnsi="Arial" w:cs="Arial"/>
          <w:color w:val="000000"/>
        </w:rPr>
        <w:br/>
        <w:t xml:space="preserve">             </w:t>
      </w:r>
      <w:r>
        <w:rPr>
          <w:rFonts w:ascii="Arial" w:eastAsia="Arial" w:hAnsi="Arial" w:cs="Arial"/>
          <w:color w:val="000000"/>
        </w:rPr>
        <w:t>attraverso gli strumenti della tutela e della conservazione.</w:t>
      </w:r>
    </w:p>
    <w:p w14:paraId="336E28D7" w14:textId="7133C501"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Collocare il pensiero scientifico, la storia delle sue scoperte e lo sviluppo delle invenzioni tecnologiche </w:t>
      </w:r>
      <w:r w:rsidR="00F26CF2">
        <w:rPr>
          <w:rFonts w:ascii="Arial" w:eastAsia="Arial" w:hAnsi="Arial" w:cs="Arial"/>
          <w:color w:val="000000"/>
        </w:rPr>
        <w:br/>
        <w:t xml:space="preserve">             </w:t>
      </w:r>
      <w:r>
        <w:rPr>
          <w:rFonts w:ascii="Arial" w:eastAsia="Arial" w:hAnsi="Arial" w:cs="Arial"/>
          <w:color w:val="000000"/>
        </w:rPr>
        <w:t>nell’ambito più vasto della storia delle idee.</w:t>
      </w:r>
    </w:p>
    <w:p w14:paraId="2421874A" w14:textId="73CFD398"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Saper fruire delle espressioni creative delle arti e dei mezzi espressivi, compresi lo spettacolo, la </w:t>
      </w:r>
      <w:r w:rsidR="00F26CF2">
        <w:rPr>
          <w:rFonts w:ascii="Arial" w:eastAsia="Arial" w:hAnsi="Arial" w:cs="Arial"/>
          <w:color w:val="000000"/>
        </w:rPr>
        <w:br/>
        <w:t xml:space="preserve">             </w:t>
      </w:r>
      <w:r>
        <w:rPr>
          <w:rFonts w:ascii="Arial" w:eastAsia="Arial" w:hAnsi="Arial" w:cs="Arial"/>
          <w:color w:val="000000"/>
        </w:rPr>
        <w:t>musica, le arti visive.</w:t>
      </w:r>
    </w:p>
    <w:p w14:paraId="354FEACA" w14:textId="043E060E"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bookmarkStart w:id="7" w:name="_heading=h.3dy6vkm" w:colFirst="0" w:colLast="0"/>
      <w:bookmarkEnd w:id="7"/>
      <w:r>
        <w:rPr>
          <w:rFonts w:ascii="Arial" w:eastAsia="Arial" w:hAnsi="Arial" w:cs="Arial"/>
          <w:color w:val="000000"/>
        </w:rPr>
        <w:t>Conoscere gli elementi essenziali e distintivi della cultura e della civiltà d</w:t>
      </w:r>
      <w:r w:rsidR="00F26CF2">
        <w:rPr>
          <w:rFonts w:ascii="Arial" w:eastAsia="Arial" w:hAnsi="Arial" w:cs="Arial"/>
          <w:color w:val="000000"/>
        </w:rPr>
        <w:t xml:space="preserve">ei paesi di cui si studiano le     </w:t>
      </w:r>
      <w:r w:rsidR="00F26CF2">
        <w:rPr>
          <w:rFonts w:ascii="Arial" w:eastAsia="Arial" w:hAnsi="Arial" w:cs="Arial"/>
          <w:color w:val="000000"/>
        </w:rPr>
        <w:br/>
        <w:t xml:space="preserve">             l</w:t>
      </w:r>
      <w:r>
        <w:rPr>
          <w:rFonts w:ascii="Arial" w:eastAsia="Arial" w:hAnsi="Arial" w:cs="Arial"/>
          <w:color w:val="000000"/>
        </w:rPr>
        <w:t>ingue.</w:t>
      </w:r>
    </w:p>
    <w:p w14:paraId="55EF171B"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scientifica, matematica e tecnologica</w:t>
      </w:r>
    </w:p>
    <w:p w14:paraId="50564AD6" w14:textId="3B684C36"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Comprendere il linguaggio formale specifico della matematica, saper utilizzare le procedure tipiche </w:t>
      </w:r>
      <w:r w:rsidR="00F26CF2">
        <w:rPr>
          <w:rFonts w:ascii="Arial" w:eastAsia="Arial" w:hAnsi="Arial" w:cs="Arial"/>
          <w:color w:val="000000"/>
        </w:rPr>
        <w:br/>
        <w:t xml:space="preserve">             </w:t>
      </w:r>
      <w:r>
        <w:rPr>
          <w:rFonts w:ascii="Arial" w:eastAsia="Arial" w:hAnsi="Arial" w:cs="Arial"/>
          <w:color w:val="000000"/>
        </w:rPr>
        <w:t xml:space="preserve">del pensiero matematico, conoscere i contenuti fondamentali delle teorie che sono alla base della </w:t>
      </w:r>
      <w:r w:rsidR="00F26CF2">
        <w:rPr>
          <w:rFonts w:ascii="Arial" w:eastAsia="Arial" w:hAnsi="Arial" w:cs="Arial"/>
          <w:color w:val="000000"/>
        </w:rPr>
        <w:br/>
        <w:t xml:space="preserve">             </w:t>
      </w:r>
      <w:r>
        <w:rPr>
          <w:rFonts w:ascii="Arial" w:eastAsia="Arial" w:hAnsi="Arial" w:cs="Arial"/>
          <w:color w:val="000000"/>
        </w:rPr>
        <w:t>descrizione matematica della realtà.</w:t>
      </w:r>
    </w:p>
    <w:p w14:paraId="1981E064" w14:textId="6693129B"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Possedere i contenuti fondamentali delle scienze fisiche e delle scienze naturali (chimica, </w:t>
      </w:r>
      <w:proofErr w:type="gramStart"/>
      <w:r>
        <w:rPr>
          <w:rFonts w:ascii="Arial" w:eastAsia="Arial" w:hAnsi="Arial" w:cs="Arial"/>
          <w:color w:val="000000"/>
        </w:rPr>
        <w:t xml:space="preserve">biologia, </w:t>
      </w:r>
      <w:r w:rsidR="00F26CF2">
        <w:rPr>
          <w:rFonts w:ascii="Arial" w:eastAsia="Arial" w:hAnsi="Arial" w:cs="Arial"/>
          <w:color w:val="000000"/>
        </w:rPr>
        <w:br/>
        <w:t xml:space="preserve">  </w:t>
      </w:r>
      <w:proofErr w:type="gramEnd"/>
      <w:r w:rsidR="00F26CF2">
        <w:rPr>
          <w:rFonts w:ascii="Arial" w:eastAsia="Arial" w:hAnsi="Arial" w:cs="Arial"/>
          <w:color w:val="000000"/>
        </w:rPr>
        <w:t xml:space="preserve">           </w:t>
      </w:r>
      <w:r>
        <w:rPr>
          <w:rFonts w:ascii="Arial" w:eastAsia="Arial" w:hAnsi="Arial" w:cs="Arial"/>
          <w:color w:val="000000"/>
        </w:rPr>
        <w:t xml:space="preserve">scienze della terra, astronomia), padroneggiandone le procedure e i metodi di indagine propri, anche </w:t>
      </w:r>
      <w:r w:rsidR="00F26CF2">
        <w:rPr>
          <w:rFonts w:ascii="Arial" w:eastAsia="Arial" w:hAnsi="Arial" w:cs="Arial"/>
          <w:color w:val="000000"/>
        </w:rPr>
        <w:br/>
        <w:t xml:space="preserve">             </w:t>
      </w:r>
      <w:r>
        <w:rPr>
          <w:rFonts w:ascii="Arial" w:eastAsia="Arial" w:hAnsi="Arial" w:cs="Arial"/>
          <w:color w:val="000000"/>
        </w:rPr>
        <w:t>per potersi orientare nel campo delle scienze applicate.</w:t>
      </w:r>
    </w:p>
    <w:p w14:paraId="268A1E58" w14:textId="774356B1"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bookmarkStart w:id="8" w:name="_heading=h.1t3h5sf" w:colFirst="0" w:colLast="0"/>
      <w:bookmarkEnd w:id="8"/>
      <w:r>
        <w:rPr>
          <w:rFonts w:ascii="Arial" w:eastAsia="Arial" w:hAnsi="Arial" w:cs="Arial"/>
          <w:color w:val="000000"/>
        </w:rPr>
        <w:t xml:space="preserve">Essere in grado di utilizzare criticamente strumenti informatici e telematici nelle attività di studio e di </w:t>
      </w:r>
      <w:r w:rsidR="00F26CF2">
        <w:rPr>
          <w:rFonts w:ascii="Arial" w:eastAsia="Arial" w:hAnsi="Arial" w:cs="Arial"/>
          <w:color w:val="000000"/>
        </w:rPr>
        <w:br/>
        <w:t xml:space="preserve">             </w:t>
      </w:r>
      <w:r>
        <w:rPr>
          <w:rFonts w:ascii="Arial" w:eastAsia="Arial" w:hAnsi="Arial" w:cs="Arial"/>
          <w:color w:val="000000"/>
        </w:rPr>
        <w:t xml:space="preserve">approfondimento; comprendere la valenza metodologica dell’informatica nella formalizzazione e </w:t>
      </w:r>
      <w:r w:rsidR="00F26CF2">
        <w:rPr>
          <w:rFonts w:ascii="Arial" w:eastAsia="Arial" w:hAnsi="Arial" w:cs="Arial"/>
          <w:color w:val="000000"/>
        </w:rPr>
        <w:br/>
        <w:t xml:space="preserve">             </w:t>
      </w:r>
      <w:r>
        <w:rPr>
          <w:rFonts w:ascii="Arial" w:eastAsia="Arial" w:hAnsi="Arial" w:cs="Arial"/>
          <w:color w:val="000000"/>
        </w:rPr>
        <w:t>modellizzazione dei processi complessi e nell’individuazione di procedimenti risolutivi.</w:t>
      </w:r>
    </w:p>
    <w:p w14:paraId="1BBACA6C" w14:textId="77777777" w:rsidR="004D2B54" w:rsidRDefault="00694175">
      <w:pPr>
        <w:pStyle w:val="Titolo3"/>
        <w:keepNext w:val="0"/>
        <w:tabs>
          <w:tab w:val="left" w:pos="0"/>
        </w:tabs>
        <w:ind w:left="0" w:hanging="2"/>
        <w:rPr>
          <w:rFonts w:eastAsia="Arial" w:cs="Arial"/>
          <w:sz w:val="26"/>
          <w:szCs w:val="26"/>
        </w:rPr>
      </w:pPr>
      <w:bookmarkStart w:id="9" w:name="_heading=h.icsm3jw4houe" w:colFirst="0" w:colLast="0"/>
      <w:bookmarkEnd w:id="9"/>
      <w:r>
        <w:rPr>
          <w:rFonts w:eastAsia="Arial" w:cs="Arial"/>
        </w:rPr>
        <w:t>Risultati di apprendimento del Liceo linguistico (</w:t>
      </w:r>
      <w:proofErr w:type="spellStart"/>
      <w:r>
        <w:rPr>
          <w:rFonts w:eastAsia="Arial" w:cs="Arial"/>
        </w:rPr>
        <w:t>All</w:t>
      </w:r>
      <w:proofErr w:type="spellEnd"/>
      <w:r>
        <w:rPr>
          <w:rFonts w:eastAsia="Arial" w:cs="Arial"/>
        </w:rPr>
        <w:t>. A al DPR 15 marzo 2010, n. 89)</w:t>
      </w:r>
    </w:p>
    <w:p w14:paraId="67F44A67" w14:textId="77777777" w:rsidR="004D2B54" w:rsidRDefault="00694175">
      <w:p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0" w:name="_heading=h.awawsry85qpe" w:colFirst="0" w:colLast="0"/>
      <w:bookmarkEnd w:id="10"/>
      <w:r>
        <w:rPr>
          <w:rFonts w:ascii="Arial" w:eastAsia="Arial" w:hAnsi="Arial" w:cs="Arial"/>
        </w:rPr>
        <w:t>“Il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 (art. 6 comma 1).</w:t>
      </w:r>
    </w:p>
    <w:p w14:paraId="21D741F6" w14:textId="77777777" w:rsidR="004D2B54" w:rsidRDefault="00694175">
      <w:p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1" w:name="_heading=h.utrv0sfcpcym" w:colFirst="0" w:colLast="0"/>
      <w:bookmarkEnd w:id="11"/>
      <w:r>
        <w:rPr>
          <w:rFonts w:ascii="Arial" w:eastAsia="Arial" w:hAnsi="Arial" w:cs="Arial"/>
        </w:rPr>
        <w:t>Gli studenti, a conclusione del percorso di studio, oltre a raggiungere i risultati di apprendimento comuni, dovranno:</w:t>
      </w:r>
    </w:p>
    <w:p w14:paraId="5A0A4D76" w14:textId="30CF7A28"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2" w:name="_heading=h.ymxskj4kpusv" w:colFirst="0" w:colLast="0"/>
      <w:bookmarkEnd w:id="12"/>
      <w:r>
        <w:rPr>
          <w:rFonts w:ascii="Arial" w:eastAsia="Arial" w:hAnsi="Arial" w:cs="Arial"/>
        </w:rPr>
        <w:t xml:space="preserve">   </w:t>
      </w:r>
      <w:proofErr w:type="gramStart"/>
      <w:r>
        <w:rPr>
          <w:rFonts w:ascii="Arial" w:eastAsia="Arial" w:hAnsi="Arial" w:cs="Arial"/>
        </w:rPr>
        <w:t>avere</w:t>
      </w:r>
      <w:proofErr w:type="gramEnd"/>
      <w:r>
        <w:rPr>
          <w:rFonts w:ascii="Arial" w:eastAsia="Arial" w:hAnsi="Arial" w:cs="Arial"/>
        </w:rPr>
        <w:t xml:space="preserve"> acquisito in due lingue moderne strutture, modalità e competenze comunicative </w:t>
      </w:r>
      <w:r w:rsidR="00F26CF2">
        <w:rPr>
          <w:rFonts w:ascii="Arial" w:eastAsia="Arial" w:hAnsi="Arial" w:cs="Arial"/>
        </w:rPr>
        <w:br/>
        <w:t xml:space="preserve">                </w:t>
      </w:r>
      <w:r>
        <w:rPr>
          <w:rFonts w:ascii="Arial" w:eastAsia="Arial" w:hAnsi="Arial" w:cs="Arial"/>
        </w:rPr>
        <w:t>corrispondenti almeno al Livello B2 del Quadro Comune Europeo di Riferimento;</w:t>
      </w:r>
    </w:p>
    <w:p w14:paraId="584A9290" w14:textId="76568A92"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3" w:name="_heading=h.98mm299sh0hp" w:colFirst="0" w:colLast="0"/>
      <w:bookmarkEnd w:id="13"/>
      <w:r>
        <w:rPr>
          <w:rFonts w:ascii="Arial" w:eastAsia="Arial" w:hAnsi="Arial" w:cs="Arial"/>
        </w:rPr>
        <w:t xml:space="preserve">  </w:t>
      </w:r>
      <w:r w:rsidR="00F26CF2">
        <w:rPr>
          <w:rFonts w:ascii="Arial" w:eastAsia="Arial" w:hAnsi="Arial" w:cs="Arial"/>
        </w:rPr>
        <w:t xml:space="preserve"> </w:t>
      </w:r>
      <w:proofErr w:type="gramStart"/>
      <w:r>
        <w:rPr>
          <w:rFonts w:ascii="Arial" w:eastAsia="Arial" w:hAnsi="Arial" w:cs="Arial"/>
        </w:rPr>
        <w:t>avere</w:t>
      </w:r>
      <w:proofErr w:type="gramEnd"/>
      <w:r>
        <w:rPr>
          <w:rFonts w:ascii="Arial" w:eastAsia="Arial" w:hAnsi="Arial" w:cs="Arial"/>
        </w:rPr>
        <w:t xml:space="preserve"> acquisito in una terza lingua moderna strutture, modalità e competenze comunicative </w:t>
      </w:r>
      <w:r w:rsidR="00F26CF2">
        <w:rPr>
          <w:rFonts w:ascii="Arial" w:eastAsia="Arial" w:hAnsi="Arial" w:cs="Arial"/>
        </w:rPr>
        <w:br/>
        <w:t xml:space="preserve">                </w:t>
      </w:r>
      <w:r>
        <w:rPr>
          <w:rFonts w:ascii="Arial" w:eastAsia="Arial" w:hAnsi="Arial" w:cs="Arial"/>
        </w:rPr>
        <w:t>corrispondenti almeno al Livello B1 del Quadro Comune Europeo di Riferimento;</w:t>
      </w:r>
    </w:p>
    <w:p w14:paraId="3FE59154" w14:textId="38B1E521"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4" w:name="_heading=h.v5kjta3a5of" w:colFirst="0" w:colLast="0"/>
      <w:bookmarkEnd w:id="14"/>
      <w:r>
        <w:rPr>
          <w:rFonts w:ascii="Arial" w:eastAsia="Arial" w:hAnsi="Arial" w:cs="Arial"/>
        </w:rPr>
        <w:t xml:space="preserve">   </w:t>
      </w:r>
      <w:proofErr w:type="gramStart"/>
      <w:r>
        <w:rPr>
          <w:rFonts w:ascii="Arial" w:eastAsia="Arial" w:hAnsi="Arial" w:cs="Arial"/>
        </w:rPr>
        <w:t>saper</w:t>
      </w:r>
      <w:proofErr w:type="gramEnd"/>
      <w:r>
        <w:rPr>
          <w:rFonts w:ascii="Arial" w:eastAsia="Arial" w:hAnsi="Arial" w:cs="Arial"/>
        </w:rPr>
        <w:t xml:space="preserve"> comunicare in tre lingue moderne in vari contesti sociali e in situazioni professionali utilizzando </w:t>
      </w:r>
      <w:r w:rsidR="00F26CF2">
        <w:rPr>
          <w:rFonts w:ascii="Arial" w:eastAsia="Arial" w:hAnsi="Arial" w:cs="Arial"/>
        </w:rPr>
        <w:br/>
        <w:t xml:space="preserve">                </w:t>
      </w:r>
      <w:r>
        <w:rPr>
          <w:rFonts w:ascii="Arial" w:eastAsia="Arial" w:hAnsi="Arial" w:cs="Arial"/>
        </w:rPr>
        <w:t>diverse forme testuali;</w:t>
      </w:r>
    </w:p>
    <w:p w14:paraId="65051662" w14:textId="28DA82DC"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5" w:name="_heading=h.yvbqghul9ozh" w:colFirst="0" w:colLast="0"/>
      <w:bookmarkEnd w:id="15"/>
      <w:r>
        <w:rPr>
          <w:rFonts w:ascii="Arial" w:eastAsia="Arial" w:hAnsi="Arial" w:cs="Arial"/>
        </w:rPr>
        <w:t xml:space="preserve">   </w:t>
      </w:r>
      <w:proofErr w:type="gramStart"/>
      <w:r>
        <w:rPr>
          <w:rFonts w:ascii="Arial" w:eastAsia="Arial" w:hAnsi="Arial" w:cs="Arial"/>
        </w:rPr>
        <w:t>riconoscere</w:t>
      </w:r>
      <w:proofErr w:type="gramEnd"/>
      <w:r>
        <w:rPr>
          <w:rFonts w:ascii="Arial" w:eastAsia="Arial" w:hAnsi="Arial" w:cs="Arial"/>
        </w:rPr>
        <w:t xml:space="preserve"> in un’ottica comparativa gli elementi strutturali caratterizzanti le lingue studiate ed </w:t>
      </w:r>
      <w:r w:rsidR="00F26CF2">
        <w:rPr>
          <w:rFonts w:ascii="Arial" w:eastAsia="Arial" w:hAnsi="Arial" w:cs="Arial"/>
        </w:rPr>
        <w:br/>
        <w:t xml:space="preserve">                </w:t>
      </w:r>
      <w:r>
        <w:rPr>
          <w:rFonts w:ascii="Arial" w:eastAsia="Arial" w:hAnsi="Arial" w:cs="Arial"/>
        </w:rPr>
        <w:t>essere in grado di passare agevolmente da un sistema linguistico all’altro;</w:t>
      </w:r>
    </w:p>
    <w:p w14:paraId="0F38A9C3" w14:textId="2696809B"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6" w:name="_heading=h.xodh8flbwkw" w:colFirst="0" w:colLast="0"/>
      <w:bookmarkEnd w:id="16"/>
      <w:r>
        <w:rPr>
          <w:rFonts w:ascii="Arial" w:eastAsia="Arial" w:hAnsi="Arial" w:cs="Arial"/>
        </w:rPr>
        <w:t xml:space="preserve">   </w:t>
      </w:r>
      <w:proofErr w:type="gramStart"/>
      <w:r>
        <w:rPr>
          <w:rFonts w:ascii="Arial" w:eastAsia="Arial" w:hAnsi="Arial" w:cs="Arial"/>
        </w:rPr>
        <w:t>essere</w:t>
      </w:r>
      <w:proofErr w:type="gramEnd"/>
      <w:r>
        <w:rPr>
          <w:rFonts w:ascii="Arial" w:eastAsia="Arial" w:hAnsi="Arial" w:cs="Arial"/>
        </w:rPr>
        <w:t xml:space="preserve"> in grado di affrontare in lingua diversa dall’italiano specifici contenuti disciplinari;</w:t>
      </w:r>
    </w:p>
    <w:p w14:paraId="0BD5507F" w14:textId="592D7621"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7" w:name="_heading=h.9ei7mn4416m9" w:colFirst="0" w:colLast="0"/>
      <w:bookmarkEnd w:id="17"/>
      <w:r>
        <w:rPr>
          <w:rFonts w:ascii="Arial" w:eastAsia="Arial" w:hAnsi="Arial" w:cs="Arial"/>
        </w:rPr>
        <w:t xml:space="preserve">   </w:t>
      </w:r>
      <w:proofErr w:type="gramStart"/>
      <w:r>
        <w:rPr>
          <w:rFonts w:ascii="Arial" w:eastAsia="Arial" w:hAnsi="Arial" w:cs="Arial"/>
        </w:rPr>
        <w:t>conoscere</w:t>
      </w:r>
      <w:proofErr w:type="gramEnd"/>
      <w:r>
        <w:rPr>
          <w:rFonts w:ascii="Arial" w:eastAsia="Arial" w:hAnsi="Arial" w:cs="Arial"/>
        </w:rPr>
        <w:t xml:space="preserve"> le principali caratteristiche culturali dei paesi di cui si è studiata la lingua, attraverso lo </w:t>
      </w:r>
      <w:r w:rsidR="00F26CF2">
        <w:rPr>
          <w:rFonts w:ascii="Arial" w:eastAsia="Arial" w:hAnsi="Arial" w:cs="Arial"/>
        </w:rPr>
        <w:br/>
        <w:t xml:space="preserve">                </w:t>
      </w:r>
      <w:r>
        <w:rPr>
          <w:rFonts w:ascii="Arial" w:eastAsia="Arial" w:hAnsi="Arial" w:cs="Arial"/>
        </w:rPr>
        <w:t xml:space="preserve">studio e l’analisi di opere letterarie, estetiche, visive, musicali, cinematografiche, delle linee </w:t>
      </w:r>
      <w:r w:rsidR="00F26CF2">
        <w:rPr>
          <w:rFonts w:ascii="Arial" w:eastAsia="Arial" w:hAnsi="Arial" w:cs="Arial"/>
        </w:rPr>
        <w:br/>
        <w:t xml:space="preserve">                </w:t>
      </w:r>
      <w:r>
        <w:rPr>
          <w:rFonts w:ascii="Arial" w:eastAsia="Arial" w:hAnsi="Arial" w:cs="Arial"/>
        </w:rPr>
        <w:t>fondamentali della loro storia e delle loro tradizioni;</w:t>
      </w:r>
    </w:p>
    <w:p w14:paraId="117DC386" w14:textId="26FD472D" w:rsidR="004D2B54" w:rsidRDefault="00694175">
      <w:pPr>
        <w:numPr>
          <w:ilvl w:val="0"/>
          <w:numId w:val="1"/>
        </w:numPr>
        <w:pBdr>
          <w:top w:val="nil"/>
          <w:left w:val="nil"/>
          <w:bottom w:val="nil"/>
          <w:right w:val="nil"/>
          <w:between w:val="nil"/>
        </w:pBdr>
        <w:tabs>
          <w:tab w:val="left" w:pos="0"/>
        </w:tabs>
        <w:spacing w:before="60" w:line="240" w:lineRule="auto"/>
        <w:ind w:left="0" w:hanging="2"/>
        <w:jc w:val="both"/>
        <w:rPr>
          <w:rFonts w:ascii="Arial" w:eastAsia="Arial" w:hAnsi="Arial" w:cs="Arial"/>
        </w:rPr>
      </w:pPr>
      <w:bookmarkStart w:id="18" w:name="_heading=h.scsaigi4xlfs" w:colFirst="0" w:colLast="0"/>
      <w:bookmarkEnd w:id="18"/>
      <w:r>
        <w:rPr>
          <w:rFonts w:ascii="Arial" w:eastAsia="Arial" w:hAnsi="Arial" w:cs="Arial"/>
        </w:rPr>
        <w:t xml:space="preserve">  </w:t>
      </w:r>
      <w:r w:rsidR="00C0138F">
        <w:rPr>
          <w:rFonts w:ascii="Arial" w:eastAsia="Arial" w:hAnsi="Arial" w:cs="Arial"/>
        </w:rPr>
        <w:t xml:space="preserve"> </w:t>
      </w:r>
      <w:proofErr w:type="gramStart"/>
      <w:r>
        <w:rPr>
          <w:rFonts w:ascii="Arial" w:eastAsia="Arial" w:hAnsi="Arial" w:cs="Arial"/>
        </w:rPr>
        <w:t>sapersi</w:t>
      </w:r>
      <w:proofErr w:type="gramEnd"/>
      <w:r>
        <w:rPr>
          <w:rFonts w:ascii="Arial" w:eastAsia="Arial" w:hAnsi="Arial" w:cs="Arial"/>
        </w:rPr>
        <w:t xml:space="preserve"> confrontare con la cultura degli altri popoli, avvalendosi delle occasioni di contatto e di </w:t>
      </w:r>
      <w:r w:rsidR="00F26CF2">
        <w:rPr>
          <w:rFonts w:ascii="Arial" w:eastAsia="Arial" w:hAnsi="Arial" w:cs="Arial"/>
        </w:rPr>
        <w:br/>
        <w:t xml:space="preserve">              </w:t>
      </w:r>
      <w:r w:rsidR="00C0138F">
        <w:rPr>
          <w:rFonts w:ascii="Arial" w:eastAsia="Arial" w:hAnsi="Arial" w:cs="Arial"/>
        </w:rPr>
        <w:t xml:space="preserve"> </w:t>
      </w:r>
      <w:r w:rsidR="00F26CF2">
        <w:rPr>
          <w:rFonts w:ascii="Arial" w:eastAsia="Arial" w:hAnsi="Arial" w:cs="Arial"/>
        </w:rPr>
        <w:t xml:space="preserve"> </w:t>
      </w:r>
      <w:r>
        <w:rPr>
          <w:rFonts w:ascii="Arial" w:eastAsia="Arial" w:hAnsi="Arial" w:cs="Arial"/>
        </w:rPr>
        <w:t>scambio.</w:t>
      </w:r>
    </w:p>
    <w:p w14:paraId="20C2A5AD" w14:textId="77777777" w:rsidR="004D2B54" w:rsidRDefault="00694175">
      <w:pPr>
        <w:tabs>
          <w:tab w:val="left" w:pos="0"/>
        </w:tabs>
        <w:spacing w:before="240" w:after="120"/>
        <w:ind w:left="0" w:hanging="2"/>
        <w:jc w:val="both"/>
        <w:rPr>
          <w:rFonts w:ascii="Arial" w:eastAsia="Arial" w:hAnsi="Arial" w:cs="Arial"/>
        </w:rPr>
      </w:pPr>
      <w:r>
        <w:rPr>
          <w:rFonts w:ascii="Arial" w:eastAsia="Arial" w:hAnsi="Arial" w:cs="Arial"/>
        </w:rPr>
        <w:lastRenderedPageBreak/>
        <w:t>Il liceo linguistico del Carlo Porta è caratterizzato sul piano dell’offerta formativa dalla diversificazione dell’offerta curricolare delle lingue straniere con la seguente proposta:</w:t>
      </w:r>
    </w:p>
    <w:tbl>
      <w:tblPr>
        <w:tblStyle w:val="a6"/>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3"/>
        <w:gridCol w:w="3242"/>
        <w:gridCol w:w="3242"/>
      </w:tblGrid>
      <w:tr w:rsidR="004D2B54" w14:paraId="26EA8775" w14:textId="77777777">
        <w:trPr>
          <w:trHeight w:val="379"/>
        </w:trPr>
        <w:tc>
          <w:tcPr>
            <w:tcW w:w="3153"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14:paraId="665AA7F3" w14:textId="77777777" w:rsidR="004D2B54" w:rsidRDefault="00694175">
            <w:pPr>
              <w:tabs>
                <w:tab w:val="left" w:pos="0"/>
              </w:tabs>
              <w:ind w:left="0" w:hanging="2"/>
              <w:jc w:val="both"/>
              <w:rPr>
                <w:rFonts w:ascii="Arial" w:eastAsia="Arial" w:hAnsi="Arial" w:cs="Arial"/>
                <w:i/>
              </w:rPr>
            </w:pPr>
            <w:r>
              <w:rPr>
                <w:rFonts w:ascii="Arial" w:eastAsia="Arial" w:hAnsi="Arial" w:cs="Arial"/>
                <w:i/>
              </w:rPr>
              <w:t>Prima lingua</w:t>
            </w:r>
          </w:p>
        </w:tc>
        <w:tc>
          <w:tcPr>
            <w:tcW w:w="3242"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14:paraId="3EEA07C5" w14:textId="77777777" w:rsidR="004D2B54" w:rsidRDefault="00694175">
            <w:pPr>
              <w:tabs>
                <w:tab w:val="left" w:pos="0"/>
              </w:tabs>
              <w:ind w:left="0" w:hanging="2"/>
              <w:jc w:val="both"/>
              <w:rPr>
                <w:rFonts w:ascii="Arial" w:eastAsia="Arial" w:hAnsi="Arial" w:cs="Arial"/>
                <w:i/>
              </w:rPr>
            </w:pPr>
            <w:r>
              <w:rPr>
                <w:rFonts w:ascii="Arial" w:eastAsia="Arial" w:hAnsi="Arial" w:cs="Arial"/>
                <w:i/>
              </w:rPr>
              <w:t>Seconda lingua</w:t>
            </w:r>
          </w:p>
        </w:tc>
        <w:tc>
          <w:tcPr>
            <w:tcW w:w="324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3338D906" w14:textId="77777777" w:rsidR="004D2B54" w:rsidRDefault="00694175">
            <w:pPr>
              <w:tabs>
                <w:tab w:val="left" w:pos="0"/>
              </w:tabs>
              <w:ind w:left="0" w:hanging="2"/>
              <w:jc w:val="both"/>
              <w:rPr>
                <w:rFonts w:ascii="Arial" w:eastAsia="Arial" w:hAnsi="Arial" w:cs="Arial"/>
                <w:i/>
              </w:rPr>
            </w:pPr>
            <w:r>
              <w:rPr>
                <w:rFonts w:ascii="Arial" w:eastAsia="Arial" w:hAnsi="Arial" w:cs="Arial"/>
                <w:i/>
              </w:rPr>
              <w:t>Terza lingua</w:t>
            </w:r>
          </w:p>
        </w:tc>
      </w:tr>
      <w:tr w:rsidR="004D2B54" w14:paraId="3334B4FE" w14:textId="77777777">
        <w:trPr>
          <w:trHeight w:val="283"/>
        </w:trPr>
        <w:tc>
          <w:tcPr>
            <w:tcW w:w="3153" w:type="dxa"/>
            <w:tcBorders>
              <w:top w:val="nil"/>
              <w:left w:val="single" w:sz="8" w:space="0" w:color="000000"/>
              <w:bottom w:val="single" w:sz="8" w:space="0" w:color="000000"/>
              <w:right w:val="nil"/>
            </w:tcBorders>
            <w:tcMar>
              <w:top w:w="100" w:type="dxa"/>
              <w:left w:w="80" w:type="dxa"/>
              <w:bottom w:w="100" w:type="dxa"/>
              <w:right w:w="80" w:type="dxa"/>
            </w:tcMar>
          </w:tcPr>
          <w:p w14:paraId="0E5B69E6" w14:textId="77777777" w:rsidR="004D2B54" w:rsidRDefault="00694175">
            <w:pPr>
              <w:tabs>
                <w:tab w:val="left" w:pos="0"/>
              </w:tabs>
              <w:ind w:left="0" w:hanging="2"/>
              <w:jc w:val="both"/>
              <w:rPr>
                <w:rFonts w:ascii="Arial" w:eastAsia="Arial" w:hAnsi="Arial" w:cs="Arial"/>
              </w:rPr>
            </w:pPr>
            <w:r>
              <w:rPr>
                <w:rFonts w:ascii="Arial" w:eastAsia="Arial" w:hAnsi="Arial" w:cs="Arial"/>
              </w:rPr>
              <w:t>Inglese</w:t>
            </w:r>
          </w:p>
        </w:tc>
        <w:tc>
          <w:tcPr>
            <w:tcW w:w="3242" w:type="dxa"/>
            <w:tcBorders>
              <w:top w:val="nil"/>
              <w:left w:val="single" w:sz="8" w:space="0" w:color="000000"/>
              <w:bottom w:val="single" w:sz="8" w:space="0" w:color="000000"/>
              <w:right w:val="nil"/>
            </w:tcBorders>
            <w:tcMar>
              <w:top w:w="100" w:type="dxa"/>
              <w:left w:w="80" w:type="dxa"/>
              <w:bottom w:w="100" w:type="dxa"/>
              <w:right w:w="80" w:type="dxa"/>
            </w:tcMar>
          </w:tcPr>
          <w:p w14:paraId="63FA6096" w14:textId="77777777" w:rsidR="004D2B54" w:rsidRDefault="00694175">
            <w:pPr>
              <w:tabs>
                <w:tab w:val="left" w:pos="0"/>
              </w:tabs>
              <w:ind w:left="0" w:hanging="2"/>
              <w:jc w:val="both"/>
              <w:rPr>
                <w:rFonts w:ascii="Arial" w:eastAsia="Arial" w:hAnsi="Arial" w:cs="Arial"/>
              </w:rPr>
            </w:pPr>
            <w:r>
              <w:rPr>
                <w:rFonts w:ascii="Arial" w:eastAsia="Arial" w:hAnsi="Arial" w:cs="Arial"/>
              </w:rPr>
              <w:t>Francese</w:t>
            </w:r>
          </w:p>
        </w:tc>
        <w:tc>
          <w:tcPr>
            <w:tcW w:w="3242"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585800" w14:textId="77777777" w:rsidR="004D2B54" w:rsidRDefault="00694175">
            <w:pPr>
              <w:tabs>
                <w:tab w:val="left" w:pos="0"/>
              </w:tabs>
              <w:ind w:left="0" w:hanging="2"/>
              <w:jc w:val="both"/>
              <w:rPr>
                <w:rFonts w:ascii="Arial" w:eastAsia="Arial" w:hAnsi="Arial" w:cs="Arial"/>
              </w:rPr>
            </w:pPr>
            <w:r>
              <w:rPr>
                <w:rFonts w:ascii="Arial" w:eastAsia="Arial" w:hAnsi="Arial" w:cs="Arial"/>
              </w:rPr>
              <w:t>Tedesco</w:t>
            </w:r>
          </w:p>
        </w:tc>
      </w:tr>
      <w:tr w:rsidR="004D2B54" w14:paraId="055D3B3E" w14:textId="77777777">
        <w:trPr>
          <w:trHeight w:val="283"/>
        </w:trPr>
        <w:tc>
          <w:tcPr>
            <w:tcW w:w="3153" w:type="dxa"/>
            <w:tcBorders>
              <w:top w:val="nil"/>
              <w:left w:val="single" w:sz="8" w:space="0" w:color="000000"/>
              <w:bottom w:val="single" w:sz="8" w:space="0" w:color="000000"/>
              <w:right w:val="nil"/>
            </w:tcBorders>
            <w:tcMar>
              <w:top w:w="100" w:type="dxa"/>
              <w:left w:w="80" w:type="dxa"/>
              <w:bottom w:w="100" w:type="dxa"/>
              <w:right w:w="80" w:type="dxa"/>
            </w:tcMar>
          </w:tcPr>
          <w:p w14:paraId="08104892" w14:textId="77777777" w:rsidR="004D2B54" w:rsidRDefault="00694175">
            <w:pPr>
              <w:tabs>
                <w:tab w:val="left" w:pos="0"/>
              </w:tabs>
              <w:ind w:left="0" w:hanging="2"/>
              <w:jc w:val="both"/>
              <w:rPr>
                <w:rFonts w:ascii="Arial" w:eastAsia="Arial" w:hAnsi="Arial" w:cs="Arial"/>
              </w:rPr>
            </w:pPr>
            <w:r>
              <w:rPr>
                <w:rFonts w:ascii="Arial" w:eastAsia="Arial" w:hAnsi="Arial" w:cs="Arial"/>
              </w:rPr>
              <w:t>Inglese</w:t>
            </w:r>
          </w:p>
        </w:tc>
        <w:tc>
          <w:tcPr>
            <w:tcW w:w="3242" w:type="dxa"/>
            <w:tcBorders>
              <w:top w:val="nil"/>
              <w:left w:val="single" w:sz="8" w:space="0" w:color="000000"/>
              <w:bottom w:val="single" w:sz="8" w:space="0" w:color="000000"/>
              <w:right w:val="nil"/>
            </w:tcBorders>
            <w:tcMar>
              <w:top w:w="100" w:type="dxa"/>
              <w:left w:w="80" w:type="dxa"/>
              <w:bottom w:w="100" w:type="dxa"/>
              <w:right w:w="80" w:type="dxa"/>
            </w:tcMar>
          </w:tcPr>
          <w:p w14:paraId="73BCC9C6" w14:textId="77777777" w:rsidR="004D2B54" w:rsidRDefault="00694175">
            <w:pPr>
              <w:tabs>
                <w:tab w:val="left" w:pos="0"/>
              </w:tabs>
              <w:ind w:left="0" w:hanging="2"/>
              <w:jc w:val="both"/>
              <w:rPr>
                <w:rFonts w:ascii="Arial" w:eastAsia="Arial" w:hAnsi="Arial" w:cs="Arial"/>
              </w:rPr>
            </w:pPr>
            <w:r>
              <w:rPr>
                <w:rFonts w:ascii="Arial" w:eastAsia="Arial" w:hAnsi="Arial" w:cs="Arial"/>
              </w:rPr>
              <w:t>Spagnolo</w:t>
            </w:r>
          </w:p>
        </w:tc>
        <w:tc>
          <w:tcPr>
            <w:tcW w:w="3242"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95AEBC" w14:textId="77777777" w:rsidR="004D2B54" w:rsidRDefault="00694175">
            <w:pPr>
              <w:tabs>
                <w:tab w:val="left" w:pos="0"/>
              </w:tabs>
              <w:ind w:left="0" w:hanging="2"/>
              <w:jc w:val="both"/>
              <w:rPr>
                <w:rFonts w:ascii="Arial" w:eastAsia="Arial" w:hAnsi="Arial" w:cs="Arial"/>
              </w:rPr>
            </w:pPr>
            <w:r>
              <w:rPr>
                <w:rFonts w:ascii="Arial" w:eastAsia="Arial" w:hAnsi="Arial" w:cs="Arial"/>
              </w:rPr>
              <w:t>Tedesco</w:t>
            </w:r>
          </w:p>
        </w:tc>
      </w:tr>
    </w:tbl>
    <w:p w14:paraId="64B65DF0" w14:textId="77777777" w:rsidR="004D2B54" w:rsidRDefault="00694175">
      <w:pPr>
        <w:tabs>
          <w:tab w:val="left" w:pos="0"/>
        </w:tabs>
        <w:spacing w:before="240" w:after="240"/>
        <w:ind w:left="0" w:hanging="2"/>
        <w:jc w:val="both"/>
        <w:rPr>
          <w:rFonts w:ascii="Arial" w:eastAsia="Arial" w:hAnsi="Arial" w:cs="Arial"/>
        </w:rPr>
      </w:pPr>
      <w:bookmarkStart w:id="19" w:name="_heading=h.4d34og8" w:colFirst="0" w:colLast="0"/>
      <w:bookmarkEnd w:id="19"/>
      <w:r>
        <w:rPr>
          <w:rFonts w:ascii="Arial" w:eastAsia="Arial" w:hAnsi="Arial" w:cs="Arial"/>
        </w:rPr>
        <w:t>La proposta consolida quanto storicamente sperimentato, rispondente all’offerta formativa presente nelle scuole secondarie di primo grado e valorizza quanto emerge dal confronto tra le componenti della comunità educante e il territorio.</w:t>
      </w:r>
    </w:p>
    <w:p w14:paraId="193FD1CD" w14:textId="77777777" w:rsidR="00EE2C1D" w:rsidRDefault="00EE2C1D">
      <w:pPr>
        <w:tabs>
          <w:tab w:val="left" w:pos="0"/>
        </w:tabs>
        <w:spacing w:before="240" w:after="240"/>
        <w:ind w:left="0" w:hanging="2"/>
        <w:jc w:val="both"/>
        <w:rPr>
          <w:rFonts w:ascii="Arial" w:eastAsia="Arial" w:hAnsi="Arial" w:cs="Arial"/>
          <w:color w:val="000000"/>
        </w:rPr>
      </w:pPr>
    </w:p>
    <w:p w14:paraId="433EA4AB"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PIANO ORARIO</w:t>
      </w:r>
    </w:p>
    <w:tbl>
      <w:tblPr>
        <w:tblStyle w:val="a7"/>
        <w:tblW w:w="9693" w:type="dxa"/>
        <w:jc w:val="center"/>
        <w:tblInd w:w="0" w:type="dxa"/>
        <w:tblLayout w:type="fixed"/>
        <w:tblLook w:val="0000" w:firstRow="0" w:lastRow="0" w:firstColumn="0" w:lastColumn="0" w:noHBand="0" w:noVBand="0"/>
      </w:tblPr>
      <w:tblGrid>
        <w:gridCol w:w="4084"/>
        <w:gridCol w:w="1169"/>
        <w:gridCol w:w="1169"/>
        <w:gridCol w:w="1169"/>
        <w:gridCol w:w="1170"/>
        <w:gridCol w:w="932"/>
      </w:tblGrid>
      <w:tr w:rsidR="004D2B54" w14:paraId="37E8CE33" w14:textId="77777777">
        <w:trPr>
          <w:trHeight w:val="176"/>
          <w:jc w:val="center"/>
        </w:trPr>
        <w:tc>
          <w:tcPr>
            <w:tcW w:w="4084" w:type="dxa"/>
            <w:vMerge w:val="restart"/>
            <w:tcBorders>
              <w:top w:val="single" w:sz="4" w:space="0" w:color="000000"/>
              <w:left w:val="single" w:sz="4" w:space="0" w:color="000000"/>
              <w:bottom w:val="single" w:sz="4" w:space="0" w:color="000000"/>
            </w:tcBorders>
            <w:shd w:val="clear" w:color="auto" w:fill="FFFFFF"/>
            <w:vAlign w:val="center"/>
          </w:tcPr>
          <w:p w14:paraId="553FFDD9"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MATERIE</w:t>
            </w:r>
          </w:p>
        </w:tc>
        <w:tc>
          <w:tcPr>
            <w:tcW w:w="2338" w:type="dxa"/>
            <w:gridSpan w:val="2"/>
            <w:tcBorders>
              <w:top w:val="single" w:sz="4" w:space="0" w:color="000000"/>
              <w:left w:val="single" w:sz="4" w:space="0" w:color="000000"/>
              <w:bottom w:val="single" w:sz="4" w:space="0" w:color="000000"/>
            </w:tcBorders>
            <w:shd w:val="clear" w:color="auto" w:fill="FFFFFF"/>
            <w:vAlign w:val="center"/>
          </w:tcPr>
          <w:p w14:paraId="12FA63D9"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 BIENNIO</w:t>
            </w:r>
          </w:p>
        </w:tc>
        <w:tc>
          <w:tcPr>
            <w:tcW w:w="2339" w:type="dxa"/>
            <w:gridSpan w:val="2"/>
            <w:tcBorders>
              <w:top w:val="single" w:sz="4" w:space="0" w:color="000000"/>
              <w:left w:val="single" w:sz="4" w:space="0" w:color="000000"/>
              <w:bottom w:val="single" w:sz="4" w:space="0" w:color="000000"/>
            </w:tcBorders>
            <w:shd w:val="clear" w:color="auto" w:fill="FFFFFF"/>
            <w:vAlign w:val="center"/>
          </w:tcPr>
          <w:p w14:paraId="2AD53288"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 BIENNIO</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00055CF"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V</w:t>
            </w:r>
          </w:p>
        </w:tc>
      </w:tr>
      <w:tr w:rsidR="004D2B54" w14:paraId="4BB217AC" w14:textId="77777777">
        <w:trPr>
          <w:trHeight w:val="176"/>
          <w:jc w:val="center"/>
        </w:trPr>
        <w:tc>
          <w:tcPr>
            <w:tcW w:w="4084" w:type="dxa"/>
            <w:vMerge/>
            <w:tcBorders>
              <w:top w:val="single" w:sz="4" w:space="0" w:color="000000"/>
              <w:left w:val="single" w:sz="4" w:space="0" w:color="000000"/>
              <w:bottom w:val="single" w:sz="4" w:space="0" w:color="000000"/>
            </w:tcBorders>
            <w:shd w:val="clear" w:color="auto" w:fill="FFFFFF"/>
            <w:vAlign w:val="center"/>
          </w:tcPr>
          <w:p w14:paraId="793B58DC" w14:textId="77777777" w:rsidR="004D2B54" w:rsidRDefault="004D2B54">
            <w:pPr>
              <w:pBdr>
                <w:top w:val="nil"/>
                <w:left w:val="nil"/>
                <w:bottom w:val="nil"/>
                <w:right w:val="nil"/>
                <w:between w:val="nil"/>
              </w:pBdr>
              <w:spacing w:line="276" w:lineRule="auto"/>
              <w:ind w:left="0" w:hanging="2"/>
              <w:rPr>
                <w:color w:val="000000"/>
              </w:rPr>
            </w:pPr>
          </w:p>
        </w:tc>
        <w:tc>
          <w:tcPr>
            <w:tcW w:w="1169" w:type="dxa"/>
            <w:tcBorders>
              <w:left w:val="single" w:sz="4" w:space="0" w:color="000000"/>
              <w:bottom w:val="single" w:sz="4" w:space="0" w:color="000000"/>
            </w:tcBorders>
            <w:shd w:val="clear" w:color="auto" w:fill="FFFFFF"/>
            <w:vAlign w:val="center"/>
          </w:tcPr>
          <w:p w14:paraId="74CCE40F"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w:t>
            </w:r>
          </w:p>
        </w:tc>
        <w:tc>
          <w:tcPr>
            <w:tcW w:w="1169" w:type="dxa"/>
            <w:tcBorders>
              <w:left w:val="single" w:sz="4" w:space="0" w:color="000000"/>
              <w:bottom w:val="single" w:sz="4" w:space="0" w:color="000000"/>
            </w:tcBorders>
            <w:shd w:val="clear" w:color="auto" w:fill="FFFFFF"/>
            <w:vAlign w:val="center"/>
          </w:tcPr>
          <w:p w14:paraId="73560244"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II</w:t>
            </w:r>
          </w:p>
        </w:tc>
        <w:tc>
          <w:tcPr>
            <w:tcW w:w="1169" w:type="dxa"/>
            <w:tcBorders>
              <w:left w:val="single" w:sz="4" w:space="0" w:color="000000"/>
              <w:bottom w:val="single" w:sz="4" w:space="0" w:color="000000"/>
            </w:tcBorders>
            <w:shd w:val="clear" w:color="auto" w:fill="FFFFFF"/>
            <w:vAlign w:val="center"/>
          </w:tcPr>
          <w:p w14:paraId="45A1DD6B"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III</w:t>
            </w:r>
          </w:p>
        </w:tc>
        <w:tc>
          <w:tcPr>
            <w:tcW w:w="1170" w:type="dxa"/>
            <w:tcBorders>
              <w:left w:val="single" w:sz="4" w:space="0" w:color="000000"/>
              <w:bottom w:val="single" w:sz="4" w:space="0" w:color="000000"/>
            </w:tcBorders>
            <w:shd w:val="clear" w:color="auto" w:fill="FFFFFF"/>
            <w:vAlign w:val="center"/>
          </w:tcPr>
          <w:p w14:paraId="6DB82F4E"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IV</w:t>
            </w:r>
          </w:p>
        </w:tc>
        <w:tc>
          <w:tcPr>
            <w:tcW w:w="9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FBB095" w14:textId="77777777" w:rsidR="004D2B54" w:rsidRDefault="004D2B54">
            <w:pPr>
              <w:pBdr>
                <w:top w:val="nil"/>
                <w:left w:val="nil"/>
                <w:bottom w:val="nil"/>
                <w:right w:val="nil"/>
                <w:between w:val="nil"/>
              </w:pBdr>
              <w:spacing w:line="276" w:lineRule="auto"/>
              <w:ind w:left="0" w:hanging="2"/>
              <w:rPr>
                <w:rFonts w:ascii="Arial" w:eastAsia="Arial" w:hAnsi="Arial" w:cs="Arial"/>
                <w:color w:val="000000"/>
              </w:rPr>
            </w:pPr>
          </w:p>
        </w:tc>
      </w:tr>
      <w:tr w:rsidR="004D2B54" w14:paraId="19A76D36" w14:textId="77777777">
        <w:trPr>
          <w:trHeight w:val="176"/>
          <w:jc w:val="center"/>
        </w:trPr>
        <w:tc>
          <w:tcPr>
            <w:tcW w:w="4084" w:type="dxa"/>
            <w:tcBorders>
              <w:left w:val="single" w:sz="4" w:space="0" w:color="000000"/>
              <w:bottom w:val="single" w:sz="4" w:space="0" w:color="000000"/>
            </w:tcBorders>
            <w:shd w:val="clear" w:color="auto" w:fill="FFFFFF"/>
            <w:vAlign w:val="center"/>
          </w:tcPr>
          <w:p w14:paraId="0A430FA2"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LINGUA E LETTERATURA ITALIANA </w:t>
            </w:r>
          </w:p>
        </w:tc>
        <w:tc>
          <w:tcPr>
            <w:tcW w:w="1169" w:type="dxa"/>
            <w:tcBorders>
              <w:left w:val="single" w:sz="4" w:space="0" w:color="000000"/>
              <w:bottom w:val="single" w:sz="4" w:space="0" w:color="000000"/>
            </w:tcBorders>
            <w:shd w:val="clear" w:color="auto" w:fill="FFFFFF"/>
            <w:vAlign w:val="center"/>
          </w:tcPr>
          <w:p w14:paraId="49BB6DC7"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1169" w:type="dxa"/>
            <w:tcBorders>
              <w:left w:val="single" w:sz="4" w:space="0" w:color="000000"/>
              <w:bottom w:val="single" w:sz="4" w:space="0" w:color="000000"/>
            </w:tcBorders>
            <w:shd w:val="clear" w:color="auto" w:fill="FFFFFF"/>
            <w:vAlign w:val="center"/>
          </w:tcPr>
          <w:p w14:paraId="366F406A"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1169" w:type="dxa"/>
            <w:tcBorders>
              <w:left w:val="single" w:sz="4" w:space="0" w:color="000000"/>
              <w:bottom w:val="single" w:sz="4" w:space="0" w:color="000000"/>
            </w:tcBorders>
            <w:shd w:val="clear" w:color="auto" w:fill="FFFFFF"/>
            <w:vAlign w:val="center"/>
          </w:tcPr>
          <w:p w14:paraId="6506E32B"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1170" w:type="dxa"/>
            <w:tcBorders>
              <w:left w:val="single" w:sz="4" w:space="0" w:color="000000"/>
              <w:bottom w:val="single" w:sz="4" w:space="0" w:color="000000"/>
            </w:tcBorders>
            <w:shd w:val="clear" w:color="auto" w:fill="FFFFFF"/>
            <w:vAlign w:val="center"/>
          </w:tcPr>
          <w:p w14:paraId="5445DF75"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4</w:t>
            </w:r>
          </w:p>
        </w:tc>
        <w:tc>
          <w:tcPr>
            <w:tcW w:w="932" w:type="dxa"/>
            <w:tcBorders>
              <w:left w:val="single" w:sz="4" w:space="0" w:color="000000"/>
              <w:bottom w:val="single" w:sz="4" w:space="0" w:color="000000"/>
              <w:right w:val="single" w:sz="4" w:space="0" w:color="000000"/>
            </w:tcBorders>
            <w:shd w:val="clear" w:color="auto" w:fill="FFFFFF"/>
            <w:vAlign w:val="center"/>
          </w:tcPr>
          <w:p w14:paraId="179A687E"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4</w:t>
            </w:r>
          </w:p>
        </w:tc>
      </w:tr>
      <w:tr w:rsidR="004D2B54" w14:paraId="6E7C7446"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47157660" w14:textId="77777777" w:rsidR="004D2B54" w:rsidRDefault="00694175">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rPr>
              <w:t>LINGUA LATINA</w:t>
            </w:r>
          </w:p>
        </w:tc>
        <w:tc>
          <w:tcPr>
            <w:tcW w:w="1169" w:type="dxa"/>
            <w:tcBorders>
              <w:left w:val="single" w:sz="4" w:space="0" w:color="000000"/>
              <w:bottom w:val="single" w:sz="4" w:space="0" w:color="000000"/>
            </w:tcBorders>
            <w:shd w:val="clear" w:color="auto" w:fill="FFFFFF"/>
            <w:vAlign w:val="center"/>
          </w:tcPr>
          <w:p w14:paraId="1D6B1ED6"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color w:val="000000"/>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318AC90A"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color w:val="000000"/>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344F618C"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70" w:type="dxa"/>
            <w:tcBorders>
              <w:left w:val="single" w:sz="4" w:space="0" w:color="000000"/>
              <w:bottom w:val="single" w:sz="4" w:space="0" w:color="000000"/>
            </w:tcBorders>
            <w:shd w:val="clear" w:color="auto" w:fill="FFFFFF"/>
            <w:vAlign w:val="center"/>
          </w:tcPr>
          <w:p w14:paraId="645DF453"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14:paraId="03730466"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r>
      <w:tr w:rsidR="004D2B54" w14:paraId="7435909B"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37859C9D" w14:textId="77777777" w:rsidR="004D2B54" w:rsidRDefault="00694175">
            <w:pPr>
              <w:ind w:left="0" w:hanging="2"/>
              <w:rPr>
                <w:rFonts w:ascii="Arial" w:eastAsia="Arial" w:hAnsi="Arial" w:cs="Arial"/>
              </w:rPr>
            </w:pPr>
            <w:r>
              <w:rPr>
                <w:rFonts w:ascii="Arial" w:eastAsia="Arial" w:hAnsi="Arial" w:cs="Arial"/>
                <w:b/>
              </w:rPr>
              <w:t>LINGUA E CULT. STRANIERA 1 (INGLESE) *</w:t>
            </w:r>
          </w:p>
        </w:tc>
        <w:tc>
          <w:tcPr>
            <w:tcW w:w="1169" w:type="dxa"/>
            <w:tcBorders>
              <w:left w:val="single" w:sz="4" w:space="0" w:color="000000"/>
              <w:bottom w:val="single" w:sz="4" w:space="0" w:color="000000"/>
            </w:tcBorders>
            <w:shd w:val="clear" w:color="auto" w:fill="FFFFFF"/>
            <w:vAlign w:val="center"/>
          </w:tcPr>
          <w:p w14:paraId="1BD5FE31" w14:textId="77777777" w:rsidR="004D2B54" w:rsidRDefault="00694175">
            <w:pPr>
              <w:ind w:left="0" w:hanging="2"/>
              <w:jc w:val="center"/>
              <w:rPr>
                <w:rFonts w:ascii="Arial" w:eastAsia="Arial" w:hAnsi="Arial" w:cs="Arial"/>
              </w:rPr>
            </w:pPr>
            <w:r>
              <w:rPr>
                <w:rFonts w:ascii="Arial" w:eastAsia="Arial" w:hAnsi="Arial" w:cs="Arial"/>
                <w:b/>
              </w:rPr>
              <w:t>4</w:t>
            </w:r>
          </w:p>
        </w:tc>
        <w:tc>
          <w:tcPr>
            <w:tcW w:w="1169" w:type="dxa"/>
            <w:tcBorders>
              <w:left w:val="single" w:sz="4" w:space="0" w:color="000000"/>
              <w:bottom w:val="single" w:sz="4" w:space="0" w:color="000000"/>
            </w:tcBorders>
            <w:shd w:val="clear" w:color="auto" w:fill="FFFFFF"/>
            <w:vAlign w:val="center"/>
          </w:tcPr>
          <w:p w14:paraId="7B855864" w14:textId="77777777" w:rsidR="004D2B54" w:rsidRDefault="00694175">
            <w:pPr>
              <w:ind w:left="0" w:hanging="2"/>
              <w:jc w:val="center"/>
              <w:rPr>
                <w:rFonts w:ascii="Arial" w:eastAsia="Arial" w:hAnsi="Arial" w:cs="Arial"/>
              </w:rPr>
            </w:pPr>
            <w:r>
              <w:rPr>
                <w:rFonts w:ascii="Arial" w:eastAsia="Arial" w:hAnsi="Arial" w:cs="Arial"/>
                <w:b/>
              </w:rPr>
              <w:t>4</w:t>
            </w:r>
          </w:p>
        </w:tc>
        <w:tc>
          <w:tcPr>
            <w:tcW w:w="1169" w:type="dxa"/>
            <w:tcBorders>
              <w:left w:val="single" w:sz="4" w:space="0" w:color="000000"/>
              <w:bottom w:val="single" w:sz="4" w:space="0" w:color="000000"/>
            </w:tcBorders>
            <w:shd w:val="clear" w:color="auto" w:fill="FFFFFF"/>
            <w:vAlign w:val="center"/>
          </w:tcPr>
          <w:p w14:paraId="459CF62E" w14:textId="77777777" w:rsidR="004D2B54" w:rsidRDefault="00694175">
            <w:pPr>
              <w:ind w:left="0" w:hanging="2"/>
              <w:jc w:val="center"/>
              <w:rPr>
                <w:rFonts w:ascii="Arial" w:eastAsia="Arial" w:hAnsi="Arial" w:cs="Arial"/>
              </w:rPr>
            </w:pPr>
            <w:r>
              <w:rPr>
                <w:rFonts w:ascii="Arial" w:eastAsia="Arial" w:hAnsi="Arial" w:cs="Arial"/>
                <w:b/>
              </w:rPr>
              <w:t>3</w:t>
            </w:r>
          </w:p>
        </w:tc>
        <w:tc>
          <w:tcPr>
            <w:tcW w:w="1170" w:type="dxa"/>
            <w:tcBorders>
              <w:left w:val="single" w:sz="4" w:space="0" w:color="000000"/>
              <w:bottom w:val="single" w:sz="4" w:space="0" w:color="000000"/>
            </w:tcBorders>
            <w:shd w:val="clear" w:color="auto" w:fill="FFFFFF"/>
            <w:vAlign w:val="center"/>
          </w:tcPr>
          <w:p w14:paraId="319D144F" w14:textId="77777777" w:rsidR="004D2B54" w:rsidRDefault="00694175">
            <w:pPr>
              <w:ind w:left="0" w:hanging="2"/>
              <w:jc w:val="center"/>
              <w:rPr>
                <w:rFonts w:ascii="Arial" w:eastAsia="Arial" w:hAnsi="Arial" w:cs="Arial"/>
              </w:rPr>
            </w:pPr>
            <w:r>
              <w:rPr>
                <w:rFonts w:ascii="Arial" w:eastAsia="Arial" w:hAnsi="Arial" w:cs="Arial"/>
                <w:b/>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7220ED1E" w14:textId="77777777" w:rsidR="004D2B54" w:rsidRDefault="00694175">
            <w:pPr>
              <w:ind w:left="0" w:hanging="2"/>
              <w:jc w:val="center"/>
            </w:pPr>
            <w:r>
              <w:rPr>
                <w:rFonts w:ascii="Arial" w:eastAsia="Arial" w:hAnsi="Arial" w:cs="Arial"/>
                <w:b/>
              </w:rPr>
              <w:t>3</w:t>
            </w:r>
          </w:p>
        </w:tc>
      </w:tr>
      <w:tr w:rsidR="004D2B54" w14:paraId="14A1244B"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45F97C20" w14:textId="77777777" w:rsidR="004D2B54" w:rsidRDefault="00694175">
            <w:pPr>
              <w:ind w:left="0" w:hanging="2"/>
              <w:rPr>
                <w:rFonts w:ascii="Arial" w:eastAsia="Arial" w:hAnsi="Arial" w:cs="Arial"/>
              </w:rPr>
            </w:pPr>
            <w:r>
              <w:rPr>
                <w:rFonts w:ascii="Arial" w:eastAsia="Arial" w:hAnsi="Arial" w:cs="Arial"/>
                <w:b/>
              </w:rPr>
              <w:t>LINGUA E CULT. STRANIERA 2 (SPAGNOLO / FRANCESE) *</w:t>
            </w:r>
          </w:p>
        </w:tc>
        <w:tc>
          <w:tcPr>
            <w:tcW w:w="1169" w:type="dxa"/>
            <w:tcBorders>
              <w:left w:val="single" w:sz="4" w:space="0" w:color="000000"/>
              <w:bottom w:val="single" w:sz="4" w:space="0" w:color="000000"/>
            </w:tcBorders>
            <w:shd w:val="clear" w:color="auto" w:fill="FFFFFF"/>
            <w:vAlign w:val="center"/>
          </w:tcPr>
          <w:p w14:paraId="0F1BAE2C" w14:textId="77777777" w:rsidR="004D2B54" w:rsidRDefault="00694175">
            <w:pPr>
              <w:ind w:left="0" w:hanging="2"/>
              <w:jc w:val="center"/>
              <w:rPr>
                <w:rFonts w:ascii="Arial" w:eastAsia="Arial" w:hAnsi="Arial" w:cs="Arial"/>
              </w:rPr>
            </w:pPr>
            <w:r>
              <w:rPr>
                <w:rFonts w:ascii="Arial" w:eastAsia="Arial" w:hAnsi="Arial" w:cs="Arial"/>
                <w:b/>
              </w:rPr>
              <w:t>3</w:t>
            </w:r>
          </w:p>
        </w:tc>
        <w:tc>
          <w:tcPr>
            <w:tcW w:w="1169" w:type="dxa"/>
            <w:tcBorders>
              <w:left w:val="single" w:sz="4" w:space="0" w:color="000000"/>
              <w:bottom w:val="single" w:sz="4" w:space="0" w:color="000000"/>
            </w:tcBorders>
            <w:shd w:val="clear" w:color="auto" w:fill="FFFFFF"/>
            <w:vAlign w:val="center"/>
          </w:tcPr>
          <w:p w14:paraId="33F57998" w14:textId="77777777" w:rsidR="004D2B54" w:rsidRDefault="00694175">
            <w:pPr>
              <w:ind w:left="0" w:hanging="2"/>
              <w:jc w:val="center"/>
              <w:rPr>
                <w:rFonts w:ascii="Arial" w:eastAsia="Arial" w:hAnsi="Arial" w:cs="Arial"/>
              </w:rPr>
            </w:pPr>
            <w:r>
              <w:rPr>
                <w:rFonts w:ascii="Arial" w:eastAsia="Arial" w:hAnsi="Arial" w:cs="Arial"/>
                <w:b/>
              </w:rPr>
              <w:t>3</w:t>
            </w:r>
          </w:p>
        </w:tc>
        <w:tc>
          <w:tcPr>
            <w:tcW w:w="1169" w:type="dxa"/>
            <w:tcBorders>
              <w:left w:val="single" w:sz="4" w:space="0" w:color="000000"/>
              <w:bottom w:val="single" w:sz="4" w:space="0" w:color="000000"/>
            </w:tcBorders>
            <w:shd w:val="clear" w:color="auto" w:fill="FFFFFF"/>
            <w:vAlign w:val="center"/>
          </w:tcPr>
          <w:p w14:paraId="6B468B1E" w14:textId="77777777" w:rsidR="004D2B54" w:rsidRDefault="00694175">
            <w:pPr>
              <w:ind w:left="0" w:hanging="2"/>
              <w:jc w:val="center"/>
              <w:rPr>
                <w:rFonts w:ascii="Arial" w:eastAsia="Arial" w:hAnsi="Arial" w:cs="Arial"/>
              </w:rPr>
            </w:pPr>
            <w:r>
              <w:rPr>
                <w:rFonts w:ascii="Arial" w:eastAsia="Arial" w:hAnsi="Arial" w:cs="Arial"/>
                <w:b/>
              </w:rPr>
              <w:t>4</w:t>
            </w:r>
          </w:p>
        </w:tc>
        <w:tc>
          <w:tcPr>
            <w:tcW w:w="1170" w:type="dxa"/>
            <w:tcBorders>
              <w:left w:val="single" w:sz="4" w:space="0" w:color="000000"/>
              <w:bottom w:val="single" w:sz="4" w:space="0" w:color="000000"/>
            </w:tcBorders>
            <w:shd w:val="clear" w:color="auto" w:fill="FFFFFF"/>
            <w:vAlign w:val="center"/>
          </w:tcPr>
          <w:p w14:paraId="0C53E202" w14:textId="77777777" w:rsidR="004D2B54" w:rsidRDefault="00694175">
            <w:pPr>
              <w:ind w:left="0" w:hanging="2"/>
              <w:jc w:val="center"/>
              <w:rPr>
                <w:rFonts w:ascii="Arial" w:eastAsia="Arial" w:hAnsi="Arial" w:cs="Arial"/>
              </w:rPr>
            </w:pPr>
            <w:r>
              <w:rPr>
                <w:rFonts w:ascii="Arial" w:eastAsia="Arial" w:hAnsi="Arial" w:cs="Arial"/>
                <w:b/>
              </w:rPr>
              <w:t>4</w:t>
            </w:r>
          </w:p>
        </w:tc>
        <w:tc>
          <w:tcPr>
            <w:tcW w:w="932" w:type="dxa"/>
            <w:tcBorders>
              <w:left w:val="single" w:sz="4" w:space="0" w:color="000000"/>
              <w:bottom w:val="single" w:sz="4" w:space="0" w:color="000000"/>
              <w:right w:val="single" w:sz="4" w:space="0" w:color="000000"/>
            </w:tcBorders>
            <w:shd w:val="clear" w:color="auto" w:fill="FFFFFF"/>
            <w:vAlign w:val="center"/>
          </w:tcPr>
          <w:p w14:paraId="09120D9E" w14:textId="77777777" w:rsidR="004D2B54" w:rsidRDefault="00694175">
            <w:pPr>
              <w:ind w:left="0" w:hanging="2"/>
              <w:jc w:val="center"/>
            </w:pPr>
            <w:r>
              <w:rPr>
                <w:rFonts w:ascii="Arial" w:eastAsia="Arial" w:hAnsi="Arial" w:cs="Arial"/>
                <w:b/>
              </w:rPr>
              <w:t>4</w:t>
            </w:r>
          </w:p>
        </w:tc>
      </w:tr>
      <w:tr w:rsidR="004D2B54" w14:paraId="53A65117"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04FA0613" w14:textId="77777777" w:rsidR="004D2B54" w:rsidRDefault="00694175">
            <w:pPr>
              <w:pBdr>
                <w:top w:val="nil"/>
                <w:left w:val="nil"/>
                <w:bottom w:val="nil"/>
                <w:right w:val="nil"/>
                <w:between w:val="nil"/>
              </w:pBdr>
              <w:spacing w:line="240" w:lineRule="auto"/>
              <w:ind w:left="0" w:hanging="2"/>
              <w:rPr>
                <w:rFonts w:ascii="Arial" w:eastAsia="Arial" w:hAnsi="Arial" w:cs="Arial"/>
                <w:b/>
              </w:rPr>
            </w:pPr>
            <w:r>
              <w:rPr>
                <w:rFonts w:ascii="Arial" w:eastAsia="Arial" w:hAnsi="Arial" w:cs="Arial"/>
                <w:b/>
              </w:rPr>
              <w:t>LINGUA E CULTURA STRANIERA 3 (TEDESCO) *</w:t>
            </w:r>
          </w:p>
        </w:tc>
        <w:tc>
          <w:tcPr>
            <w:tcW w:w="1169" w:type="dxa"/>
            <w:tcBorders>
              <w:left w:val="single" w:sz="4" w:space="0" w:color="000000"/>
              <w:bottom w:val="single" w:sz="4" w:space="0" w:color="000000"/>
            </w:tcBorders>
            <w:shd w:val="clear" w:color="auto" w:fill="FFFFFF"/>
            <w:vAlign w:val="center"/>
          </w:tcPr>
          <w:p w14:paraId="06C7BC8E" w14:textId="77777777" w:rsidR="004D2B54" w:rsidRDefault="00694175">
            <w:pPr>
              <w:ind w:left="0" w:hanging="2"/>
              <w:jc w:val="center"/>
              <w:rPr>
                <w:rFonts w:ascii="Arial" w:eastAsia="Arial" w:hAnsi="Arial" w:cs="Arial"/>
              </w:rPr>
            </w:pPr>
            <w:r>
              <w:rPr>
                <w:rFonts w:ascii="Arial" w:eastAsia="Arial" w:hAnsi="Arial" w:cs="Arial"/>
                <w:b/>
              </w:rPr>
              <w:t>3</w:t>
            </w:r>
          </w:p>
        </w:tc>
        <w:tc>
          <w:tcPr>
            <w:tcW w:w="1169" w:type="dxa"/>
            <w:tcBorders>
              <w:left w:val="single" w:sz="4" w:space="0" w:color="000000"/>
              <w:bottom w:val="single" w:sz="4" w:space="0" w:color="000000"/>
            </w:tcBorders>
            <w:shd w:val="clear" w:color="auto" w:fill="FFFFFF"/>
            <w:vAlign w:val="center"/>
          </w:tcPr>
          <w:p w14:paraId="37994929" w14:textId="77777777" w:rsidR="004D2B54" w:rsidRDefault="00694175">
            <w:pPr>
              <w:ind w:left="0" w:hanging="2"/>
              <w:jc w:val="center"/>
              <w:rPr>
                <w:rFonts w:ascii="Arial" w:eastAsia="Arial" w:hAnsi="Arial" w:cs="Arial"/>
              </w:rPr>
            </w:pPr>
            <w:r>
              <w:rPr>
                <w:rFonts w:ascii="Arial" w:eastAsia="Arial" w:hAnsi="Arial" w:cs="Arial"/>
                <w:b/>
              </w:rPr>
              <w:t>3</w:t>
            </w:r>
          </w:p>
        </w:tc>
        <w:tc>
          <w:tcPr>
            <w:tcW w:w="1169" w:type="dxa"/>
            <w:tcBorders>
              <w:left w:val="single" w:sz="4" w:space="0" w:color="000000"/>
              <w:bottom w:val="single" w:sz="4" w:space="0" w:color="000000"/>
            </w:tcBorders>
            <w:shd w:val="clear" w:color="auto" w:fill="FFFFFF"/>
            <w:vAlign w:val="center"/>
          </w:tcPr>
          <w:p w14:paraId="0E987EDE" w14:textId="77777777" w:rsidR="004D2B54" w:rsidRDefault="00694175">
            <w:pPr>
              <w:ind w:left="0" w:hanging="2"/>
              <w:jc w:val="center"/>
              <w:rPr>
                <w:rFonts w:ascii="Arial" w:eastAsia="Arial" w:hAnsi="Arial" w:cs="Arial"/>
              </w:rPr>
            </w:pPr>
            <w:r>
              <w:rPr>
                <w:rFonts w:ascii="Arial" w:eastAsia="Arial" w:hAnsi="Arial" w:cs="Arial"/>
                <w:b/>
              </w:rPr>
              <w:t>4</w:t>
            </w:r>
          </w:p>
        </w:tc>
        <w:tc>
          <w:tcPr>
            <w:tcW w:w="1170" w:type="dxa"/>
            <w:tcBorders>
              <w:left w:val="single" w:sz="4" w:space="0" w:color="000000"/>
              <w:bottom w:val="single" w:sz="4" w:space="0" w:color="000000"/>
            </w:tcBorders>
            <w:shd w:val="clear" w:color="auto" w:fill="FFFFFF"/>
            <w:vAlign w:val="center"/>
          </w:tcPr>
          <w:p w14:paraId="0B47BD61" w14:textId="77777777" w:rsidR="004D2B54" w:rsidRDefault="00694175">
            <w:pPr>
              <w:ind w:left="0" w:hanging="2"/>
              <w:jc w:val="center"/>
              <w:rPr>
                <w:rFonts w:ascii="Arial" w:eastAsia="Arial" w:hAnsi="Arial" w:cs="Arial"/>
              </w:rPr>
            </w:pPr>
            <w:r>
              <w:rPr>
                <w:rFonts w:ascii="Arial" w:eastAsia="Arial" w:hAnsi="Arial" w:cs="Arial"/>
                <w:b/>
              </w:rPr>
              <w:t>4</w:t>
            </w:r>
          </w:p>
        </w:tc>
        <w:tc>
          <w:tcPr>
            <w:tcW w:w="932" w:type="dxa"/>
            <w:tcBorders>
              <w:left w:val="single" w:sz="4" w:space="0" w:color="000000"/>
              <w:bottom w:val="single" w:sz="4" w:space="0" w:color="000000"/>
              <w:right w:val="single" w:sz="4" w:space="0" w:color="000000"/>
            </w:tcBorders>
            <w:shd w:val="clear" w:color="auto" w:fill="FFFFFF"/>
            <w:vAlign w:val="center"/>
          </w:tcPr>
          <w:p w14:paraId="5A38E497" w14:textId="77777777" w:rsidR="004D2B54" w:rsidRDefault="00694175">
            <w:pPr>
              <w:ind w:left="0" w:hanging="2"/>
              <w:jc w:val="center"/>
            </w:pPr>
            <w:r>
              <w:rPr>
                <w:rFonts w:ascii="Arial" w:eastAsia="Arial" w:hAnsi="Arial" w:cs="Arial"/>
                <w:b/>
              </w:rPr>
              <w:t>4</w:t>
            </w:r>
          </w:p>
        </w:tc>
      </w:tr>
      <w:tr w:rsidR="004D2B54" w14:paraId="45D32D8C" w14:textId="77777777">
        <w:trPr>
          <w:trHeight w:val="110"/>
          <w:jc w:val="center"/>
        </w:trPr>
        <w:tc>
          <w:tcPr>
            <w:tcW w:w="4084" w:type="dxa"/>
            <w:tcBorders>
              <w:left w:val="single" w:sz="4" w:space="0" w:color="000000"/>
              <w:bottom w:val="single" w:sz="4" w:space="0" w:color="000000"/>
            </w:tcBorders>
            <w:shd w:val="clear" w:color="auto" w:fill="FFFFFF"/>
            <w:vAlign w:val="center"/>
          </w:tcPr>
          <w:p w14:paraId="2E81D033"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STORIA E GEOGRAFIA</w:t>
            </w:r>
          </w:p>
        </w:tc>
        <w:tc>
          <w:tcPr>
            <w:tcW w:w="1169" w:type="dxa"/>
            <w:tcBorders>
              <w:left w:val="single" w:sz="4" w:space="0" w:color="000000"/>
              <w:bottom w:val="single" w:sz="4" w:space="0" w:color="000000"/>
            </w:tcBorders>
            <w:shd w:val="clear" w:color="auto" w:fill="FFFFFF"/>
            <w:vAlign w:val="center"/>
          </w:tcPr>
          <w:p w14:paraId="451CFD22"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0427DB92"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081F17D4"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70" w:type="dxa"/>
            <w:tcBorders>
              <w:left w:val="single" w:sz="4" w:space="0" w:color="000000"/>
              <w:bottom w:val="single" w:sz="4" w:space="0" w:color="000000"/>
            </w:tcBorders>
            <w:shd w:val="clear" w:color="auto" w:fill="FFFFFF"/>
            <w:vAlign w:val="center"/>
          </w:tcPr>
          <w:p w14:paraId="2BE1E4CD"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14:paraId="14135C93"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r>
      <w:tr w:rsidR="004D2B54" w14:paraId="4F34EB05" w14:textId="77777777">
        <w:trPr>
          <w:trHeight w:val="58"/>
          <w:jc w:val="center"/>
        </w:trPr>
        <w:tc>
          <w:tcPr>
            <w:tcW w:w="4084" w:type="dxa"/>
            <w:tcBorders>
              <w:left w:val="single" w:sz="4" w:space="0" w:color="000000"/>
              <w:bottom w:val="single" w:sz="4" w:space="0" w:color="000000"/>
            </w:tcBorders>
            <w:shd w:val="clear" w:color="auto" w:fill="FFFFFF"/>
            <w:vAlign w:val="center"/>
          </w:tcPr>
          <w:p w14:paraId="51872BE6"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STORIA </w:t>
            </w:r>
          </w:p>
        </w:tc>
        <w:tc>
          <w:tcPr>
            <w:tcW w:w="1169" w:type="dxa"/>
            <w:tcBorders>
              <w:left w:val="single" w:sz="4" w:space="0" w:color="000000"/>
              <w:bottom w:val="single" w:sz="4" w:space="0" w:color="000000"/>
            </w:tcBorders>
            <w:shd w:val="clear" w:color="auto" w:fill="FFFFFF"/>
            <w:vAlign w:val="center"/>
          </w:tcPr>
          <w:p w14:paraId="49AC00CE"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66A7A80A"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48E6733B"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4BDF71FA"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562471F7"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2</w:t>
            </w:r>
          </w:p>
        </w:tc>
      </w:tr>
      <w:tr w:rsidR="004D2B54" w14:paraId="094EF0D1" w14:textId="77777777">
        <w:trPr>
          <w:trHeight w:val="134"/>
          <w:jc w:val="center"/>
        </w:trPr>
        <w:tc>
          <w:tcPr>
            <w:tcW w:w="4084" w:type="dxa"/>
            <w:tcBorders>
              <w:left w:val="single" w:sz="4" w:space="0" w:color="000000"/>
              <w:bottom w:val="single" w:sz="4" w:space="0" w:color="000000"/>
            </w:tcBorders>
            <w:shd w:val="clear" w:color="auto" w:fill="FFFFFF"/>
            <w:vAlign w:val="center"/>
          </w:tcPr>
          <w:p w14:paraId="3C28F3EF"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FILOSOFIA </w:t>
            </w:r>
          </w:p>
        </w:tc>
        <w:tc>
          <w:tcPr>
            <w:tcW w:w="1169" w:type="dxa"/>
            <w:tcBorders>
              <w:left w:val="single" w:sz="4" w:space="0" w:color="000000"/>
              <w:bottom w:val="single" w:sz="4" w:space="0" w:color="000000"/>
            </w:tcBorders>
            <w:shd w:val="clear" w:color="auto" w:fill="FFFFFF"/>
            <w:vAlign w:val="center"/>
          </w:tcPr>
          <w:p w14:paraId="0A22FEDB"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7B97C1AA"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07ED9A1C"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413DE7AF"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7EEDF14C"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2</w:t>
            </w:r>
          </w:p>
        </w:tc>
      </w:tr>
      <w:tr w:rsidR="004D2B54" w14:paraId="2CCEF5B4" w14:textId="77777777">
        <w:trPr>
          <w:trHeight w:val="23"/>
          <w:jc w:val="center"/>
        </w:trPr>
        <w:tc>
          <w:tcPr>
            <w:tcW w:w="4084" w:type="dxa"/>
            <w:tcBorders>
              <w:left w:val="single" w:sz="4" w:space="0" w:color="000000"/>
              <w:bottom w:val="single" w:sz="4" w:space="0" w:color="000000"/>
            </w:tcBorders>
            <w:shd w:val="clear" w:color="auto" w:fill="FFFFFF"/>
            <w:vAlign w:val="center"/>
          </w:tcPr>
          <w:p w14:paraId="34792D4F"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MATEMATICA ** </w:t>
            </w:r>
          </w:p>
        </w:tc>
        <w:tc>
          <w:tcPr>
            <w:tcW w:w="1169" w:type="dxa"/>
            <w:tcBorders>
              <w:left w:val="single" w:sz="4" w:space="0" w:color="000000"/>
              <w:bottom w:val="single" w:sz="4" w:space="0" w:color="000000"/>
            </w:tcBorders>
            <w:shd w:val="clear" w:color="auto" w:fill="FFFFFF"/>
            <w:vAlign w:val="center"/>
          </w:tcPr>
          <w:p w14:paraId="27CC100F"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5A90D98D"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w:t>
            </w:r>
          </w:p>
        </w:tc>
        <w:tc>
          <w:tcPr>
            <w:tcW w:w="1169" w:type="dxa"/>
            <w:tcBorders>
              <w:left w:val="single" w:sz="4" w:space="0" w:color="000000"/>
              <w:bottom w:val="single" w:sz="4" w:space="0" w:color="000000"/>
            </w:tcBorders>
            <w:shd w:val="clear" w:color="auto" w:fill="FFFFFF"/>
            <w:vAlign w:val="center"/>
          </w:tcPr>
          <w:p w14:paraId="01F6E8B8"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2</w:t>
            </w:r>
          </w:p>
        </w:tc>
        <w:tc>
          <w:tcPr>
            <w:tcW w:w="1170" w:type="dxa"/>
            <w:tcBorders>
              <w:left w:val="single" w:sz="4" w:space="0" w:color="000000"/>
              <w:bottom w:val="single" w:sz="4" w:space="0" w:color="000000"/>
            </w:tcBorders>
            <w:shd w:val="clear" w:color="auto" w:fill="FFFFFF"/>
            <w:vAlign w:val="center"/>
          </w:tcPr>
          <w:p w14:paraId="784A7CEF"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5CA7CF77"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rPr>
              <w:t>2</w:t>
            </w:r>
          </w:p>
        </w:tc>
      </w:tr>
      <w:tr w:rsidR="004D2B54" w14:paraId="1BB740BD" w14:textId="77777777">
        <w:trPr>
          <w:trHeight w:val="80"/>
          <w:jc w:val="center"/>
        </w:trPr>
        <w:tc>
          <w:tcPr>
            <w:tcW w:w="4084" w:type="dxa"/>
            <w:tcBorders>
              <w:left w:val="single" w:sz="4" w:space="0" w:color="000000"/>
              <w:bottom w:val="single" w:sz="4" w:space="0" w:color="000000"/>
            </w:tcBorders>
            <w:shd w:val="clear" w:color="auto" w:fill="FFFFFF"/>
            <w:vAlign w:val="center"/>
          </w:tcPr>
          <w:p w14:paraId="1AB4BC55" w14:textId="77777777" w:rsidR="004D2B54" w:rsidRDefault="00694175">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FISICA </w:t>
            </w:r>
          </w:p>
        </w:tc>
        <w:tc>
          <w:tcPr>
            <w:tcW w:w="1169" w:type="dxa"/>
            <w:tcBorders>
              <w:left w:val="single" w:sz="4" w:space="0" w:color="000000"/>
              <w:bottom w:val="single" w:sz="4" w:space="0" w:color="000000"/>
            </w:tcBorders>
            <w:shd w:val="clear" w:color="auto" w:fill="FFFFFF"/>
            <w:vAlign w:val="center"/>
          </w:tcPr>
          <w:p w14:paraId="22A9B65D"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63C5CB13" w14:textId="77777777" w:rsidR="004D2B54" w:rsidRDefault="004D2B54">
            <w:pPr>
              <w:pBdr>
                <w:top w:val="nil"/>
                <w:left w:val="nil"/>
                <w:bottom w:val="nil"/>
                <w:right w:val="nil"/>
                <w:between w:val="nil"/>
              </w:pBdr>
              <w:spacing w:line="240" w:lineRule="auto"/>
              <w:ind w:left="0" w:hanging="2"/>
              <w:rPr>
                <w:rFonts w:ascii="Arial" w:eastAsia="Arial" w:hAnsi="Arial" w:cs="Arial"/>
                <w:color w:val="000000"/>
              </w:rPr>
            </w:pPr>
          </w:p>
        </w:tc>
        <w:tc>
          <w:tcPr>
            <w:tcW w:w="1169" w:type="dxa"/>
            <w:tcBorders>
              <w:left w:val="single" w:sz="4" w:space="0" w:color="000000"/>
              <w:bottom w:val="single" w:sz="4" w:space="0" w:color="000000"/>
            </w:tcBorders>
            <w:shd w:val="clear" w:color="auto" w:fill="FFFFFF"/>
            <w:vAlign w:val="center"/>
          </w:tcPr>
          <w:p w14:paraId="360C8812" w14:textId="77777777" w:rsidR="004D2B54" w:rsidRDefault="00694175">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19CCF129" w14:textId="77777777" w:rsidR="004D2B54" w:rsidRDefault="00694175">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664C6478" w14:textId="77777777" w:rsidR="004D2B54" w:rsidRDefault="00694175">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2</w:t>
            </w:r>
          </w:p>
        </w:tc>
      </w:tr>
      <w:tr w:rsidR="004D2B54" w14:paraId="544AE798" w14:textId="77777777">
        <w:trPr>
          <w:trHeight w:val="28"/>
          <w:jc w:val="center"/>
        </w:trPr>
        <w:tc>
          <w:tcPr>
            <w:tcW w:w="4084" w:type="dxa"/>
            <w:tcBorders>
              <w:left w:val="single" w:sz="4" w:space="0" w:color="000000"/>
              <w:bottom w:val="single" w:sz="4" w:space="0" w:color="000000"/>
            </w:tcBorders>
            <w:shd w:val="clear" w:color="auto" w:fill="FFFFFF"/>
            <w:vAlign w:val="center"/>
          </w:tcPr>
          <w:p w14:paraId="603B50C6"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SCIENZE NATURALI *** </w:t>
            </w:r>
          </w:p>
        </w:tc>
        <w:tc>
          <w:tcPr>
            <w:tcW w:w="1169" w:type="dxa"/>
            <w:tcBorders>
              <w:left w:val="single" w:sz="4" w:space="0" w:color="000000"/>
              <w:bottom w:val="single" w:sz="4" w:space="0" w:color="000000"/>
            </w:tcBorders>
            <w:shd w:val="clear" w:color="auto" w:fill="FFFFFF"/>
            <w:vAlign w:val="center"/>
          </w:tcPr>
          <w:p w14:paraId="5E96AC05"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555231D4"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4D4E6F13" w14:textId="77777777" w:rsidR="004D2B54" w:rsidRDefault="00694175">
            <w:pPr>
              <w:spacing w:line="218" w:lineRule="auto"/>
              <w:ind w:left="0" w:hanging="2"/>
              <w:jc w:val="center"/>
              <w:rPr>
                <w:rFonts w:ascii="Arial" w:eastAsia="Arial" w:hAnsi="Arial" w:cs="Arial"/>
              </w:rPr>
            </w:pPr>
            <w:r>
              <w:rPr>
                <w:rFonts w:ascii="Arial" w:eastAsia="Arial" w:hAnsi="Arial" w:cs="Arial"/>
                <w:b/>
              </w:rPr>
              <w:t>2</w:t>
            </w:r>
          </w:p>
        </w:tc>
        <w:tc>
          <w:tcPr>
            <w:tcW w:w="1170" w:type="dxa"/>
            <w:tcBorders>
              <w:left w:val="single" w:sz="4" w:space="0" w:color="000000"/>
              <w:bottom w:val="single" w:sz="4" w:space="0" w:color="000000"/>
            </w:tcBorders>
            <w:shd w:val="clear" w:color="auto" w:fill="FFFFFF"/>
            <w:vAlign w:val="center"/>
          </w:tcPr>
          <w:p w14:paraId="55081CAB" w14:textId="77777777" w:rsidR="004D2B54" w:rsidRDefault="00694175">
            <w:pPr>
              <w:spacing w:line="218" w:lineRule="auto"/>
              <w:ind w:left="0" w:hanging="2"/>
              <w:jc w:val="center"/>
              <w:rPr>
                <w:rFonts w:ascii="Arial" w:eastAsia="Arial" w:hAnsi="Arial" w:cs="Arial"/>
              </w:rPr>
            </w:pPr>
            <w:r>
              <w:rPr>
                <w:rFonts w:ascii="Arial" w:eastAsia="Arial" w:hAnsi="Arial" w:cs="Arial"/>
                <w:b/>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3340B41F" w14:textId="77777777" w:rsidR="004D2B54" w:rsidRDefault="00694175">
            <w:pPr>
              <w:spacing w:line="218" w:lineRule="auto"/>
              <w:ind w:left="0" w:hanging="2"/>
              <w:jc w:val="center"/>
            </w:pPr>
            <w:r>
              <w:rPr>
                <w:rFonts w:ascii="Arial" w:eastAsia="Arial" w:hAnsi="Arial" w:cs="Arial"/>
                <w:b/>
              </w:rPr>
              <w:t>2</w:t>
            </w:r>
          </w:p>
        </w:tc>
      </w:tr>
      <w:tr w:rsidR="004D2B54" w14:paraId="2ED66764" w14:textId="77777777">
        <w:trPr>
          <w:trHeight w:val="23"/>
          <w:jc w:val="center"/>
        </w:trPr>
        <w:tc>
          <w:tcPr>
            <w:tcW w:w="4084" w:type="dxa"/>
            <w:tcBorders>
              <w:left w:val="single" w:sz="4" w:space="0" w:color="000000"/>
              <w:bottom w:val="single" w:sz="4" w:space="0" w:color="000000"/>
            </w:tcBorders>
            <w:shd w:val="clear" w:color="auto" w:fill="FFFFFF"/>
            <w:vAlign w:val="center"/>
          </w:tcPr>
          <w:p w14:paraId="58A3A65B" w14:textId="77777777" w:rsidR="004D2B54" w:rsidRDefault="00694175">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STORIA DELL'ARTE </w:t>
            </w:r>
          </w:p>
        </w:tc>
        <w:tc>
          <w:tcPr>
            <w:tcW w:w="1169" w:type="dxa"/>
            <w:tcBorders>
              <w:left w:val="single" w:sz="4" w:space="0" w:color="000000"/>
              <w:bottom w:val="single" w:sz="4" w:space="0" w:color="000000"/>
            </w:tcBorders>
            <w:shd w:val="clear" w:color="auto" w:fill="FFFFFF"/>
            <w:vAlign w:val="center"/>
          </w:tcPr>
          <w:p w14:paraId="1931DFBB"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1</w:t>
            </w:r>
          </w:p>
        </w:tc>
        <w:tc>
          <w:tcPr>
            <w:tcW w:w="1169" w:type="dxa"/>
            <w:tcBorders>
              <w:left w:val="single" w:sz="4" w:space="0" w:color="000000"/>
              <w:bottom w:val="single" w:sz="4" w:space="0" w:color="000000"/>
            </w:tcBorders>
            <w:shd w:val="clear" w:color="auto" w:fill="FFFFFF"/>
            <w:vAlign w:val="center"/>
          </w:tcPr>
          <w:p w14:paraId="2960C747"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1</w:t>
            </w:r>
          </w:p>
        </w:tc>
        <w:tc>
          <w:tcPr>
            <w:tcW w:w="1169" w:type="dxa"/>
            <w:tcBorders>
              <w:left w:val="single" w:sz="4" w:space="0" w:color="000000"/>
              <w:bottom w:val="single" w:sz="4" w:space="0" w:color="000000"/>
            </w:tcBorders>
            <w:shd w:val="clear" w:color="auto" w:fill="FFFFFF"/>
            <w:vAlign w:val="center"/>
          </w:tcPr>
          <w:p w14:paraId="00C9A711" w14:textId="77777777" w:rsidR="004D2B54" w:rsidRDefault="00694175">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531AFA76" w14:textId="77777777" w:rsidR="004D2B54" w:rsidRDefault="00694175">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4D075F0E" w14:textId="77777777" w:rsidR="004D2B54" w:rsidRDefault="00694175">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2</w:t>
            </w:r>
          </w:p>
        </w:tc>
      </w:tr>
      <w:tr w:rsidR="004D2B54" w14:paraId="73781956" w14:textId="77777777">
        <w:trPr>
          <w:trHeight w:val="51"/>
          <w:jc w:val="center"/>
        </w:trPr>
        <w:tc>
          <w:tcPr>
            <w:tcW w:w="4084" w:type="dxa"/>
            <w:tcBorders>
              <w:left w:val="single" w:sz="4" w:space="0" w:color="000000"/>
              <w:bottom w:val="single" w:sz="4" w:space="0" w:color="000000"/>
            </w:tcBorders>
            <w:shd w:val="clear" w:color="auto" w:fill="FFFFFF"/>
            <w:vAlign w:val="center"/>
          </w:tcPr>
          <w:p w14:paraId="72492FDB"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SCIENZE MOTORIE E SPORTIVE </w:t>
            </w:r>
          </w:p>
        </w:tc>
        <w:tc>
          <w:tcPr>
            <w:tcW w:w="1169" w:type="dxa"/>
            <w:tcBorders>
              <w:left w:val="single" w:sz="4" w:space="0" w:color="000000"/>
              <w:bottom w:val="single" w:sz="4" w:space="0" w:color="000000"/>
            </w:tcBorders>
            <w:shd w:val="clear" w:color="auto" w:fill="FFFFFF"/>
            <w:vAlign w:val="center"/>
          </w:tcPr>
          <w:p w14:paraId="7CBDDE2A"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1B00E9F8"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w:t>
            </w:r>
          </w:p>
        </w:tc>
        <w:tc>
          <w:tcPr>
            <w:tcW w:w="1169" w:type="dxa"/>
            <w:tcBorders>
              <w:left w:val="single" w:sz="4" w:space="0" w:color="000000"/>
              <w:bottom w:val="single" w:sz="4" w:space="0" w:color="000000"/>
            </w:tcBorders>
            <w:shd w:val="clear" w:color="auto" w:fill="FFFFFF"/>
            <w:vAlign w:val="center"/>
          </w:tcPr>
          <w:p w14:paraId="0D1C9A8D"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1170" w:type="dxa"/>
            <w:tcBorders>
              <w:left w:val="single" w:sz="4" w:space="0" w:color="000000"/>
              <w:bottom w:val="single" w:sz="4" w:space="0" w:color="000000"/>
            </w:tcBorders>
            <w:shd w:val="clear" w:color="auto" w:fill="FFFFFF"/>
            <w:vAlign w:val="center"/>
          </w:tcPr>
          <w:p w14:paraId="1D61C354"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4A8F3885"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2</w:t>
            </w:r>
          </w:p>
        </w:tc>
      </w:tr>
      <w:tr w:rsidR="004D2B54" w14:paraId="3FAFCE22" w14:textId="77777777">
        <w:trPr>
          <w:trHeight w:val="333"/>
          <w:jc w:val="center"/>
        </w:trPr>
        <w:tc>
          <w:tcPr>
            <w:tcW w:w="4084" w:type="dxa"/>
            <w:tcBorders>
              <w:left w:val="single" w:sz="4" w:space="0" w:color="000000"/>
              <w:bottom w:val="single" w:sz="4" w:space="0" w:color="000000"/>
            </w:tcBorders>
            <w:shd w:val="clear" w:color="auto" w:fill="FFFFFF"/>
            <w:vAlign w:val="center"/>
          </w:tcPr>
          <w:p w14:paraId="6170DBF8"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RELIGIONE CATTOLICA </w:t>
            </w:r>
          </w:p>
          <w:p w14:paraId="41B3B04E" w14:textId="77777777" w:rsidR="004D2B54" w:rsidRDefault="0069417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O ATTIVITÀ ALTERNATIVE </w:t>
            </w:r>
          </w:p>
        </w:tc>
        <w:tc>
          <w:tcPr>
            <w:tcW w:w="1169" w:type="dxa"/>
            <w:tcBorders>
              <w:left w:val="single" w:sz="4" w:space="0" w:color="000000"/>
              <w:bottom w:val="single" w:sz="4" w:space="0" w:color="000000"/>
            </w:tcBorders>
            <w:shd w:val="clear" w:color="auto" w:fill="FFFFFF"/>
            <w:vAlign w:val="center"/>
          </w:tcPr>
          <w:p w14:paraId="257F79CD"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1</w:t>
            </w:r>
          </w:p>
        </w:tc>
        <w:tc>
          <w:tcPr>
            <w:tcW w:w="1169" w:type="dxa"/>
            <w:tcBorders>
              <w:left w:val="single" w:sz="4" w:space="0" w:color="000000"/>
              <w:bottom w:val="single" w:sz="4" w:space="0" w:color="000000"/>
            </w:tcBorders>
            <w:shd w:val="clear" w:color="auto" w:fill="FFFFFF"/>
            <w:vAlign w:val="center"/>
          </w:tcPr>
          <w:p w14:paraId="267082AB"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1</w:t>
            </w:r>
          </w:p>
        </w:tc>
        <w:tc>
          <w:tcPr>
            <w:tcW w:w="1169" w:type="dxa"/>
            <w:tcBorders>
              <w:left w:val="single" w:sz="4" w:space="0" w:color="000000"/>
              <w:bottom w:val="single" w:sz="4" w:space="0" w:color="000000"/>
            </w:tcBorders>
            <w:shd w:val="clear" w:color="auto" w:fill="FFFFFF"/>
            <w:vAlign w:val="center"/>
          </w:tcPr>
          <w:p w14:paraId="4551A1C1"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w:t>
            </w:r>
          </w:p>
        </w:tc>
        <w:tc>
          <w:tcPr>
            <w:tcW w:w="1170" w:type="dxa"/>
            <w:tcBorders>
              <w:left w:val="single" w:sz="4" w:space="0" w:color="000000"/>
              <w:bottom w:val="single" w:sz="4" w:space="0" w:color="000000"/>
            </w:tcBorders>
            <w:shd w:val="clear" w:color="auto" w:fill="FFFFFF"/>
            <w:vAlign w:val="center"/>
          </w:tcPr>
          <w:p w14:paraId="67B73577"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w:t>
            </w:r>
          </w:p>
        </w:tc>
        <w:tc>
          <w:tcPr>
            <w:tcW w:w="932" w:type="dxa"/>
            <w:tcBorders>
              <w:left w:val="single" w:sz="4" w:space="0" w:color="000000"/>
              <w:bottom w:val="single" w:sz="4" w:space="0" w:color="000000"/>
              <w:right w:val="single" w:sz="4" w:space="0" w:color="000000"/>
            </w:tcBorders>
            <w:shd w:val="clear" w:color="auto" w:fill="FFFFFF"/>
            <w:vAlign w:val="center"/>
          </w:tcPr>
          <w:p w14:paraId="7A8AF396"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1</w:t>
            </w:r>
          </w:p>
        </w:tc>
      </w:tr>
      <w:tr w:rsidR="004D2B54" w14:paraId="2EECB42E" w14:textId="77777777">
        <w:trPr>
          <w:trHeight w:val="333"/>
          <w:jc w:val="center"/>
        </w:trPr>
        <w:tc>
          <w:tcPr>
            <w:tcW w:w="4084" w:type="dxa"/>
            <w:tcBorders>
              <w:left w:val="single" w:sz="4" w:space="0" w:color="000000"/>
              <w:bottom w:val="single" w:sz="4" w:space="0" w:color="000000"/>
            </w:tcBorders>
            <w:shd w:val="clear" w:color="auto" w:fill="FFFFFF"/>
            <w:vAlign w:val="center"/>
          </w:tcPr>
          <w:p w14:paraId="5683C5F1" w14:textId="7E39FB18" w:rsidR="004D2B54" w:rsidRDefault="000C1623">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rPr>
              <w:t xml:space="preserve">TOT. ORE </w:t>
            </w:r>
            <w:r w:rsidR="00694175">
              <w:rPr>
                <w:rFonts w:ascii="Arial" w:eastAsia="Arial" w:hAnsi="Arial" w:cs="Arial"/>
                <w:b/>
                <w:color w:val="000000"/>
              </w:rPr>
              <w:t>SETTIMANALI</w:t>
            </w:r>
            <w:r w:rsidR="00694175">
              <w:rPr>
                <w:rFonts w:ascii="Arial" w:eastAsia="Arial" w:hAnsi="Arial" w:cs="Arial"/>
                <w:color w:val="000000"/>
              </w:rPr>
              <w:t xml:space="preserve"> </w:t>
            </w:r>
          </w:p>
        </w:tc>
        <w:tc>
          <w:tcPr>
            <w:tcW w:w="1169" w:type="dxa"/>
            <w:tcBorders>
              <w:left w:val="single" w:sz="4" w:space="0" w:color="000000"/>
              <w:bottom w:val="single" w:sz="4" w:space="0" w:color="000000"/>
            </w:tcBorders>
            <w:shd w:val="clear" w:color="auto" w:fill="FFFFFF"/>
            <w:vAlign w:val="center"/>
          </w:tcPr>
          <w:p w14:paraId="184D955B"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28</w:t>
            </w:r>
          </w:p>
        </w:tc>
        <w:tc>
          <w:tcPr>
            <w:tcW w:w="1169" w:type="dxa"/>
            <w:tcBorders>
              <w:left w:val="single" w:sz="4" w:space="0" w:color="000000"/>
              <w:bottom w:val="single" w:sz="4" w:space="0" w:color="000000"/>
            </w:tcBorders>
            <w:shd w:val="clear" w:color="auto" w:fill="FFFFFF"/>
            <w:vAlign w:val="center"/>
          </w:tcPr>
          <w:p w14:paraId="73677FA0" w14:textId="77777777" w:rsidR="004D2B54" w:rsidRDefault="00694175">
            <w:pPr>
              <w:pBdr>
                <w:top w:val="nil"/>
                <w:left w:val="nil"/>
                <w:bottom w:val="nil"/>
                <w:right w:val="nil"/>
                <w:between w:val="nil"/>
              </w:pBdr>
              <w:spacing w:line="240" w:lineRule="auto"/>
              <w:ind w:left="0" w:hanging="2"/>
              <w:jc w:val="center"/>
              <w:rPr>
                <w:rFonts w:ascii="Arial" w:eastAsia="Arial" w:hAnsi="Arial" w:cs="Arial"/>
                <w:b/>
              </w:rPr>
            </w:pPr>
            <w:r>
              <w:rPr>
                <w:rFonts w:ascii="Arial" w:eastAsia="Arial" w:hAnsi="Arial" w:cs="Arial"/>
                <w:b/>
              </w:rPr>
              <w:t>28</w:t>
            </w:r>
          </w:p>
        </w:tc>
        <w:tc>
          <w:tcPr>
            <w:tcW w:w="1169" w:type="dxa"/>
            <w:tcBorders>
              <w:left w:val="single" w:sz="4" w:space="0" w:color="000000"/>
              <w:bottom w:val="single" w:sz="4" w:space="0" w:color="000000"/>
            </w:tcBorders>
            <w:shd w:val="clear" w:color="auto" w:fill="FFFFFF"/>
            <w:vAlign w:val="center"/>
          </w:tcPr>
          <w:p w14:paraId="64980679"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30</w:t>
            </w:r>
          </w:p>
        </w:tc>
        <w:tc>
          <w:tcPr>
            <w:tcW w:w="1170" w:type="dxa"/>
            <w:tcBorders>
              <w:left w:val="single" w:sz="4" w:space="0" w:color="000000"/>
              <w:bottom w:val="single" w:sz="4" w:space="0" w:color="000000"/>
            </w:tcBorders>
            <w:shd w:val="clear" w:color="auto" w:fill="FFFFFF"/>
            <w:vAlign w:val="center"/>
          </w:tcPr>
          <w:p w14:paraId="373D38C8"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30</w:t>
            </w:r>
          </w:p>
        </w:tc>
        <w:tc>
          <w:tcPr>
            <w:tcW w:w="932" w:type="dxa"/>
            <w:tcBorders>
              <w:left w:val="single" w:sz="4" w:space="0" w:color="000000"/>
              <w:bottom w:val="single" w:sz="4" w:space="0" w:color="000000"/>
              <w:right w:val="single" w:sz="4" w:space="0" w:color="000000"/>
            </w:tcBorders>
            <w:shd w:val="clear" w:color="auto" w:fill="FFFFFF"/>
            <w:vAlign w:val="center"/>
          </w:tcPr>
          <w:p w14:paraId="42B82EEB"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30</w:t>
            </w:r>
          </w:p>
        </w:tc>
      </w:tr>
    </w:tbl>
    <w:p w14:paraId="49C91523" w14:textId="77777777" w:rsidR="004D2B54" w:rsidRPr="00F26CF2" w:rsidRDefault="00694175" w:rsidP="002F28B9">
      <w:pPr>
        <w:pBdr>
          <w:top w:val="nil"/>
          <w:left w:val="nil"/>
          <w:bottom w:val="nil"/>
          <w:right w:val="nil"/>
          <w:between w:val="nil"/>
        </w:pBdr>
        <w:spacing w:before="180" w:line="240" w:lineRule="auto"/>
        <w:ind w:left="0" w:hanging="2"/>
        <w:rPr>
          <w:rFonts w:ascii="Arial" w:eastAsia="Arial" w:hAnsi="Arial" w:cs="Arial"/>
          <w:color w:val="000000"/>
          <w:sz w:val="22"/>
          <w:szCs w:val="18"/>
        </w:rPr>
      </w:pPr>
      <w:r>
        <w:rPr>
          <w:rFonts w:ascii="Arial" w:eastAsia="Arial" w:hAnsi="Arial" w:cs="Arial"/>
          <w:color w:val="000000"/>
          <w:sz w:val="22"/>
          <w:szCs w:val="22"/>
        </w:rPr>
        <w:t>*</w:t>
      </w:r>
      <w:r>
        <w:rPr>
          <w:rFonts w:ascii="Arial" w:eastAsia="Arial" w:hAnsi="Arial" w:cs="Arial"/>
          <w:color w:val="000000"/>
          <w:sz w:val="18"/>
          <w:szCs w:val="18"/>
        </w:rPr>
        <w:tab/>
      </w:r>
      <w:r>
        <w:rPr>
          <w:rFonts w:ascii="Arial" w:eastAsia="Arial" w:hAnsi="Arial" w:cs="Arial"/>
          <w:sz w:val="18"/>
          <w:szCs w:val="18"/>
        </w:rPr>
        <w:t>Compresa un’ora di conversazione col docente di madrelingua</w:t>
      </w:r>
    </w:p>
    <w:p w14:paraId="423CC40B" w14:textId="77777777" w:rsidR="004D2B54" w:rsidRPr="00F26CF2" w:rsidRDefault="00694175" w:rsidP="002F28B9">
      <w:pPr>
        <w:pBdr>
          <w:top w:val="nil"/>
          <w:left w:val="nil"/>
          <w:bottom w:val="nil"/>
          <w:right w:val="nil"/>
          <w:between w:val="nil"/>
        </w:pBdr>
        <w:spacing w:before="180" w:line="240" w:lineRule="auto"/>
        <w:ind w:left="0" w:hanging="2"/>
        <w:rPr>
          <w:rFonts w:ascii="Arial" w:eastAsia="Arial" w:hAnsi="Arial" w:cs="Arial"/>
          <w:color w:val="000000"/>
          <w:sz w:val="18"/>
          <w:szCs w:val="18"/>
        </w:rPr>
      </w:pPr>
      <w:r>
        <w:rPr>
          <w:rFonts w:ascii="Arial" w:eastAsia="Arial" w:hAnsi="Arial" w:cs="Arial"/>
          <w:color w:val="000000"/>
          <w:sz w:val="22"/>
          <w:szCs w:val="22"/>
        </w:rPr>
        <w:t>**</w:t>
      </w:r>
      <w:r>
        <w:rPr>
          <w:rFonts w:ascii="Arial" w:eastAsia="Arial" w:hAnsi="Arial" w:cs="Arial"/>
          <w:color w:val="000000"/>
          <w:sz w:val="18"/>
          <w:szCs w:val="18"/>
        </w:rPr>
        <w:tab/>
      </w:r>
      <w:r w:rsidRPr="00F26CF2">
        <w:rPr>
          <w:rFonts w:ascii="Arial" w:eastAsia="Arial" w:hAnsi="Arial" w:cs="Arial"/>
          <w:color w:val="000000"/>
          <w:sz w:val="18"/>
          <w:szCs w:val="18"/>
        </w:rPr>
        <w:t>Nel primo biennio Matematica con informatica</w:t>
      </w:r>
    </w:p>
    <w:p w14:paraId="3039BC27" w14:textId="77777777" w:rsidR="004D2B54" w:rsidRDefault="00694175" w:rsidP="002F28B9">
      <w:pPr>
        <w:pBdr>
          <w:top w:val="nil"/>
          <w:left w:val="nil"/>
          <w:bottom w:val="nil"/>
          <w:right w:val="nil"/>
          <w:between w:val="nil"/>
        </w:pBdr>
        <w:spacing w:before="180" w:line="240" w:lineRule="auto"/>
        <w:ind w:left="0" w:hanging="2"/>
        <w:rPr>
          <w:rFonts w:ascii="Arial" w:eastAsia="Arial" w:hAnsi="Arial" w:cs="Arial"/>
          <w:color w:val="000000"/>
          <w:sz w:val="18"/>
          <w:szCs w:val="18"/>
        </w:rPr>
      </w:pPr>
      <w:bookmarkStart w:id="20" w:name="_heading=h.17dp8vu" w:colFirst="0" w:colLast="0"/>
      <w:bookmarkEnd w:id="20"/>
      <w:r>
        <w:rPr>
          <w:rFonts w:ascii="Arial" w:eastAsia="Arial" w:hAnsi="Arial" w:cs="Arial"/>
          <w:color w:val="000000"/>
          <w:sz w:val="22"/>
          <w:szCs w:val="22"/>
        </w:rPr>
        <w:t>***</w:t>
      </w:r>
      <w:r>
        <w:rPr>
          <w:rFonts w:ascii="Arial" w:eastAsia="Arial" w:hAnsi="Arial" w:cs="Arial"/>
          <w:color w:val="000000"/>
          <w:sz w:val="22"/>
          <w:szCs w:val="22"/>
        </w:rPr>
        <w:tab/>
      </w:r>
      <w:r>
        <w:rPr>
          <w:rFonts w:ascii="Arial" w:eastAsia="Arial" w:hAnsi="Arial" w:cs="Arial"/>
          <w:color w:val="000000"/>
          <w:sz w:val="18"/>
          <w:szCs w:val="18"/>
        </w:rPr>
        <w:t>Biologia, Chimica, Scienze della Terra</w:t>
      </w:r>
    </w:p>
    <w:p w14:paraId="06843708" w14:textId="77777777" w:rsidR="00EE2C1D" w:rsidRDefault="00EE2C1D" w:rsidP="002F28B9">
      <w:pPr>
        <w:pBdr>
          <w:top w:val="nil"/>
          <w:left w:val="nil"/>
          <w:bottom w:val="nil"/>
          <w:right w:val="nil"/>
          <w:between w:val="nil"/>
        </w:pBdr>
        <w:spacing w:before="180" w:line="240" w:lineRule="auto"/>
        <w:ind w:left="0" w:hanging="2"/>
        <w:rPr>
          <w:color w:val="000000"/>
        </w:rPr>
      </w:pPr>
    </w:p>
    <w:p w14:paraId="31F3FC0F"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bookmarkStart w:id="21" w:name="_heading=h.3rdcrjn" w:colFirst="0" w:colLast="0"/>
      <w:bookmarkEnd w:id="21"/>
      <w:r>
        <w:rPr>
          <w:rFonts w:ascii="Arial" w:eastAsia="Arial" w:hAnsi="Arial" w:cs="Arial"/>
          <w:b/>
          <w:color w:val="FFFFFF"/>
        </w:rPr>
        <w:t>PRESENTAZIONE DELL’ ISTITUTO</w:t>
      </w:r>
    </w:p>
    <w:p w14:paraId="7819A7C2"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Il territorio</w:t>
      </w:r>
    </w:p>
    <w:p w14:paraId="0B45B54A"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Liceo Statale “</w:t>
      </w:r>
      <w:r>
        <w:rPr>
          <w:rFonts w:ascii="Arial" w:eastAsia="Arial" w:hAnsi="Arial" w:cs="Arial"/>
          <w:i/>
          <w:color w:val="000000"/>
        </w:rPr>
        <w:t>Carlo Porta</w:t>
      </w:r>
      <w:r>
        <w:rPr>
          <w:rFonts w:ascii="Arial" w:eastAsia="Arial" w:hAnsi="Arial" w:cs="Arial"/>
          <w:color w:val="000000"/>
        </w:rPr>
        <w:t>” raccoglie un bacino di utenza piuttosto ampio, che ha come asse centrale la linea delle Ferrovie Nord Milano da Asso a Mariano Comense e comprende anche altri comuni limitrofi all’Erbese, spingendosi fino a Lecco.</w:t>
      </w:r>
    </w:p>
    <w:p w14:paraId="0C489C72"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Tale bacino di riferimento dell’Istituto rappresenta, al tempo stesso, la sua ricchezza e la sua sfida formativa per la molteplicità delle esperienze umane e culturali che vi afferiscono:</w:t>
      </w:r>
    </w:p>
    <w:p w14:paraId="58A67C9B" w14:textId="7FF90654" w:rsidR="004D2B54" w:rsidRDefault="00694175">
      <w:pPr>
        <w:numPr>
          <w:ilvl w:val="0"/>
          <w:numId w:val="4"/>
        </w:numPr>
        <w:pBdr>
          <w:top w:val="nil"/>
          <w:left w:val="nil"/>
          <w:bottom w:val="nil"/>
          <w:right w:val="nil"/>
          <w:between w:val="nil"/>
        </w:pBdr>
        <w:tabs>
          <w:tab w:val="left" w:pos="0"/>
        </w:tabs>
        <w:spacing w:line="240" w:lineRule="auto"/>
        <w:ind w:left="0" w:hanging="2"/>
        <w:jc w:val="both"/>
        <w:rPr>
          <w:rFonts w:ascii="Arial" w:eastAsia="Arial" w:hAnsi="Arial" w:cs="Arial"/>
          <w:color w:val="000000"/>
        </w:rPr>
      </w:pPr>
      <w:proofErr w:type="gramStart"/>
      <w:r>
        <w:rPr>
          <w:rFonts w:ascii="Arial" w:eastAsia="Arial" w:hAnsi="Arial" w:cs="Arial"/>
          <w:color w:val="000000"/>
        </w:rPr>
        <w:t>un</w:t>
      </w:r>
      <w:proofErr w:type="gramEnd"/>
      <w:r>
        <w:rPr>
          <w:rFonts w:ascii="Arial" w:eastAsia="Arial" w:hAnsi="Arial" w:cs="Arial"/>
          <w:color w:val="000000"/>
        </w:rPr>
        <w:t xml:space="preserve"> territorio che negli ultimi anni, a causa di profonde trasformazioni nella struttura economica e </w:t>
      </w:r>
      <w:r w:rsidR="002F28B9">
        <w:rPr>
          <w:rFonts w:ascii="Arial" w:eastAsia="Arial" w:hAnsi="Arial" w:cs="Arial"/>
          <w:color w:val="000000"/>
        </w:rPr>
        <w:br/>
        <w:t xml:space="preserve">             </w:t>
      </w:r>
      <w:r>
        <w:rPr>
          <w:rFonts w:ascii="Arial" w:eastAsia="Arial" w:hAnsi="Arial" w:cs="Arial"/>
          <w:color w:val="000000"/>
        </w:rPr>
        <w:t xml:space="preserve">sociale, ha perso il suo carattere di alta industrializzazione a vantaggio della proliferazione di imprese </w:t>
      </w:r>
      <w:r w:rsidR="002F28B9">
        <w:rPr>
          <w:rFonts w:ascii="Arial" w:eastAsia="Arial" w:hAnsi="Arial" w:cs="Arial"/>
          <w:color w:val="000000"/>
        </w:rPr>
        <w:br/>
      </w:r>
      <w:r w:rsidR="002F28B9">
        <w:rPr>
          <w:rFonts w:ascii="Arial" w:eastAsia="Arial" w:hAnsi="Arial" w:cs="Arial"/>
          <w:color w:val="000000"/>
        </w:rPr>
        <w:lastRenderedPageBreak/>
        <w:t xml:space="preserve">             </w:t>
      </w:r>
      <w:r>
        <w:rPr>
          <w:rFonts w:ascii="Arial" w:eastAsia="Arial" w:hAnsi="Arial" w:cs="Arial"/>
          <w:color w:val="000000"/>
        </w:rPr>
        <w:t xml:space="preserve">medio-piccole, anche altamente qualificate, in diversi settori produttivi, non ultimo quello in forte </w:t>
      </w:r>
      <w:r w:rsidR="002F28B9">
        <w:rPr>
          <w:rFonts w:ascii="Arial" w:eastAsia="Arial" w:hAnsi="Arial" w:cs="Arial"/>
          <w:color w:val="000000"/>
        </w:rPr>
        <w:br/>
        <w:t xml:space="preserve">             </w:t>
      </w:r>
      <w:r>
        <w:rPr>
          <w:rFonts w:ascii="Arial" w:eastAsia="Arial" w:hAnsi="Arial" w:cs="Arial"/>
          <w:color w:val="000000"/>
        </w:rPr>
        <w:t>espansione del terziario e dei servizi alla persona;</w:t>
      </w:r>
    </w:p>
    <w:p w14:paraId="0607332F" w14:textId="77777777" w:rsidR="004D2B54" w:rsidRDefault="00694175">
      <w:pPr>
        <w:numPr>
          <w:ilvl w:val="0"/>
          <w:numId w:val="4"/>
        </w:numPr>
        <w:pBdr>
          <w:top w:val="nil"/>
          <w:left w:val="nil"/>
          <w:bottom w:val="nil"/>
          <w:right w:val="nil"/>
          <w:between w:val="nil"/>
        </w:pBdr>
        <w:tabs>
          <w:tab w:val="left" w:pos="0"/>
        </w:tabs>
        <w:spacing w:line="240" w:lineRule="auto"/>
        <w:ind w:left="0" w:hanging="2"/>
        <w:jc w:val="both"/>
        <w:rPr>
          <w:rFonts w:ascii="Arial" w:eastAsia="Arial" w:hAnsi="Arial" w:cs="Arial"/>
          <w:color w:val="000000"/>
        </w:rPr>
      </w:pPr>
      <w:proofErr w:type="gramStart"/>
      <w:r>
        <w:rPr>
          <w:rFonts w:ascii="Arial" w:eastAsia="Arial" w:hAnsi="Arial" w:cs="Arial"/>
          <w:color w:val="000000"/>
        </w:rPr>
        <w:t>un</w:t>
      </w:r>
      <w:proofErr w:type="gramEnd"/>
      <w:r>
        <w:rPr>
          <w:rFonts w:ascii="Arial" w:eastAsia="Arial" w:hAnsi="Arial" w:cs="Arial"/>
          <w:color w:val="000000"/>
        </w:rPr>
        <w:t xml:space="preserve"> mercato del lavoro che richiede un sempre più elevato grado di flessibilità;</w:t>
      </w:r>
    </w:p>
    <w:p w14:paraId="5D4342A0" w14:textId="71793881" w:rsidR="004D2B54" w:rsidRDefault="00694175">
      <w:pPr>
        <w:numPr>
          <w:ilvl w:val="0"/>
          <w:numId w:val="4"/>
        </w:numPr>
        <w:pBdr>
          <w:top w:val="nil"/>
          <w:left w:val="nil"/>
          <w:bottom w:val="nil"/>
          <w:right w:val="nil"/>
          <w:between w:val="nil"/>
        </w:pBdr>
        <w:tabs>
          <w:tab w:val="left" w:pos="0"/>
        </w:tabs>
        <w:spacing w:line="240" w:lineRule="auto"/>
        <w:ind w:left="0" w:hanging="2"/>
        <w:jc w:val="both"/>
        <w:rPr>
          <w:rFonts w:ascii="Arial" w:eastAsia="Arial" w:hAnsi="Arial" w:cs="Arial"/>
          <w:color w:val="000000"/>
        </w:rPr>
      </w:pPr>
      <w:proofErr w:type="gramStart"/>
      <w:r>
        <w:rPr>
          <w:rFonts w:ascii="Arial" w:eastAsia="Arial" w:hAnsi="Arial" w:cs="Arial"/>
          <w:color w:val="000000"/>
        </w:rPr>
        <w:t>una</w:t>
      </w:r>
      <w:proofErr w:type="gramEnd"/>
      <w:r>
        <w:rPr>
          <w:rFonts w:ascii="Arial" w:eastAsia="Arial" w:hAnsi="Arial" w:cs="Arial"/>
          <w:color w:val="000000"/>
        </w:rPr>
        <w:t xml:space="preserve"> significativa diversificazione sociale e culturale degli abitanti, </w:t>
      </w:r>
      <w:r w:rsidR="002F28B9">
        <w:rPr>
          <w:rFonts w:ascii="Arial" w:eastAsia="Arial" w:hAnsi="Arial" w:cs="Arial"/>
          <w:color w:val="000000"/>
        </w:rPr>
        <w:t xml:space="preserve">accentuata da un considerevole  </w:t>
      </w:r>
      <w:r w:rsidR="002F28B9">
        <w:rPr>
          <w:rFonts w:ascii="Arial" w:eastAsia="Arial" w:hAnsi="Arial" w:cs="Arial"/>
          <w:color w:val="000000"/>
        </w:rPr>
        <w:br/>
        <w:t xml:space="preserve">             f</w:t>
      </w:r>
      <w:r>
        <w:rPr>
          <w:rFonts w:ascii="Arial" w:eastAsia="Arial" w:hAnsi="Arial" w:cs="Arial"/>
          <w:color w:val="000000"/>
        </w:rPr>
        <w:t>lusso di immigrazione;</w:t>
      </w:r>
    </w:p>
    <w:p w14:paraId="785FE8EF" w14:textId="1D3CA19A" w:rsidR="004D2B54" w:rsidRPr="002F28B9" w:rsidRDefault="00694175" w:rsidP="002F28B9">
      <w:pPr>
        <w:pStyle w:val="Paragrafoelenco"/>
        <w:numPr>
          <w:ilvl w:val="0"/>
          <w:numId w:val="10"/>
        </w:numPr>
        <w:pBdr>
          <w:top w:val="nil"/>
          <w:left w:val="nil"/>
          <w:bottom w:val="nil"/>
          <w:right w:val="nil"/>
          <w:between w:val="nil"/>
        </w:pBdr>
        <w:tabs>
          <w:tab w:val="left" w:pos="0"/>
        </w:tabs>
        <w:spacing w:line="240" w:lineRule="auto"/>
        <w:ind w:leftChars="0" w:firstLineChars="0" w:hanging="718"/>
        <w:jc w:val="both"/>
        <w:rPr>
          <w:rFonts w:ascii="Arial" w:eastAsia="Arial" w:hAnsi="Arial" w:cs="Arial"/>
          <w:color w:val="000000"/>
        </w:rPr>
      </w:pPr>
      <w:proofErr w:type="gramStart"/>
      <w:r w:rsidRPr="002F28B9">
        <w:rPr>
          <w:rFonts w:ascii="Arial" w:eastAsia="Arial" w:hAnsi="Arial" w:cs="Arial"/>
          <w:color w:val="000000"/>
        </w:rPr>
        <w:t>peculiarità</w:t>
      </w:r>
      <w:proofErr w:type="gramEnd"/>
      <w:r w:rsidRPr="002F28B9">
        <w:rPr>
          <w:rFonts w:ascii="Arial" w:eastAsia="Arial" w:hAnsi="Arial" w:cs="Arial"/>
          <w:color w:val="000000"/>
        </w:rPr>
        <w:t xml:space="preserve"> che costituiscono i principali riferimenti per l’elaborazione della proposta formativa dell’Istituto.</w:t>
      </w:r>
    </w:p>
    <w:p w14:paraId="12781FD9"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14:paraId="256A8799"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22" w:name="_heading=h.26in1rg" w:colFirst="0" w:colLast="0"/>
      <w:bookmarkEnd w:id="22"/>
      <w:r>
        <w:rPr>
          <w:rFonts w:ascii="Arial" w:eastAsia="Arial" w:hAnsi="Arial" w:cs="Arial"/>
          <w:color w:val="000000"/>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14:paraId="7C5290A6" w14:textId="77777777" w:rsidR="00EE2C1D" w:rsidRDefault="00EE2C1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02E0C22A"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PRESENTAZIONE DELLA CLASSE</w:t>
      </w:r>
    </w:p>
    <w:p w14:paraId="038586F9"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bookmarkStart w:id="23" w:name="_heading=h.lnxbz9" w:colFirst="0" w:colLast="0"/>
      <w:bookmarkEnd w:id="23"/>
      <w:r>
        <w:rPr>
          <w:rFonts w:ascii="Arial" w:eastAsia="Arial" w:hAnsi="Arial" w:cs="Arial"/>
          <w:b/>
          <w:color w:val="000000"/>
        </w:rPr>
        <w:t>5.1 COMPOSIZIONE</w:t>
      </w:r>
    </w:p>
    <w:p w14:paraId="4FB9779E" w14:textId="77777777" w:rsidR="00274CF9" w:rsidRPr="007E62DA" w:rsidRDefault="00274CF9" w:rsidP="00274CF9">
      <w:pPr>
        <w:tabs>
          <w:tab w:val="left" w:pos="0"/>
        </w:tabs>
        <w:spacing w:line="240" w:lineRule="auto"/>
        <w:ind w:left="0" w:hanging="2"/>
        <w:jc w:val="both"/>
        <w:rPr>
          <w:rFonts w:ascii="Arial" w:eastAsia="Arial" w:hAnsi="Arial" w:cs="Arial"/>
        </w:rPr>
      </w:pPr>
      <w:bookmarkStart w:id="24" w:name="_heading=h.35nkun2" w:colFirst="0" w:colLast="0"/>
      <w:bookmarkEnd w:id="24"/>
      <w:r w:rsidRPr="007E62DA">
        <w:rPr>
          <w:rFonts w:ascii="Arial" w:eastAsia="Arial" w:hAnsi="Arial" w:cs="Arial"/>
        </w:rPr>
        <w:t>La classe è composta da 18 studentesse ed un solo studente, dopo il trasferimento ad altra scuola di un alunno al termine della classe quarta. Tre alunne hanno trascorso parte del quarto anno scolastico all’estero, ma per due di esse l’esperienza è stata interrotta dalla sopraggiunta situazione pandemica.</w:t>
      </w:r>
    </w:p>
    <w:p w14:paraId="3C49D2B4"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5.2 DINAMICHE</w:t>
      </w:r>
    </w:p>
    <w:p w14:paraId="31392834" w14:textId="0917F1B4" w:rsidR="00274CF9" w:rsidRDefault="00274CF9" w:rsidP="00274CF9">
      <w:pPr>
        <w:ind w:left="0" w:hanging="2"/>
        <w:jc w:val="both"/>
        <w:rPr>
          <w:rFonts w:ascii="Arial" w:hAnsi="Arial" w:cs="Arial"/>
          <w:bCs/>
        </w:rPr>
      </w:pPr>
      <w:bookmarkStart w:id="25" w:name="_heading=h.1ksv4uv" w:colFirst="0" w:colLast="0"/>
      <w:bookmarkStart w:id="26" w:name="_heading=h.44sinio" w:colFirst="0" w:colLast="0"/>
      <w:bookmarkEnd w:id="25"/>
      <w:bookmarkEnd w:id="26"/>
      <w:r w:rsidRPr="007E62DA">
        <w:rPr>
          <w:rFonts w:ascii="Arial" w:hAnsi="Arial" w:cs="Arial"/>
        </w:rPr>
        <w:t>La classe si è sempre distinta per la sua disponibilità all’ascolto. Nonostante il passaggio dal biennio al terzo anno sia stato piuttosto faticoso, le lezioni si sono comunque svolte in un clima</w:t>
      </w:r>
      <w:r>
        <w:rPr>
          <w:rFonts w:ascii="Arial" w:hAnsi="Arial" w:cs="Arial"/>
        </w:rPr>
        <w:t xml:space="preserve"> </w:t>
      </w:r>
      <w:r w:rsidRPr="007E62DA">
        <w:rPr>
          <w:rFonts w:ascii="Arial" w:hAnsi="Arial" w:cs="Arial"/>
        </w:rPr>
        <w:t xml:space="preserve">di diligente attenzione, nella crescente consapevolezza dell’importanza di un impegno serio e costante. Anche </w:t>
      </w:r>
      <w:r w:rsidRPr="007E62DA">
        <w:rPr>
          <w:rFonts w:ascii="Arial" w:hAnsi="Arial" w:cs="Arial"/>
          <w:bCs/>
        </w:rPr>
        <w:t xml:space="preserve">le tensioni che agitavano una parte </w:t>
      </w:r>
      <w:r>
        <w:rPr>
          <w:rFonts w:ascii="Arial" w:hAnsi="Arial" w:cs="Arial"/>
          <w:bCs/>
        </w:rPr>
        <w:t>degli alunni</w:t>
      </w:r>
      <w:r w:rsidRPr="007E62DA">
        <w:rPr>
          <w:rFonts w:ascii="Arial" w:hAnsi="Arial" w:cs="Arial"/>
          <w:bCs/>
        </w:rPr>
        <w:t xml:space="preserve"> nel primo trimestre della classe terza si sono gradualmente stemperate grazie a momenti di ascolto e confronto reciproco. </w:t>
      </w:r>
    </w:p>
    <w:p w14:paraId="0B1568C9" w14:textId="77777777" w:rsidR="00274CF9" w:rsidRPr="007E62DA" w:rsidRDefault="00274CF9" w:rsidP="00274CF9">
      <w:pPr>
        <w:ind w:left="0" w:hanging="2"/>
        <w:jc w:val="both"/>
        <w:rPr>
          <w:rFonts w:ascii="Arial" w:hAnsi="Arial" w:cs="Arial"/>
          <w:bCs/>
        </w:rPr>
      </w:pPr>
    </w:p>
    <w:p w14:paraId="78C8339F" w14:textId="77777777" w:rsidR="00274CF9" w:rsidRDefault="00274CF9" w:rsidP="00274CF9">
      <w:pPr>
        <w:ind w:left="0" w:hanging="2"/>
        <w:jc w:val="both"/>
        <w:rPr>
          <w:rFonts w:ascii="Arial" w:hAnsi="Arial" w:cs="Arial"/>
        </w:rPr>
      </w:pPr>
      <w:r w:rsidRPr="007E62DA">
        <w:rPr>
          <w:rFonts w:ascii="Arial" w:hAnsi="Arial" w:cs="Arial"/>
          <w:bCs/>
        </w:rPr>
        <w:t xml:space="preserve">Nel corso della classe quarta gli studenti si sono distinti nella situazione di didattica a distanza venutasi a creare a causa della grave emergenza sanitaria, presenziando assiduamente alle video-lezioni e dimostrando di sapersi organizzare ed adattare rapidamente alle nuove metodologie. Tutte le attività che avrebbero favorito il rinsaldarsi di interazioni tra gli studenti sono però purtroppo venute a mancare e, alla fine del percorso di studi, il </w:t>
      </w:r>
      <w:r w:rsidRPr="007E62DA">
        <w:rPr>
          <w:rFonts w:ascii="Arial" w:hAnsi="Arial" w:cs="Arial"/>
        </w:rPr>
        <w:t xml:space="preserve">gruppo classe risulta ancora piuttosto selettivo nelle relazioni, anche se i rapporti tra pari e con i docenti sono </w:t>
      </w:r>
      <w:r>
        <w:rPr>
          <w:rFonts w:ascii="Arial" w:hAnsi="Arial" w:cs="Arial"/>
        </w:rPr>
        <w:t xml:space="preserve">comunque </w:t>
      </w:r>
      <w:r w:rsidRPr="007E62DA">
        <w:rPr>
          <w:rFonts w:ascii="Arial" w:hAnsi="Arial" w:cs="Arial"/>
        </w:rPr>
        <w:t xml:space="preserve">sempre </w:t>
      </w:r>
      <w:r>
        <w:rPr>
          <w:rFonts w:ascii="Arial" w:hAnsi="Arial" w:cs="Arial"/>
        </w:rPr>
        <w:t xml:space="preserve">stati </w:t>
      </w:r>
      <w:r w:rsidRPr="007E62DA">
        <w:rPr>
          <w:rFonts w:ascii="Arial" w:hAnsi="Arial" w:cs="Arial"/>
        </w:rPr>
        <w:t>corretti e rispettosi.</w:t>
      </w:r>
    </w:p>
    <w:p w14:paraId="4F619553" w14:textId="77777777" w:rsidR="00274CF9" w:rsidRPr="007E62DA" w:rsidRDefault="00274CF9" w:rsidP="00274CF9">
      <w:pPr>
        <w:ind w:left="0" w:hanging="2"/>
        <w:jc w:val="both"/>
        <w:rPr>
          <w:rFonts w:ascii="Arial" w:hAnsi="Arial" w:cs="Arial"/>
        </w:rPr>
      </w:pPr>
    </w:p>
    <w:p w14:paraId="55635660" w14:textId="04B9B831" w:rsidR="00274CF9" w:rsidRDefault="00274CF9" w:rsidP="00274CF9">
      <w:pPr>
        <w:ind w:left="0" w:hanging="2"/>
        <w:jc w:val="both"/>
        <w:rPr>
          <w:rFonts w:ascii="Arial" w:hAnsi="Arial" w:cs="Arial"/>
        </w:rPr>
      </w:pPr>
      <w:r w:rsidRPr="007E62DA">
        <w:rPr>
          <w:rFonts w:ascii="Arial" w:hAnsi="Arial" w:cs="Arial"/>
        </w:rPr>
        <w:t>Il profilo didattico della classe è positivo, con esiti anche ottimi per alcuni studenti o in alcune discipline</w:t>
      </w:r>
      <w:r>
        <w:rPr>
          <w:rFonts w:ascii="Arial" w:hAnsi="Arial" w:cs="Arial"/>
        </w:rPr>
        <w:t xml:space="preserve"> per altri</w:t>
      </w:r>
      <w:r w:rsidRPr="007E62DA">
        <w:rPr>
          <w:rFonts w:ascii="Arial" w:hAnsi="Arial" w:cs="Arial"/>
        </w:rPr>
        <w:t>; solo un numero veramente circoscritto di elementi presenta ancora delle debolezze in alcuni ambiti, dovute a lacune pregresse mai colmate e</w:t>
      </w:r>
      <w:r w:rsidR="00AD6840">
        <w:rPr>
          <w:rFonts w:ascii="Arial" w:hAnsi="Arial" w:cs="Arial"/>
        </w:rPr>
        <w:t>/o</w:t>
      </w:r>
      <w:r w:rsidRPr="007E62DA">
        <w:rPr>
          <w:rFonts w:ascii="Arial" w:hAnsi="Arial" w:cs="Arial"/>
        </w:rPr>
        <w:t xml:space="preserve"> ad uno studio mnemonico e quindi poco efficace. </w:t>
      </w:r>
    </w:p>
    <w:p w14:paraId="0ADA0F14" w14:textId="77777777" w:rsidR="00B20839" w:rsidRDefault="00274CF9" w:rsidP="00274CF9">
      <w:pPr>
        <w:ind w:left="0" w:hanging="2"/>
        <w:jc w:val="both"/>
        <w:rPr>
          <w:rFonts w:ascii="Arial" w:hAnsi="Arial" w:cs="Arial"/>
        </w:rPr>
      </w:pPr>
      <w:r w:rsidRPr="007E62DA">
        <w:rPr>
          <w:rFonts w:ascii="Arial" w:hAnsi="Arial" w:cs="Arial"/>
        </w:rPr>
        <w:t>Le certificazioni linguistiche</w:t>
      </w:r>
      <w:r w:rsidR="00B20839">
        <w:rPr>
          <w:rFonts w:ascii="Arial" w:hAnsi="Arial" w:cs="Arial"/>
        </w:rPr>
        <w:t xml:space="preserve"> sono state</w:t>
      </w:r>
      <w:r w:rsidRPr="007E62DA">
        <w:rPr>
          <w:rFonts w:ascii="Arial" w:hAnsi="Arial" w:cs="Arial"/>
        </w:rPr>
        <w:t xml:space="preserve"> più volte rinviate a causa della situazione sanitaria</w:t>
      </w:r>
      <w:r w:rsidR="00B20839">
        <w:rPr>
          <w:rFonts w:ascii="Arial" w:hAnsi="Arial" w:cs="Arial"/>
        </w:rPr>
        <w:t>.</w:t>
      </w:r>
    </w:p>
    <w:p w14:paraId="337147B5" w14:textId="44E6C2B2" w:rsidR="00274CF9" w:rsidRDefault="00B20839" w:rsidP="00274CF9">
      <w:pPr>
        <w:ind w:left="0" w:hanging="2"/>
        <w:jc w:val="both"/>
        <w:rPr>
          <w:rFonts w:ascii="Arial" w:hAnsi="Arial" w:cs="Arial"/>
        </w:rPr>
      </w:pPr>
      <w:r>
        <w:rPr>
          <w:rFonts w:ascii="Arial" w:hAnsi="Arial" w:cs="Arial"/>
        </w:rPr>
        <w:t xml:space="preserve">Le certificazioni linguistiche di inglese – livello B2 e C1 - </w:t>
      </w:r>
      <w:r w:rsidR="00274CF9" w:rsidRPr="007E62DA">
        <w:rPr>
          <w:rFonts w:ascii="Arial" w:hAnsi="Arial" w:cs="Arial"/>
        </w:rPr>
        <w:t xml:space="preserve"> hanno visto risultati </w:t>
      </w:r>
      <w:r w:rsidR="00274CF9" w:rsidRPr="00B20839">
        <w:rPr>
          <w:rFonts w:ascii="Arial" w:hAnsi="Arial" w:cs="Arial"/>
        </w:rPr>
        <w:t>tutti</w:t>
      </w:r>
      <w:r>
        <w:rPr>
          <w:rFonts w:ascii="Arial" w:hAnsi="Arial" w:cs="Arial"/>
        </w:rPr>
        <w:t xml:space="preserve"> positivi. Le certificazioni di spagnolo si svolgono </w:t>
      </w:r>
      <w:r w:rsidR="00807EF3">
        <w:rPr>
          <w:rFonts w:ascii="Arial" w:hAnsi="Arial" w:cs="Arial"/>
        </w:rPr>
        <w:t>nei</w:t>
      </w:r>
      <w:r>
        <w:rPr>
          <w:rFonts w:ascii="Arial" w:hAnsi="Arial" w:cs="Arial"/>
        </w:rPr>
        <w:t xml:space="preserve"> giorn</w:t>
      </w:r>
      <w:r w:rsidR="00807EF3">
        <w:rPr>
          <w:rFonts w:ascii="Arial" w:hAnsi="Arial" w:cs="Arial"/>
        </w:rPr>
        <w:t>i</w:t>
      </w:r>
      <w:r>
        <w:rPr>
          <w:rFonts w:ascii="Arial" w:hAnsi="Arial" w:cs="Arial"/>
        </w:rPr>
        <w:t xml:space="preserve"> 1</w:t>
      </w:r>
      <w:r w:rsidR="00807EF3">
        <w:rPr>
          <w:rFonts w:ascii="Arial" w:hAnsi="Arial" w:cs="Arial"/>
        </w:rPr>
        <w:t xml:space="preserve">9 e 20 maggio </w:t>
      </w:r>
      <w:r>
        <w:rPr>
          <w:rFonts w:ascii="Arial" w:hAnsi="Arial" w:cs="Arial"/>
        </w:rPr>
        <w:t>2021</w:t>
      </w:r>
      <w:r w:rsidR="00807EF3">
        <w:rPr>
          <w:rFonts w:ascii="Arial" w:hAnsi="Arial" w:cs="Arial"/>
        </w:rPr>
        <w:t>,</w:t>
      </w:r>
      <w:r>
        <w:rPr>
          <w:rFonts w:ascii="Arial" w:hAnsi="Arial" w:cs="Arial"/>
        </w:rPr>
        <w:t xml:space="preserve"> quindi gli esiti saranno disponibili solo successivamente alla pubblicazione del presente documento.</w:t>
      </w:r>
      <w:r w:rsidR="00807EF3">
        <w:rPr>
          <w:rFonts w:ascii="Arial" w:hAnsi="Arial" w:cs="Arial"/>
          <w:color w:val="FF0000"/>
        </w:rPr>
        <w:t xml:space="preserve"> </w:t>
      </w:r>
      <w:r w:rsidR="00CD1997">
        <w:rPr>
          <w:rFonts w:ascii="Arial" w:hAnsi="Arial" w:cs="Arial"/>
        </w:rPr>
        <w:t>Una studentessa ha conseguito la certificazione di tedesco al livello B2.</w:t>
      </w:r>
    </w:p>
    <w:p w14:paraId="4F75FC08" w14:textId="77777777" w:rsidR="00EE2C1D" w:rsidRPr="00CD1997" w:rsidRDefault="00EE2C1D" w:rsidP="00274CF9">
      <w:pPr>
        <w:ind w:left="0" w:hanging="2"/>
        <w:jc w:val="both"/>
        <w:rPr>
          <w:rFonts w:ascii="Arial" w:hAnsi="Arial" w:cs="Arial"/>
          <w:b/>
        </w:rPr>
      </w:pPr>
    </w:p>
    <w:p w14:paraId="6567E76F" w14:textId="7286727A" w:rsidR="004D2B54" w:rsidRDefault="00694175" w:rsidP="00274CF9">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PROGRAMMAZIONE</w:t>
      </w:r>
    </w:p>
    <w:p w14:paraId="5E2674F3"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6.1 OBIETTIVI TRASVERSALI CONSEGUITI:</w:t>
      </w:r>
    </w:p>
    <w:p w14:paraId="04617023"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Di seguito si elencano gli obiettivi proposti dal consiglio di classe all’inizio dell’anno scolastico:</w:t>
      </w:r>
    </w:p>
    <w:p w14:paraId="2917AABC" w14:textId="77777777" w:rsidR="004D2B54" w:rsidRDefault="00694175">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6.1.1 Obiettivi educativi</w:t>
      </w:r>
    </w:p>
    <w:p w14:paraId="5BCAFDE8" w14:textId="1F882500"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rPr>
          <w:rFonts w:ascii="Arial" w:eastAsia="Arial" w:hAnsi="Arial" w:cs="Arial"/>
          <w:color w:val="000000"/>
        </w:rPr>
      </w:pPr>
      <w:r w:rsidRPr="001F76AD">
        <w:rPr>
          <w:rFonts w:ascii="Arial" w:eastAsia="Arial" w:hAnsi="Arial" w:cs="Arial"/>
          <w:color w:val="000000"/>
        </w:rPr>
        <w:t xml:space="preserve">Partecipare sempre più̀ attivamente alla vita di classe - anche virtuale - come </w:t>
      </w:r>
      <w:r w:rsidRPr="001F76AD">
        <w:rPr>
          <w:rFonts w:ascii="Arial" w:eastAsia="Arial" w:hAnsi="Arial" w:cs="Arial"/>
          <w:color w:val="000000"/>
        </w:rPr>
        <w:br/>
        <w:t xml:space="preserve">          </w:t>
      </w:r>
      <w:r>
        <w:rPr>
          <w:rFonts w:ascii="Arial" w:eastAsia="Arial" w:hAnsi="Arial" w:cs="Arial"/>
          <w:color w:val="000000"/>
        </w:rPr>
        <w:t xml:space="preserve">  </w:t>
      </w:r>
      <w:r w:rsidRPr="001F76AD">
        <w:rPr>
          <w:rFonts w:ascii="Arial" w:eastAsia="Arial" w:hAnsi="Arial" w:cs="Arial"/>
          <w:color w:val="000000"/>
        </w:rPr>
        <w:t xml:space="preserve"> luogo di confronto, di arricchimento personale e formazione culturale. </w:t>
      </w:r>
    </w:p>
    <w:p w14:paraId="157BA34C" w14:textId="45003137"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rPr>
          <w:rFonts w:ascii="Arial" w:eastAsia="Arial" w:hAnsi="Arial" w:cs="Arial"/>
          <w:color w:val="000000"/>
        </w:rPr>
      </w:pPr>
      <w:r w:rsidRPr="001F76AD">
        <w:rPr>
          <w:rFonts w:ascii="Arial" w:eastAsia="Arial" w:hAnsi="Arial" w:cs="Arial"/>
          <w:color w:val="000000"/>
        </w:rPr>
        <w:t xml:space="preserve">Cogliere e valorizzare gli stimoli educativi e culturali provenienti anche dalla realtà̀ </w:t>
      </w:r>
      <w:r w:rsidRPr="001F76AD">
        <w:rPr>
          <w:rFonts w:ascii="Arial" w:eastAsia="Arial" w:hAnsi="Arial" w:cs="Arial"/>
          <w:color w:val="000000"/>
        </w:rPr>
        <w:br/>
        <w:t xml:space="preserve">           </w:t>
      </w:r>
      <w:r>
        <w:rPr>
          <w:rFonts w:ascii="Arial" w:eastAsia="Arial" w:hAnsi="Arial" w:cs="Arial"/>
          <w:color w:val="000000"/>
        </w:rPr>
        <w:t xml:space="preserve">  </w:t>
      </w:r>
      <w:r w:rsidRPr="001F76AD">
        <w:rPr>
          <w:rFonts w:ascii="Arial" w:eastAsia="Arial" w:hAnsi="Arial" w:cs="Arial"/>
          <w:color w:val="000000"/>
        </w:rPr>
        <w:t xml:space="preserve">extra-scolastica. </w:t>
      </w:r>
    </w:p>
    <w:p w14:paraId="4334514F" w14:textId="71A79413"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jc w:val="both"/>
        <w:rPr>
          <w:rFonts w:ascii="Arial" w:eastAsia="Arial" w:hAnsi="Arial" w:cs="Arial"/>
          <w:color w:val="000000"/>
        </w:rPr>
      </w:pPr>
      <w:r w:rsidRPr="001F76AD">
        <w:rPr>
          <w:rFonts w:ascii="Arial" w:eastAsia="Arial" w:hAnsi="Arial" w:cs="Arial"/>
          <w:color w:val="000000"/>
        </w:rPr>
        <w:lastRenderedPageBreak/>
        <w:t xml:space="preserve">Approfondire la consapevolezza dei propri bisogni, dei propri limiti e delle proprie </w:t>
      </w:r>
      <w:r w:rsidRPr="001F76AD">
        <w:rPr>
          <w:rFonts w:ascii="Arial" w:eastAsia="Arial" w:hAnsi="Arial" w:cs="Arial"/>
          <w:color w:val="000000"/>
        </w:rPr>
        <w:br/>
        <w:t xml:space="preserve">           </w:t>
      </w:r>
      <w:r>
        <w:rPr>
          <w:rFonts w:ascii="Arial" w:eastAsia="Arial" w:hAnsi="Arial" w:cs="Arial"/>
          <w:color w:val="000000"/>
        </w:rPr>
        <w:t xml:space="preserve">  </w:t>
      </w:r>
      <w:r w:rsidRPr="001F76AD">
        <w:rPr>
          <w:rFonts w:ascii="Arial" w:eastAsia="Arial" w:hAnsi="Arial" w:cs="Arial"/>
          <w:color w:val="000000"/>
        </w:rPr>
        <w:t xml:space="preserve">potenzialità̀ e attitudini, anche in funzione di una consapevole scelta post-diploma. </w:t>
      </w:r>
    </w:p>
    <w:p w14:paraId="49200E1A" w14:textId="77777777"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rPr>
          <w:rFonts w:ascii="Arial" w:eastAsia="Arial" w:hAnsi="Arial" w:cs="Arial"/>
          <w:color w:val="000000"/>
        </w:rPr>
      </w:pPr>
      <w:r w:rsidRPr="001F76AD">
        <w:rPr>
          <w:rFonts w:ascii="Arial" w:eastAsia="Arial" w:hAnsi="Arial" w:cs="Arial"/>
          <w:color w:val="000000"/>
        </w:rPr>
        <w:t>Potenziare la capacità d’iniziativa, l’autonomia e lo sviluppo del pensiero critico.</w:t>
      </w:r>
    </w:p>
    <w:p w14:paraId="6DC9E371" w14:textId="77777777"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jc w:val="both"/>
        <w:rPr>
          <w:rFonts w:ascii="Arial" w:eastAsia="Arial" w:hAnsi="Arial" w:cs="Arial"/>
          <w:color w:val="000000"/>
        </w:rPr>
      </w:pPr>
      <w:r w:rsidRPr="001F76AD">
        <w:rPr>
          <w:rFonts w:ascii="Arial" w:eastAsia="Arial" w:hAnsi="Arial" w:cs="Arial"/>
          <w:color w:val="000000"/>
        </w:rPr>
        <w:t>Consolidare le competenze di cittadinanza consapevole, attiva e responsabile.</w:t>
      </w:r>
    </w:p>
    <w:p w14:paraId="1F0B39E2" w14:textId="77777777" w:rsidR="004D2B54" w:rsidRDefault="00694175">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6.1.2 Obiettivi cognitivi</w:t>
      </w:r>
    </w:p>
    <w:p w14:paraId="44E88474" w14:textId="5734FBBB"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rPr>
          <w:rFonts w:ascii="Arial" w:eastAsia="Arial" w:hAnsi="Arial" w:cs="Arial"/>
          <w:color w:val="000000"/>
        </w:rPr>
      </w:pPr>
      <w:bookmarkStart w:id="27" w:name="_heading=h.2jxsxqh" w:colFirst="0" w:colLast="0"/>
      <w:bookmarkEnd w:id="27"/>
      <w:r w:rsidRPr="001F76AD">
        <w:rPr>
          <w:rFonts w:ascii="Arial" w:eastAsia="Arial" w:hAnsi="Arial" w:cs="Arial"/>
          <w:color w:val="000000"/>
        </w:rPr>
        <w:t xml:space="preserve">Partecipare sempre più̀ attivamente alla vita di classe - anche virtuale - come </w:t>
      </w:r>
      <w:r w:rsidRPr="001F76AD">
        <w:rPr>
          <w:rFonts w:ascii="Arial" w:eastAsia="Arial" w:hAnsi="Arial" w:cs="Arial"/>
          <w:color w:val="000000"/>
        </w:rPr>
        <w:br/>
        <w:t xml:space="preserve">          </w:t>
      </w:r>
      <w:r>
        <w:rPr>
          <w:rFonts w:ascii="Arial" w:eastAsia="Arial" w:hAnsi="Arial" w:cs="Arial"/>
          <w:color w:val="000000"/>
        </w:rPr>
        <w:t xml:space="preserve">  </w:t>
      </w:r>
      <w:r w:rsidRPr="001F76AD">
        <w:rPr>
          <w:rFonts w:ascii="Arial" w:eastAsia="Arial" w:hAnsi="Arial" w:cs="Arial"/>
          <w:color w:val="000000"/>
        </w:rPr>
        <w:t xml:space="preserve"> luogo di confronto, di arricchimento personale e formazione culturale. </w:t>
      </w:r>
    </w:p>
    <w:p w14:paraId="272E312E" w14:textId="66B7A012"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rPr>
          <w:rFonts w:ascii="Arial" w:eastAsia="Arial" w:hAnsi="Arial" w:cs="Arial"/>
          <w:color w:val="000000"/>
        </w:rPr>
      </w:pPr>
      <w:r w:rsidRPr="001F76AD">
        <w:rPr>
          <w:rFonts w:ascii="Arial" w:eastAsia="Arial" w:hAnsi="Arial" w:cs="Arial"/>
          <w:color w:val="000000"/>
        </w:rPr>
        <w:t xml:space="preserve">Cogliere e valorizzare gli stimoli educativi e culturali provenienti anche dalla realtà̀ </w:t>
      </w:r>
      <w:r w:rsidRPr="001F76AD">
        <w:rPr>
          <w:rFonts w:ascii="Arial" w:eastAsia="Arial" w:hAnsi="Arial" w:cs="Arial"/>
          <w:color w:val="000000"/>
        </w:rPr>
        <w:br/>
        <w:t xml:space="preserve">           </w:t>
      </w:r>
      <w:r>
        <w:rPr>
          <w:rFonts w:ascii="Arial" w:eastAsia="Arial" w:hAnsi="Arial" w:cs="Arial"/>
          <w:color w:val="000000"/>
        </w:rPr>
        <w:t xml:space="preserve">  </w:t>
      </w:r>
      <w:r w:rsidRPr="001F76AD">
        <w:rPr>
          <w:rFonts w:ascii="Arial" w:eastAsia="Arial" w:hAnsi="Arial" w:cs="Arial"/>
          <w:color w:val="000000"/>
        </w:rPr>
        <w:t xml:space="preserve">extra-scolastica. </w:t>
      </w:r>
    </w:p>
    <w:p w14:paraId="32217FCA" w14:textId="2D84C9D4"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jc w:val="both"/>
        <w:rPr>
          <w:rFonts w:ascii="Arial" w:eastAsia="Arial" w:hAnsi="Arial" w:cs="Arial"/>
          <w:color w:val="000000"/>
        </w:rPr>
      </w:pPr>
      <w:r w:rsidRPr="001F76AD">
        <w:rPr>
          <w:rFonts w:ascii="Arial" w:eastAsia="Arial" w:hAnsi="Arial" w:cs="Arial"/>
          <w:color w:val="000000"/>
        </w:rPr>
        <w:t xml:space="preserve">Approfondire la consapevolezza dei propri bisogni, dei propri limiti e delle proprie </w:t>
      </w:r>
      <w:r w:rsidRPr="001F76AD">
        <w:rPr>
          <w:rFonts w:ascii="Arial" w:eastAsia="Arial" w:hAnsi="Arial" w:cs="Arial"/>
          <w:color w:val="000000"/>
        </w:rPr>
        <w:br/>
        <w:t xml:space="preserve">           </w:t>
      </w:r>
      <w:r>
        <w:rPr>
          <w:rFonts w:ascii="Arial" w:eastAsia="Arial" w:hAnsi="Arial" w:cs="Arial"/>
          <w:color w:val="000000"/>
        </w:rPr>
        <w:t xml:space="preserve">  </w:t>
      </w:r>
      <w:r w:rsidRPr="001F76AD">
        <w:rPr>
          <w:rFonts w:ascii="Arial" w:eastAsia="Arial" w:hAnsi="Arial" w:cs="Arial"/>
          <w:color w:val="000000"/>
        </w:rPr>
        <w:t xml:space="preserve">potenzialità̀ e attitudini, anche in funzione di una consapevole scelta post-diploma. </w:t>
      </w:r>
    </w:p>
    <w:p w14:paraId="4A302633" w14:textId="77777777"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rPr>
          <w:rFonts w:ascii="Arial" w:eastAsia="Arial" w:hAnsi="Arial" w:cs="Arial"/>
          <w:color w:val="000000"/>
        </w:rPr>
      </w:pPr>
      <w:r w:rsidRPr="001F76AD">
        <w:rPr>
          <w:rFonts w:ascii="Arial" w:eastAsia="Arial" w:hAnsi="Arial" w:cs="Arial"/>
          <w:color w:val="000000"/>
        </w:rPr>
        <w:t>Potenziare la capacità d’iniziativa, l’autonomia e lo sviluppo del pensiero critico.</w:t>
      </w:r>
    </w:p>
    <w:p w14:paraId="343646BF" w14:textId="77777777" w:rsidR="001F76AD" w:rsidRPr="001F76AD" w:rsidRDefault="001F76AD" w:rsidP="001F76AD">
      <w:pPr>
        <w:widowControl/>
        <w:numPr>
          <w:ilvl w:val="0"/>
          <w:numId w:val="8"/>
        </w:numPr>
        <w:pBdr>
          <w:top w:val="nil"/>
          <w:left w:val="nil"/>
          <w:bottom w:val="nil"/>
          <w:right w:val="nil"/>
          <w:between w:val="nil"/>
        </w:pBdr>
        <w:suppressAutoHyphens/>
        <w:spacing w:line="240" w:lineRule="auto"/>
        <w:ind w:left="0" w:hanging="2"/>
        <w:jc w:val="both"/>
        <w:rPr>
          <w:rFonts w:ascii="Arial" w:eastAsia="Arial" w:hAnsi="Arial" w:cs="Arial"/>
          <w:color w:val="000000"/>
        </w:rPr>
      </w:pPr>
      <w:r w:rsidRPr="001F76AD">
        <w:rPr>
          <w:rFonts w:ascii="Arial" w:eastAsia="Arial" w:hAnsi="Arial" w:cs="Arial"/>
          <w:color w:val="000000"/>
        </w:rPr>
        <w:t>Consolidare le competenze di cittadinanza consapevole, attiva e responsabile.</w:t>
      </w:r>
    </w:p>
    <w:p w14:paraId="192157C5" w14:textId="77777777" w:rsidR="004D2B54" w:rsidRDefault="00694175">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6.2 CRITERI DI VALUTAZIONE:</w:t>
      </w:r>
    </w:p>
    <w:p w14:paraId="2F30E3B4"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Le griglie così prodotte sono riportate più avanti (punto 12). Per le altre griglie di misurazione delle diverse tipologie di prove e di valutazione del comportamento si rimanda all’OPUSCOLO VALUTAZIONE deliberato dal Collegio dei Docenti il 22 novembre 2012, aggiornato più volte negli anni successivi e </w:t>
      </w:r>
      <w:hyperlink r:id="rId12">
        <w:r>
          <w:rPr>
            <w:rFonts w:ascii="Arial" w:eastAsia="Arial" w:hAnsi="Arial" w:cs="Arial"/>
            <w:color w:val="000000"/>
          </w:rPr>
          <w:t>pubblicato</w:t>
        </w:r>
      </w:hyperlink>
      <w:r>
        <w:rPr>
          <w:rFonts w:ascii="Arial" w:eastAsia="Arial" w:hAnsi="Arial" w:cs="Arial"/>
          <w:color w:val="000000"/>
        </w:rPr>
        <w:t xml:space="preserve"> sul sito web della scuola </w:t>
      </w:r>
      <w:hyperlink r:id="rId13">
        <w:r>
          <w:rPr>
            <w:rFonts w:ascii="Arial" w:eastAsia="Arial" w:hAnsi="Arial" w:cs="Arial"/>
            <w:b/>
            <w:color w:val="000000"/>
          </w:rPr>
          <w:t>http://www.liceoporta.edu.it</w:t>
        </w:r>
      </w:hyperlink>
      <w:r>
        <w:rPr>
          <w:rFonts w:ascii="Arial" w:eastAsia="Arial" w:hAnsi="Arial" w:cs="Arial"/>
          <w:color w:val="000000"/>
        </w:rPr>
        <w:t xml:space="preserve">.  </w:t>
      </w:r>
    </w:p>
    <w:p w14:paraId="019C40A5"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Le prove sono state valutate sulla base delle conoscenze e abilità / competenze acquisite.</w:t>
      </w:r>
    </w:p>
    <w:p w14:paraId="62689BA8"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14:paraId="62287231"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28" w:name="_heading=h.z337ya" w:colFirst="0" w:colLast="0"/>
      <w:bookmarkEnd w:id="28"/>
      <w:r>
        <w:rPr>
          <w:rFonts w:ascii="Arial" w:eastAsia="Arial" w:hAnsi="Arial" w:cs="Arial"/>
          <w:color w:val="000000"/>
        </w:rPr>
        <w:t>La valutazione dell’apprendimento raggiunto ha tenuto comunque conto, oltre al grado di raggiungimento degli obiettivi prefissati, anche del livello iniziale dello studente, nonché dell’impegno e dell’interesse nei confronti delle discipline.</w:t>
      </w:r>
    </w:p>
    <w:p w14:paraId="7E5CF6D3" w14:textId="77777777" w:rsidR="00EE2C1D" w:rsidRDefault="00EE2C1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44B1B843"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 xml:space="preserve">PROGETTI E ATTIVITÀ CURRICOLARI ED EXTRACURRICOLARI </w:t>
      </w:r>
    </w:p>
    <w:p w14:paraId="70F6C2D8"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xml:space="preserve">Nell’arco del triennio si sono svolti i seguenti </w:t>
      </w:r>
      <w:r>
        <w:rPr>
          <w:rFonts w:ascii="Arial" w:eastAsia="Arial" w:hAnsi="Arial" w:cs="Arial"/>
          <w:b/>
          <w:color w:val="000000"/>
        </w:rPr>
        <w:t>viaggi o</w:t>
      </w:r>
      <w:r>
        <w:rPr>
          <w:rFonts w:ascii="Arial" w:eastAsia="Arial" w:hAnsi="Arial" w:cs="Arial"/>
          <w:color w:val="000000"/>
        </w:rPr>
        <w:t xml:space="preserve"> </w:t>
      </w:r>
      <w:r>
        <w:rPr>
          <w:rFonts w:ascii="Arial" w:eastAsia="Arial" w:hAnsi="Arial" w:cs="Arial"/>
          <w:b/>
          <w:color w:val="000000"/>
        </w:rPr>
        <w:t>visite d’istruzione</w:t>
      </w:r>
      <w:r>
        <w:rPr>
          <w:rFonts w:ascii="Arial" w:eastAsia="Arial" w:hAnsi="Arial" w:cs="Arial"/>
          <w:color w:val="000000"/>
        </w:rPr>
        <w:t>:</w:t>
      </w:r>
    </w:p>
    <w:p w14:paraId="459DD6DF" w14:textId="77777777" w:rsidR="004D2B54" w:rsidRDefault="00694175">
      <w:pPr>
        <w:keepNext/>
        <w:pBdr>
          <w:top w:val="nil"/>
          <w:left w:val="nil"/>
          <w:bottom w:val="nil"/>
          <w:right w:val="nil"/>
          <w:between w:val="nil"/>
        </w:pBdr>
        <w:spacing w:before="120" w:line="240" w:lineRule="auto"/>
        <w:ind w:left="0" w:hanging="2"/>
        <w:jc w:val="both"/>
        <w:rPr>
          <w:rFonts w:ascii="Arial" w:eastAsia="Arial" w:hAnsi="Arial" w:cs="Arial"/>
          <w:b/>
          <w:color w:val="000000"/>
        </w:rPr>
      </w:pPr>
      <w:proofErr w:type="gramStart"/>
      <w:r>
        <w:rPr>
          <w:rFonts w:ascii="Arial" w:eastAsia="Arial" w:hAnsi="Arial" w:cs="Arial"/>
          <w:b/>
          <w:color w:val="000000"/>
        </w:rPr>
        <w:t>classe</w:t>
      </w:r>
      <w:proofErr w:type="gramEnd"/>
      <w:r>
        <w:rPr>
          <w:rFonts w:ascii="Arial" w:eastAsia="Arial" w:hAnsi="Arial" w:cs="Arial"/>
          <w:b/>
          <w:color w:val="000000"/>
        </w:rPr>
        <w:t xml:space="preserve"> terza</w:t>
      </w:r>
    </w:p>
    <w:p w14:paraId="53491356" w14:textId="00E9BF69" w:rsidR="004D2B54" w:rsidRPr="00A05952" w:rsidRDefault="002473BF" w:rsidP="002473BF">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sidRPr="00A05952">
        <w:rPr>
          <w:rFonts w:ascii="Arial" w:eastAsia="Arial" w:hAnsi="Arial" w:cs="Arial"/>
        </w:rPr>
        <w:t>Teatro Carcano Milano: Riccardo III</w:t>
      </w:r>
    </w:p>
    <w:p w14:paraId="2260E282" w14:textId="79DE5404" w:rsidR="002473BF" w:rsidRPr="00A05952" w:rsidRDefault="002473BF" w:rsidP="002473BF">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sidRPr="00A05952">
        <w:rPr>
          <w:rFonts w:ascii="Arial" w:eastAsia="Arial" w:hAnsi="Arial" w:cs="Arial"/>
        </w:rPr>
        <w:t>Centro Asteria Milano: Simposio</w:t>
      </w:r>
    </w:p>
    <w:p w14:paraId="35779A6B" w14:textId="77777777" w:rsidR="004D2B54" w:rsidRDefault="00694175">
      <w:pPr>
        <w:keepNext/>
        <w:pBdr>
          <w:top w:val="nil"/>
          <w:left w:val="nil"/>
          <w:bottom w:val="nil"/>
          <w:right w:val="nil"/>
          <w:between w:val="nil"/>
        </w:pBdr>
        <w:spacing w:before="120" w:line="240" w:lineRule="auto"/>
        <w:ind w:left="0" w:hanging="2"/>
        <w:jc w:val="both"/>
        <w:rPr>
          <w:rFonts w:ascii="Arial" w:eastAsia="Arial" w:hAnsi="Arial" w:cs="Arial"/>
          <w:b/>
          <w:color w:val="000000"/>
        </w:rPr>
      </w:pPr>
      <w:proofErr w:type="gramStart"/>
      <w:r>
        <w:rPr>
          <w:rFonts w:ascii="Arial" w:eastAsia="Arial" w:hAnsi="Arial" w:cs="Arial"/>
          <w:b/>
          <w:color w:val="000000"/>
        </w:rPr>
        <w:t>classe</w:t>
      </w:r>
      <w:proofErr w:type="gramEnd"/>
      <w:r>
        <w:rPr>
          <w:rFonts w:ascii="Arial" w:eastAsia="Arial" w:hAnsi="Arial" w:cs="Arial"/>
          <w:b/>
          <w:color w:val="000000"/>
        </w:rPr>
        <w:t xml:space="preserve"> quarta</w:t>
      </w:r>
    </w:p>
    <w:p w14:paraId="486BBBFC" w14:textId="4BC094C0" w:rsidR="004D2B54" w:rsidRPr="00623379" w:rsidRDefault="00623379" w:rsidP="00623379">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color w:val="0000FF"/>
        </w:rPr>
      </w:pPr>
      <w:r w:rsidRPr="00623379">
        <w:rPr>
          <w:rFonts w:ascii="Arial" w:hAnsi="Arial" w:cs="Arial"/>
        </w:rPr>
        <w:t xml:space="preserve">Settimana di stage curricolare a Edimburgo </w:t>
      </w:r>
      <w:r w:rsidR="002367E1">
        <w:rPr>
          <w:rFonts w:ascii="Arial" w:hAnsi="Arial" w:cs="Arial"/>
        </w:rPr>
        <w:t>-</w:t>
      </w:r>
      <w:r w:rsidRPr="00623379">
        <w:rPr>
          <w:rFonts w:ascii="Arial" w:hAnsi="Arial" w:cs="Arial"/>
        </w:rPr>
        <w:t xml:space="preserve"> dal 21 al 28 marzo 2020</w:t>
      </w:r>
      <w:r w:rsidR="002367E1">
        <w:rPr>
          <w:rFonts w:ascii="Arial" w:hAnsi="Arial" w:cs="Arial"/>
        </w:rPr>
        <w:t xml:space="preserve"> - </w:t>
      </w:r>
      <w:r w:rsidRPr="002367E1">
        <w:rPr>
          <w:rFonts w:ascii="Arial" w:hAnsi="Arial" w:cs="Arial"/>
          <w:b/>
        </w:rPr>
        <w:t>non</w:t>
      </w:r>
      <w:r w:rsidRPr="00623379">
        <w:rPr>
          <w:rFonts w:ascii="Arial" w:hAnsi="Arial" w:cs="Arial"/>
        </w:rPr>
        <w:t xml:space="preserve"> svolta</w:t>
      </w:r>
      <w:r>
        <w:rPr>
          <w:rFonts w:ascii="Arial" w:hAnsi="Arial" w:cs="Arial"/>
        </w:rPr>
        <w:t xml:space="preserve"> a causa dell’emergenza pandemica</w:t>
      </w:r>
    </w:p>
    <w:p w14:paraId="68178677" w14:textId="77777777" w:rsidR="004D2B54" w:rsidRDefault="00694175">
      <w:pPr>
        <w:keepNext/>
        <w:pBdr>
          <w:top w:val="nil"/>
          <w:left w:val="nil"/>
          <w:bottom w:val="nil"/>
          <w:right w:val="nil"/>
          <w:between w:val="nil"/>
        </w:pBdr>
        <w:spacing w:before="120" w:line="240" w:lineRule="auto"/>
        <w:ind w:left="0" w:hanging="2"/>
        <w:jc w:val="both"/>
        <w:rPr>
          <w:rFonts w:ascii="Arial" w:eastAsia="Arial" w:hAnsi="Arial" w:cs="Arial"/>
          <w:b/>
          <w:color w:val="000000"/>
        </w:rPr>
      </w:pPr>
      <w:proofErr w:type="gramStart"/>
      <w:r>
        <w:rPr>
          <w:rFonts w:ascii="Arial" w:eastAsia="Arial" w:hAnsi="Arial" w:cs="Arial"/>
          <w:b/>
          <w:color w:val="000000"/>
        </w:rPr>
        <w:t>classe</w:t>
      </w:r>
      <w:proofErr w:type="gramEnd"/>
      <w:r>
        <w:rPr>
          <w:rFonts w:ascii="Arial" w:eastAsia="Arial" w:hAnsi="Arial" w:cs="Arial"/>
          <w:b/>
          <w:color w:val="000000"/>
        </w:rPr>
        <w:t xml:space="preserve"> quinta</w:t>
      </w:r>
    </w:p>
    <w:p w14:paraId="698E6DDA" w14:textId="568737B5" w:rsidR="004D2B54" w:rsidRDefault="00A05952" w:rsidP="00A05952">
      <w:pPr>
        <w:pStyle w:val="Paragrafoelenco"/>
        <w:pBdr>
          <w:top w:val="nil"/>
          <w:left w:val="nil"/>
          <w:bottom w:val="nil"/>
          <w:right w:val="nil"/>
          <w:between w:val="nil"/>
        </w:pBdr>
        <w:tabs>
          <w:tab w:val="left" w:pos="0"/>
        </w:tabs>
        <w:spacing w:before="120" w:line="240" w:lineRule="auto"/>
        <w:ind w:leftChars="0" w:firstLineChars="0" w:firstLine="0"/>
        <w:jc w:val="both"/>
        <w:rPr>
          <w:rFonts w:ascii="Arial" w:eastAsia="Arial" w:hAnsi="Arial" w:cs="Arial"/>
        </w:rPr>
      </w:pPr>
      <w:r>
        <w:rPr>
          <w:rFonts w:ascii="Arial" w:eastAsia="Arial" w:hAnsi="Arial" w:cs="Arial"/>
        </w:rPr>
        <w:t>Conferenze online:</w:t>
      </w:r>
    </w:p>
    <w:p w14:paraId="1C710BD3" w14:textId="0E4AB0A1" w:rsidR="00A05952" w:rsidRP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Pr>
          <w:rFonts w:ascii="Arial" w:eastAsia="Arial" w:hAnsi="Arial" w:cs="Arial"/>
        </w:rPr>
        <w:t xml:space="preserve">26.10.2020 “Insieme per capire – l’America al voto” – Fondazione </w:t>
      </w:r>
      <w:r w:rsidRPr="00A05952">
        <w:rPr>
          <w:rFonts w:ascii="Arial" w:eastAsia="Arial" w:hAnsi="Arial" w:cs="Arial"/>
          <w:i/>
        </w:rPr>
        <w:t>Corriere della Sera</w:t>
      </w:r>
    </w:p>
    <w:p w14:paraId="6266D280" w14:textId="78472A99" w:rsid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Pr>
          <w:rFonts w:ascii="Arial" w:eastAsia="Arial" w:hAnsi="Arial" w:cs="Arial"/>
        </w:rPr>
        <w:t xml:space="preserve">18.01.2021 “Storie di Giustizia riparatrice” – </w:t>
      </w:r>
    </w:p>
    <w:p w14:paraId="06498F8C" w14:textId="16A57C10" w:rsidR="00A05952" w:rsidRP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Pr>
          <w:rFonts w:ascii="Arial" w:eastAsia="Arial" w:hAnsi="Arial" w:cs="Arial"/>
        </w:rPr>
        <w:t xml:space="preserve">23.03.2021 “Dante Dì” - Fondazione </w:t>
      </w:r>
      <w:r w:rsidRPr="00A05952">
        <w:rPr>
          <w:rFonts w:ascii="Arial" w:eastAsia="Arial" w:hAnsi="Arial" w:cs="Arial"/>
          <w:i/>
        </w:rPr>
        <w:t>Corriere della Sera</w:t>
      </w:r>
      <w:r>
        <w:rPr>
          <w:rFonts w:ascii="Arial" w:eastAsia="Arial" w:hAnsi="Arial" w:cs="Arial"/>
          <w:i/>
        </w:rPr>
        <w:t xml:space="preserve"> </w:t>
      </w:r>
    </w:p>
    <w:p w14:paraId="65952FB4" w14:textId="1A7D4E5F" w:rsid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Pr>
          <w:rFonts w:ascii="Arial" w:eastAsia="Arial" w:hAnsi="Arial" w:cs="Arial"/>
        </w:rPr>
        <w:t xml:space="preserve">19.04.2021 “Giustizia e riconciliazione” – </w:t>
      </w:r>
      <w:r w:rsidR="00352C67">
        <w:rPr>
          <w:rFonts w:ascii="Arial" w:eastAsia="Arial" w:hAnsi="Arial" w:cs="Arial"/>
        </w:rPr>
        <w:t>Centro Asteria Milano</w:t>
      </w:r>
    </w:p>
    <w:p w14:paraId="4F786DF0" w14:textId="061786AB" w:rsidR="00A05952" w:rsidRP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Pr>
          <w:rFonts w:ascii="Arial" w:eastAsia="Arial" w:hAnsi="Arial" w:cs="Arial"/>
        </w:rPr>
        <w:t xml:space="preserve">11.05.2021 </w:t>
      </w:r>
      <w:proofErr w:type="gramStart"/>
      <w:r>
        <w:rPr>
          <w:rFonts w:ascii="Arial" w:eastAsia="Arial" w:hAnsi="Arial" w:cs="Arial"/>
        </w:rPr>
        <w:t>“ Costituzione</w:t>
      </w:r>
      <w:proofErr w:type="gramEnd"/>
      <w:r>
        <w:rPr>
          <w:rFonts w:ascii="Arial" w:eastAsia="Arial" w:hAnsi="Arial" w:cs="Arial"/>
        </w:rPr>
        <w:t xml:space="preserve">, regole e libertà”. Con Marta </w:t>
      </w:r>
      <w:proofErr w:type="spellStart"/>
      <w:r>
        <w:rPr>
          <w:rFonts w:ascii="Arial" w:eastAsia="Arial" w:hAnsi="Arial" w:cs="Arial"/>
        </w:rPr>
        <w:t>Cartabia</w:t>
      </w:r>
      <w:proofErr w:type="spellEnd"/>
      <w:r>
        <w:rPr>
          <w:rFonts w:ascii="Arial" w:eastAsia="Arial" w:hAnsi="Arial" w:cs="Arial"/>
        </w:rPr>
        <w:t xml:space="preserve"> - Fondazione </w:t>
      </w:r>
      <w:r w:rsidRPr="00A05952">
        <w:rPr>
          <w:rFonts w:ascii="Arial" w:eastAsia="Arial" w:hAnsi="Arial" w:cs="Arial"/>
          <w:i/>
        </w:rPr>
        <w:t>Corriere della Sera</w:t>
      </w:r>
    </w:p>
    <w:p w14:paraId="0AE3DA18" w14:textId="77777777" w:rsidR="00274CF9" w:rsidRDefault="00274CF9" w:rsidP="00274CF9">
      <w:pPr>
        <w:pBdr>
          <w:top w:val="nil"/>
          <w:left w:val="nil"/>
          <w:bottom w:val="nil"/>
          <w:right w:val="nil"/>
          <w:between w:val="nil"/>
        </w:pBdr>
        <w:tabs>
          <w:tab w:val="left" w:pos="0"/>
        </w:tabs>
        <w:spacing w:before="120" w:line="240" w:lineRule="auto"/>
        <w:ind w:left="0" w:hanging="2"/>
        <w:rPr>
          <w:rFonts w:ascii="Arial" w:eastAsia="Arial" w:hAnsi="Arial" w:cs="Arial"/>
          <w:color w:val="000000"/>
        </w:rPr>
      </w:pPr>
    </w:p>
    <w:p w14:paraId="13574DB3" w14:textId="6B31DBA3" w:rsidR="00274CF9" w:rsidRDefault="00694175" w:rsidP="00274CF9">
      <w:pPr>
        <w:pBdr>
          <w:top w:val="nil"/>
          <w:left w:val="nil"/>
          <w:bottom w:val="nil"/>
          <w:right w:val="nil"/>
          <w:between w:val="nil"/>
        </w:pBdr>
        <w:tabs>
          <w:tab w:val="left" w:pos="0"/>
        </w:tabs>
        <w:spacing w:before="120" w:line="240" w:lineRule="auto"/>
        <w:ind w:left="0" w:hanging="2"/>
        <w:rPr>
          <w:rFonts w:ascii="Arial" w:eastAsia="Arial" w:hAnsi="Arial" w:cs="Arial"/>
          <w:b/>
          <w:color w:val="000000"/>
        </w:rPr>
      </w:pPr>
      <w:r>
        <w:rPr>
          <w:rFonts w:ascii="Arial" w:eastAsia="Arial" w:hAnsi="Arial" w:cs="Arial"/>
          <w:color w:val="000000"/>
        </w:rPr>
        <w:t xml:space="preserve">Nell’arco del triennio gli studenti hanno partecipato ai seguenti </w:t>
      </w:r>
      <w:r>
        <w:rPr>
          <w:rFonts w:ascii="Arial" w:eastAsia="Arial" w:hAnsi="Arial" w:cs="Arial"/>
          <w:b/>
          <w:color w:val="000000"/>
        </w:rPr>
        <w:t>progetti</w:t>
      </w:r>
      <w:r>
        <w:rPr>
          <w:rFonts w:ascii="Arial" w:eastAsia="Arial" w:hAnsi="Arial" w:cs="Arial"/>
          <w:color w:val="000000"/>
        </w:rPr>
        <w:t>:</w:t>
      </w:r>
    </w:p>
    <w:p w14:paraId="45EF3809" w14:textId="174C7504" w:rsidR="00274CF9" w:rsidRDefault="00694175" w:rsidP="00274CF9">
      <w:pPr>
        <w:pBdr>
          <w:top w:val="nil"/>
          <w:left w:val="nil"/>
          <w:bottom w:val="nil"/>
          <w:right w:val="nil"/>
          <w:between w:val="nil"/>
        </w:pBdr>
        <w:tabs>
          <w:tab w:val="left" w:pos="0"/>
        </w:tabs>
        <w:spacing w:before="120" w:line="240" w:lineRule="auto"/>
        <w:ind w:left="0" w:hanging="2"/>
        <w:rPr>
          <w:rFonts w:ascii="Arial" w:eastAsia="Arial" w:hAnsi="Arial" w:cs="Arial"/>
          <w:b/>
          <w:color w:val="000000"/>
        </w:rPr>
      </w:pPr>
      <w:proofErr w:type="gramStart"/>
      <w:r>
        <w:rPr>
          <w:rFonts w:ascii="Arial" w:eastAsia="Arial" w:hAnsi="Arial" w:cs="Arial"/>
          <w:b/>
          <w:color w:val="000000"/>
        </w:rPr>
        <w:t>classe</w:t>
      </w:r>
      <w:proofErr w:type="gramEnd"/>
      <w:r>
        <w:rPr>
          <w:rFonts w:ascii="Arial" w:eastAsia="Arial" w:hAnsi="Arial" w:cs="Arial"/>
          <w:b/>
          <w:color w:val="000000"/>
        </w:rPr>
        <w:t xml:space="preserve"> terza</w:t>
      </w:r>
    </w:p>
    <w:p w14:paraId="3AE5263F" w14:textId="77777777" w:rsidR="00274CF9" w:rsidRPr="00274CF9" w:rsidRDefault="00A05952" w:rsidP="00274CF9">
      <w:pPr>
        <w:pStyle w:val="Paragrafoelenco"/>
        <w:numPr>
          <w:ilvl w:val="0"/>
          <w:numId w:val="11"/>
        </w:numPr>
        <w:pBdr>
          <w:top w:val="nil"/>
          <w:left w:val="nil"/>
          <w:bottom w:val="nil"/>
          <w:right w:val="nil"/>
          <w:between w:val="nil"/>
        </w:pBdr>
        <w:tabs>
          <w:tab w:val="left" w:pos="0"/>
        </w:tabs>
        <w:spacing w:before="120" w:line="240" w:lineRule="auto"/>
        <w:ind w:leftChars="0" w:firstLineChars="0"/>
        <w:rPr>
          <w:rFonts w:ascii="Arial" w:eastAsia="Arial" w:hAnsi="Arial" w:cs="Arial"/>
          <w:color w:val="000000"/>
        </w:rPr>
      </w:pPr>
      <w:proofErr w:type="spellStart"/>
      <w:r w:rsidRPr="00274CF9">
        <w:rPr>
          <w:rFonts w:ascii="Arial" w:eastAsia="Arial" w:hAnsi="Arial" w:cs="Arial"/>
          <w:color w:val="000000"/>
        </w:rPr>
        <w:t>Faces</w:t>
      </w:r>
      <w:proofErr w:type="spellEnd"/>
    </w:p>
    <w:p w14:paraId="1BFB79D1" w14:textId="77777777" w:rsidR="00274CF9" w:rsidRPr="00274CF9" w:rsidRDefault="00A05952" w:rsidP="00274CF9">
      <w:pPr>
        <w:pStyle w:val="Paragrafoelenco"/>
        <w:numPr>
          <w:ilvl w:val="0"/>
          <w:numId w:val="11"/>
        </w:numPr>
        <w:pBdr>
          <w:top w:val="nil"/>
          <w:left w:val="nil"/>
          <w:bottom w:val="nil"/>
          <w:right w:val="nil"/>
          <w:between w:val="nil"/>
        </w:pBdr>
        <w:tabs>
          <w:tab w:val="left" w:pos="0"/>
        </w:tabs>
        <w:spacing w:before="120" w:line="240" w:lineRule="auto"/>
        <w:ind w:leftChars="0" w:firstLineChars="0"/>
        <w:rPr>
          <w:rFonts w:ascii="Arial" w:eastAsia="Arial" w:hAnsi="Arial" w:cs="Arial"/>
          <w:color w:val="000000"/>
        </w:rPr>
      </w:pPr>
      <w:r w:rsidRPr="00274CF9">
        <w:rPr>
          <w:rFonts w:ascii="Arial" w:eastAsia="Arial" w:hAnsi="Arial" w:cs="Arial"/>
          <w:color w:val="000000"/>
        </w:rPr>
        <w:t>A teatro …di sera</w:t>
      </w:r>
    </w:p>
    <w:p w14:paraId="22699A3E" w14:textId="77777777" w:rsidR="00274CF9" w:rsidRPr="00274CF9" w:rsidRDefault="00A05952" w:rsidP="00274CF9">
      <w:pPr>
        <w:pStyle w:val="Paragrafoelenco"/>
        <w:numPr>
          <w:ilvl w:val="0"/>
          <w:numId w:val="11"/>
        </w:numPr>
        <w:pBdr>
          <w:top w:val="nil"/>
          <w:left w:val="nil"/>
          <w:bottom w:val="nil"/>
          <w:right w:val="nil"/>
          <w:between w:val="nil"/>
        </w:pBdr>
        <w:tabs>
          <w:tab w:val="left" w:pos="0"/>
        </w:tabs>
        <w:spacing w:before="120" w:line="240" w:lineRule="auto"/>
        <w:ind w:leftChars="0" w:firstLineChars="0"/>
        <w:rPr>
          <w:rFonts w:ascii="Arial" w:eastAsia="Arial" w:hAnsi="Arial" w:cs="Arial"/>
          <w:color w:val="000000"/>
        </w:rPr>
      </w:pPr>
      <w:r w:rsidRPr="00274CF9">
        <w:rPr>
          <w:rFonts w:ascii="Arial" w:eastAsia="Arial" w:hAnsi="Arial" w:cs="Arial"/>
          <w:color w:val="000000"/>
        </w:rPr>
        <w:t xml:space="preserve">Peer </w:t>
      </w:r>
      <w:proofErr w:type="spellStart"/>
      <w:r w:rsidRPr="00274CF9">
        <w:rPr>
          <w:rFonts w:ascii="Arial" w:eastAsia="Arial" w:hAnsi="Arial" w:cs="Arial"/>
          <w:color w:val="000000"/>
        </w:rPr>
        <w:t>education</w:t>
      </w:r>
      <w:proofErr w:type="spellEnd"/>
    </w:p>
    <w:p w14:paraId="7E685541" w14:textId="77777777" w:rsidR="00274CF9" w:rsidRPr="00274CF9" w:rsidRDefault="00A05952" w:rsidP="00274CF9">
      <w:pPr>
        <w:pStyle w:val="Paragrafoelenco"/>
        <w:numPr>
          <w:ilvl w:val="0"/>
          <w:numId w:val="11"/>
        </w:numPr>
        <w:pBdr>
          <w:top w:val="nil"/>
          <w:left w:val="nil"/>
          <w:bottom w:val="nil"/>
          <w:right w:val="nil"/>
          <w:between w:val="nil"/>
        </w:pBdr>
        <w:tabs>
          <w:tab w:val="left" w:pos="0"/>
        </w:tabs>
        <w:spacing w:before="120" w:line="240" w:lineRule="auto"/>
        <w:ind w:leftChars="0" w:firstLineChars="0"/>
        <w:rPr>
          <w:rFonts w:ascii="Arial" w:eastAsia="Arial" w:hAnsi="Arial" w:cs="Arial"/>
          <w:color w:val="000000"/>
        </w:rPr>
      </w:pPr>
      <w:r w:rsidRPr="00274CF9">
        <w:rPr>
          <w:rFonts w:ascii="Arial" w:eastAsia="Arial" w:hAnsi="Arial" w:cs="Arial"/>
          <w:color w:val="000000"/>
        </w:rPr>
        <w:lastRenderedPageBreak/>
        <w:t>Giovani e volontariato</w:t>
      </w:r>
    </w:p>
    <w:p w14:paraId="23455593" w14:textId="039B9767" w:rsidR="00A05952" w:rsidRPr="00274CF9" w:rsidRDefault="00A05952" w:rsidP="00274CF9">
      <w:pPr>
        <w:pStyle w:val="Paragrafoelenco"/>
        <w:numPr>
          <w:ilvl w:val="0"/>
          <w:numId w:val="11"/>
        </w:numPr>
        <w:pBdr>
          <w:top w:val="nil"/>
          <w:left w:val="nil"/>
          <w:bottom w:val="nil"/>
          <w:right w:val="nil"/>
          <w:between w:val="nil"/>
        </w:pBdr>
        <w:tabs>
          <w:tab w:val="left" w:pos="0"/>
        </w:tabs>
        <w:spacing w:before="120" w:line="240" w:lineRule="auto"/>
        <w:ind w:leftChars="0" w:firstLineChars="0"/>
        <w:rPr>
          <w:rFonts w:ascii="Arial" w:eastAsia="Arial" w:hAnsi="Arial" w:cs="Arial"/>
          <w:color w:val="000000"/>
        </w:rPr>
      </w:pPr>
      <w:r w:rsidRPr="00274CF9">
        <w:rPr>
          <w:rFonts w:ascii="Arial" w:eastAsia="Arial" w:hAnsi="Arial" w:cs="Arial"/>
          <w:color w:val="000000"/>
        </w:rPr>
        <w:t>ECDL</w:t>
      </w:r>
    </w:p>
    <w:p w14:paraId="3CFCFB0C" w14:textId="77777777" w:rsidR="004D2B54" w:rsidRDefault="00694175">
      <w:pPr>
        <w:keepNext/>
        <w:pBdr>
          <w:top w:val="nil"/>
          <w:left w:val="nil"/>
          <w:bottom w:val="nil"/>
          <w:right w:val="nil"/>
          <w:between w:val="nil"/>
        </w:pBdr>
        <w:spacing w:before="120" w:line="240" w:lineRule="auto"/>
        <w:ind w:left="0" w:hanging="2"/>
        <w:jc w:val="both"/>
        <w:rPr>
          <w:rFonts w:ascii="Arial" w:eastAsia="Arial" w:hAnsi="Arial" w:cs="Arial"/>
          <w:b/>
          <w:color w:val="000000"/>
        </w:rPr>
      </w:pPr>
      <w:proofErr w:type="gramStart"/>
      <w:r>
        <w:rPr>
          <w:rFonts w:ascii="Arial" w:eastAsia="Arial" w:hAnsi="Arial" w:cs="Arial"/>
          <w:b/>
          <w:color w:val="000000"/>
        </w:rPr>
        <w:t>classe</w:t>
      </w:r>
      <w:proofErr w:type="gramEnd"/>
      <w:r>
        <w:rPr>
          <w:rFonts w:ascii="Arial" w:eastAsia="Arial" w:hAnsi="Arial" w:cs="Arial"/>
          <w:b/>
          <w:color w:val="000000"/>
        </w:rPr>
        <w:t xml:space="preserve"> quarta</w:t>
      </w:r>
    </w:p>
    <w:p w14:paraId="3AF6CF86" w14:textId="075B1D94" w:rsidR="00623379" w:rsidRPr="00623379" w:rsidRDefault="00623379" w:rsidP="00623379">
      <w:pPr>
        <w:pStyle w:val="Paragrafoelenco"/>
        <w:keepNext/>
        <w:numPr>
          <w:ilvl w:val="0"/>
          <w:numId w:val="8"/>
        </w:numPr>
        <w:pBdr>
          <w:top w:val="nil"/>
          <w:left w:val="nil"/>
          <w:bottom w:val="nil"/>
          <w:right w:val="nil"/>
          <w:between w:val="nil"/>
        </w:pBdr>
        <w:spacing w:before="120" w:line="240" w:lineRule="auto"/>
        <w:ind w:leftChars="0" w:firstLineChars="0"/>
        <w:jc w:val="both"/>
        <w:rPr>
          <w:rFonts w:ascii="Arial" w:eastAsia="Arial" w:hAnsi="Arial" w:cs="Arial"/>
          <w:b/>
          <w:color w:val="000000"/>
        </w:rPr>
      </w:pPr>
      <w:r w:rsidRPr="00623379">
        <w:rPr>
          <w:rFonts w:ascii="Arial" w:hAnsi="Arial" w:cs="Arial"/>
        </w:rPr>
        <w:t xml:space="preserve">Cambridge English </w:t>
      </w:r>
      <w:proofErr w:type="spellStart"/>
      <w:r w:rsidRPr="00623379">
        <w:rPr>
          <w:rFonts w:ascii="Arial" w:hAnsi="Arial" w:cs="Arial"/>
        </w:rPr>
        <w:t>Qualification</w:t>
      </w:r>
      <w:proofErr w:type="spellEnd"/>
      <w:r>
        <w:rPr>
          <w:rFonts w:ascii="Arial" w:hAnsi="Arial" w:cs="Arial"/>
        </w:rPr>
        <w:t>: First – B2</w:t>
      </w:r>
      <w:r w:rsidRPr="00623379">
        <w:rPr>
          <w:rFonts w:ascii="Arial" w:hAnsi="Arial" w:cs="Arial"/>
        </w:rPr>
        <w:t xml:space="preserve"> concluso nella classe 5^ </w:t>
      </w:r>
    </w:p>
    <w:p w14:paraId="204D11A2" w14:textId="1031A596" w:rsidR="00623379" w:rsidRPr="00623379" w:rsidRDefault="00623379" w:rsidP="00623379">
      <w:pPr>
        <w:pStyle w:val="Paragrafoelenco"/>
        <w:keepNext/>
        <w:numPr>
          <w:ilvl w:val="0"/>
          <w:numId w:val="8"/>
        </w:numPr>
        <w:pBdr>
          <w:top w:val="nil"/>
          <w:left w:val="nil"/>
          <w:bottom w:val="nil"/>
          <w:right w:val="nil"/>
          <w:between w:val="nil"/>
        </w:pBdr>
        <w:spacing w:before="120" w:line="240" w:lineRule="auto"/>
        <w:ind w:leftChars="0" w:firstLineChars="0"/>
        <w:jc w:val="both"/>
        <w:rPr>
          <w:rFonts w:ascii="Arial" w:eastAsia="Arial" w:hAnsi="Arial" w:cs="Arial"/>
          <w:b/>
          <w:color w:val="000000"/>
        </w:rPr>
      </w:pPr>
      <w:r w:rsidRPr="00623379">
        <w:rPr>
          <w:rFonts w:ascii="Arial" w:hAnsi="Arial" w:cs="Arial"/>
        </w:rPr>
        <w:t xml:space="preserve">DELE </w:t>
      </w:r>
      <w:r w:rsidRPr="00A05952">
        <w:rPr>
          <w:rFonts w:ascii="Arial" w:hAnsi="Arial" w:cs="Arial"/>
        </w:rPr>
        <w:t xml:space="preserve">concluso nella classe 5^ </w:t>
      </w:r>
    </w:p>
    <w:p w14:paraId="748EA830" w14:textId="2A500C4D" w:rsidR="00623379" w:rsidRPr="00623379" w:rsidRDefault="00623379" w:rsidP="00623379">
      <w:pPr>
        <w:pStyle w:val="Paragrafoelenco"/>
        <w:keepNext/>
        <w:numPr>
          <w:ilvl w:val="0"/>
          <w:numId w:val="8"/>
        </w:numPr>
        <w:pBdr>
          <w:top w:val="nil"/>
          <w:left w:val="nil"/>
          <w:bottom w:val="nil"/>
          <w:right w:val="nil"/>
          <w:between w:val="nil"/>
        </w:pBdr>
        <w:spacing w:before="120" w:line="240" w:lineRule="auto"/>
        <w:ind w:leftChars="0" w:firstLineChars="0"/>
        <w:jc w:val="both"/>
        <w:rPr>
          <w:rFonts w:ascii="Arial" w:eastAsia="Arial" w:hAnsi="Arial" w:cs="Arial"/>
          <w:b/>
          <w:color w:val="FF0000"/>
        </w:rPr>
      </w:pPr>
      <w:proofErr w:type="spellStart"/>
      <w:r w:rsidRPr="00623379">
        <w:rPr>
          <w:rFonts w:ascii="Arial" w:hAnsi="Arial" w:cs="Arial"/>
        </w:rPr>
        <w:t>Zertifikat</w:t>
      </w:r>
      <w:proofErr w:type="spellEnd"/>
      <w:r w:rsidRPr="00623379">
        <w:rPr>
          <w:rFonts w:ascii="Arial" w:hAnsi="Arial" w:cs="Arial"/>
        </w:rPr>
        <w:t xml:space="preserve"> </w:t>
      </w:r>
      <w:proofErr w:type="spellStart"/>
      <w:r w:rsidRPr="00623379">
        <w:rPr>
          <w:rFonts w:ascii="Arial" w:hAnsi="Arial" w:cs="Arial"/>
        </w:rPr>
        <w:t>Deutsch</w:t>
      </w:r>
      <w:proofErr w:type="spellEnd"/>
      <w:r w:rsidRPr="00623379">
        <w:rPr>
          <w:rFonts w:ascii="Arial" w:hAnsi="Arial" w:cs="Arial"/>
        </w:rPr>
        <w:t xml:space="preserve"> </w:t>
      </w:r>
      <w:proofErr w:type="spellStart"/>
      <w:r w:rsidRPr="00623379">
        <w:rPr>
          <w:rFonts w:ascii="Arial" w:hAnsi="Arial" w:cs="Arial"/>
        </w:rPr>
        <w:t>für</w:t>
      </w:r>
      <w:proofErr w:type="spellEnd"/>
      <w:r w:rsidRPr="00623379">
        <w:rPr>
          <w:rFonts w:ascii="Arial" w:hAnsi="Arial" w:cs="Arial"/>
        </w:rPr>
        <w:t xml:space="preserve"> </w:t>
      </w:r>
      <w:proofErr w:type="spellStart"/>
      <w:r w:rsidRPr="00623379">
        <w:rPr>
          <w:rFonts w:ascii="Arial" w:hAnsi="Arial" w:cs="Arial"/>
        </w:rPr>
        <w:t>Jugendliche</w:t>
      </w:r>
      <w:proofErr w:type="spellEnd"/>
      <w:r w:rsidRPr="00623379">
        <w:rPr>
          <w:rFonts w:ascii="Arial" w:hAnsi="Arial" w:cs="Arial"/>
        </w:rPr>
        <w:t xml:space="preserve"> – B1 </w:t>
      </w:r>
      <w:r w:rsidRPr="00A05952">
        <w:rPr>
          <w:rFonts w:ascii="Arial" w:hAnsi="Arial" w:cs="Arial"/>
        </w:rPr>
        <w:t xml:space="preserve">concluso nella classe 5^ </w:t>
      </w:r>
    </w:p>
    <w:p w14:paraId="0ADAE19B" w14:textId="00896129" w:rsidR="004D2B54" w:rsidRPr="00623379" w:rsidRDefault="00623379" w:rsidP="00623379">
      <w:pPr>
        <w:pStyle w:val="Paragrafoelenco"/>
        <w:keepNext/>
        <w:numPr>
          <w:ilvl w:val="0"/>
          <w:numId w:val="8"/>
        </w:numPr>
        <w:pBdr>
          <w:top w:val="nil"/>
          <w:left w:val="nil"/>
          <w:bottom w:val="nil"/>
          <w:right w:val="nil"/>
          <w:between w:val="nil"/>
        </w:pBdr>
        <w:spacing w:before="120" w:line="240" w:lineRule="auto"/>
        <w:ind w:leftChars="0" w:firstLineChars="0"/>
        <w:jc w:val="both"/>
        <w:rPr>
          <w:rFonts w:ascii="Arial" w:eastAsia="Arial" w:hAnsi="Arial" w:cs="Arial"/>
          <w:b/>
          <w:color w:val="000000"/>
        </w:rPr>
      </w:pPr>
      <w:r w:rsidRPr="00623379">
        <w:rPr>
          <w:rFonts w:ascii="Arial" w:hAnsi="Arial" w:cs="Arial"/>
        </w:rPr>
        <w:t xml:space="preserve">Certificazione Cambridge CAE – C1 </w:t>
      </w:r>
      <w:r>
        <w:rPr>
          <w:rFonts w:ascii="Arial" w:hAnsi="Arial" w:cs="Arial"/>
        </w:rPr>
        <w:t>concluso nella classe</w:t>
      </w:r>
      <w:r w:rsidRPr="00623379">
        <w:rPr>
          <w:rFonts w:ascii="Arial" w:hAnsi="Arial" w:cs="Arial"/>
        </w:rPr>
        <w:t xml:space="preserve"> </w:t>
      </w:r>
      <w:r w:rsidRPr="00623379">
        <w:rPr>
          <w:rFonts w:ascii="Arial" w:eastAsia="Arial" w:hAnsi="Arial" w:cs="Arial"/>
          <w:color w:val="000000"/>
        </w:rPr>
        <w:t>5^</w:t>
      </w:r>
    </w:p>
    <w:p w14:paraId="4D8A6FEF" w14:textId="52F5145E" w:rsidR="00623379" w:rsidRDefault="00623379" w:rsidP="00623379">
      <w:pPr>
        <w:pStyle w:val="Paragrafoelenco"/>
        <w:keepNext/>
        <w:numPr>
          <w:ilvl w:val="0"/>
          <w:numId w:val="8"/>
        </w:numPr>
        <w:pBdr>
          <w:top w:val="nil"/>
          <w:left w:val="nil"/>
          <w:bottom w:val="nil"/>
          <w:right w:val="nil"/>
          <w:between w:val="nil"/>
        </w:pBdr>
        <w:spacing w:before="120" w:line="240" w:lineRule="auto"/>
        <w:ind w:leftChars="0" w:firstLineChars="0"/>
        <w:jc w:val="both"/>
        <w:rPr>
          <w:rFonts w:ascii="Arial" w:eastAsia="Arial" w:hAnsi="Arial" w:cs="Arial"/>
          <w:b/>
          <w:color w:val="000000"/>
        </w:rPr>
      </w:pPr>
      <w:r>
        <w:rPr>
          <w:rFonts w:ascii="Arial" w:hAnsi="Arial" w:cs="Arial"/>
        </w:rPr>
        <w:t xml:space="preserve">Peer </w:t>
      </w:r>
      <w:proofErr w:type="spellStart"/>
      <w:r>
        <w:rPr>
          <w:rFonts w:ascii="Arial" w:hAnsi="Arial" w:cs="Arial"/>
        </w:rPr>
        <w:t>Education</w:t>
      </w:r>
      <w:proofErr w:type="spellEnd"/>
    </w:p>
    <w:p w14:paraId="1F1B2D3F" w14:textId="70A38E38" w:rsidR="00623379" w:rsidRPr="00623379" w:rsidRDefault="00623379" w:rsidP="00623379">
      <w:pPr>
        <w:pStyle w:val="Paragrafoelenco"/>
        <w:keepNext/>
        <w:numPr>
          <w:ilvl w:val="0"/>
          <w:numId w:val="8"/>
        </w:numPr>
        <w:pBdr>
          <w:top w:val="nil"/>
          <w:left w:val="nil"/>
          <w:bottom w:val="nil"/>
          <w:right w:val="nil"/>
          <w:between w:val="nil"/>
        </w:pBdr>
        <w:spacing w:before="120" w:line="240" w:lineRule="auto"/>
        <w:ind w:leftChars="0" w:firstLineChars="0"/>
        <w:jc w:val="both"/>
        <w:rPr>
          <w:rFonts w:ascii="Arial" w:eastAsia="Arial" w:hAnsi="Arial" w:cs="Arial"/>
          <w:color w:val="000000"/>
        </w:rPr>
      </w:pPr>
      <w:r w:rsidRPr="00623379">
        <w:rPr>
          <w:rFonts w:ascii="Arial" w:eastAsia="Arial" w:hAnsi="Arial" w:cs="Arial"/>
          <w:color w:val="000000"/>
        </w:rPr>
        <w:t>Giovani e volontariato</w:t>
      </w:r>
    </w:p>
    <w:p w14:paraId="0A0DACA9" w14:textId="4919D966" w:rsidR="004D2B54" w:rsidRPr="00A05952" w:rsidRDefault="00A05952">
      <w:pPr>
        <w:pBdr>
          <w:top w:val="nil"/>
          <w:left w:val="nil"/>
          <w:bottom w:val="nil"/>
          <w:right w:val="nil"/>
          <w:between w:val="nil"/>
        </w:pBdr>
        <w:tabs>
          <w:tab w:val="left" w:pos="0"/>
        </w:tabs>
        <w:spacing w:before="120" w:line="240" w:lineRule="auto"/>
        <w:ind w:left="0" w:hanging="2"/>
        <w:jc w:val="both"/>
        <w:rPr>
          <w:rFonts w:ascii="Arial" w:eastAsia="Arial" w:hAnsi="Arial" w:cs="Arial"/>
          <w:b/>
        </w:rPr>
      </w:pPr>
      <w:proofErr w:type="gramStart"/>
      <w:r w:rsidRPr="00A05952">
        <w:rPr>
          <w:rFonts w:ascii="Arial" w:eastAsia="Arial" w:hAnsi="Arial" w:cs="Arial"/>
          <w:b/>
        </w:rPr>
        <w:t>classe</w:t>
      </w:r>
      <w:proofErr w:type="gramEnd"/>
      <w:r w:rsidRPr="00A05952">
        <w:rPr>
          <w:rFonts w:ascii="Arial" w:eastAsia="Arial" w:hAnsi="Arial" w:cs="Arial"/>
          <w:b/>
        </w:rPr>
        <w:t xml:space="preserve"> quinta</w:t>
      </w:r>
    </w:p>
    <w:p w14:paraId="00DBA388" w14:textId="60261CCB" w:rsidR="00A05952" w:rsidRP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sidRPr="00A05952">
        <w:rPr>
          <w:rFonts w:ascii="Arial" w:eastAsia="Arial" w:hAnsi="Arial" w:cs="Arial"/>
        </w:rPr>
        <w:t>Concorso “Un logo per il Giardino dei Giusti”</w:t>
      </w:r>
    </w:p>
    <w:p w14:paraId="312B7D0D" w14:textId="18CBC2EC" w:rsidR="00A05952" w:rsidRP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sidRPr="00A05952">
        <w:rPr>
          <w:rFonts w:ascii="Arial" w:eastAsia="Arial" w:hAnsi="Arial" w:cs="Arial"/>
        </w:rPr>
        <w:t>Centro sportivo scolastico</w:t>
      </w:r>
    </w:p>
    <w:p w14:paraId="6C692560" w14:textId="49ABA0A4" w:rsidR="00A05952" w:rsidRDefault="00A05952" w:rsidP="00A05952">
      <w:pPr>
        <w:pStyle w:val="Paragrafoelenco"/>
        <w:numPr>
          <w:ilvl w:val="0"/>
          <w:numId w:val="8"/>
        </w:numPr>
        <w:pBdr>
          <w:top w:val="nil"/>
          <w:left w:val="nil"/>
          <w:bottom w:val="nil"/>
          <w:right w:val="nil"/>
          <w:between w:val="nil"/>
        </w:pBdr>
        <w:tabs>
          <w:tab w:val="left" w:pos="0"/>
        </w:tabs>
        <w:spacing w:before="120" w:line="240" w:lineRule="auto"/>
        <w:ind w:leftChars="0" w:firstLineChars="0"/>
        <w:jc w:val="both"/>
        <w:rPr>
          <w:rFonts w:ascii="Arial" w:eastAsia="Arial" w:hAnsi="Arial" w:cs="Arial"/>
        </w:rPr>
      </w:pPr>
      <w:r w:rsidRPr="00A05952">
        <w:rPr>
          <w:rFonts w:ascii="Arial" w:eastAsia="Arial" w:hAnsi="Arial" w:cs="Arial"/>
        </w:rPr>
        <w:t>Gruppo musicale “Carlo Porta”</w:t>
      </w:r>
    </w:p>
    <w:p w14:paraId="5CE256B6" w14:textId="77777777" w:rsidR="00AD14B0" w:rsidRPr="00A05952" w:rsidRDefault="00AD14B0" w:rsidP="00AD14B0">
      <w:pPr>
        <w:pStyle w:val="Paragrafoelenco"/>
        <w:pBdr>
          <w:top w:val="nil"/>
          <w:left w:val="nil"/>
          <w:bottom w:val="nil"/>
          <w:right w:val="nil"/>
          <w:between w:val="nil"/>
        </w:pBdr>
        <w:tabs>
          <w:tab w:val="left" w:pos="0"/>
        </w:tabs>
        <w:spacing w:before="120" w:line="240" w:lineRule="auto"/>
        <w:ind w:leftChars="0" w:firstLineChars="0" w:firstLine="0"/>
        <w:jc w:val="both"/>
        <w:rPr>
          <w:rFonts w:ascii="Arial" w:eastAsia="Arial" w:hAnsi="Arial" w:cs="Arial"/>
        </w:rPr>
      </w:pPr>
    </w:p>
    <w:p w14:paraId="574C5AC9" w14:textId="07663543" w:rsidR="00AD14B0" w:rsidRPr="00AD14B0" w:rsidRDefault="00AD14B0" w:rsidP="00AD14B0">
      <w:pPr>
        <w:shd w:val="clear" w:color="auto" w:fill="FFFFFF"/>
        <w:spacing w:before="240" w:line="240" w:lineRule="auto"/>
        <w:ind w:leftChars="0" w:left="0" w:firstLineChars="0" w:hanging="2"/>
        <w:jc w:val="both"/>
        <w:textDirection w:val="lrTb"/>
        <w:textAlignment w:val="auto"/>
        <w:outlineLvl w:val="9"/>
        <w:rPr>
          <w:rFonts w:ascii="Arial" w:hAnsi="Arial" w:cs="Arial"/>
          <w:color w:val="222222"/>
          <w:position w:val="0"/>
        </w:rPr>
      </w:pPr>
      <w:r w:rsidRPr="00AD14B0">
        <w:rPr>
          <w:rFonts w:ascii="Arial" w:hAnsi="Arial" w:cs="Arial"/>
          <w:color w:val="222222"/>
          <w:position w:val="0"/>
        </w:rPr>
        <w:t xml:space="preserve">Nei mesi di gennaio e febbraio 2021, il nostro Liceo ha organizzato, tramite la piattaforma G-Suite </w:t>
      </w:r>
      <w:proofErr w:type="spellStart"/>
      <w:r w:rsidRPr="00AD14B0">
        <w:rPr>
          <w:rFonts w:ascii="Arial" w:hAnsi="Arial" w:cs="Arial"/>
          <w:color w:val="222222"/>
          <w:position w:val="0"/>
        </w:rPr>
        <w:t>Meet</w:t>
      </w:r>
      <w:proofErr w:type="spellEnd"/>
      <w:r w:rsidRPr="00AD14B0">
        <w:rPr>
          <w:rFonts w:ascii="Arial" w:hAnsi="Arial" w:cs="Arial"/>
          <w:color w:val="222222"/>
          <w:position w:val="0"/>
        </w:rPr>
        <w:t>, </w:t>
      </w:r>
      <w:r w:rsidRPr="00AD14B0">
        <w:rPr>
          <w:rFonts w:ascii="Arial" w:hAnsi="Arial" w:cs="Arial"/>
          <w:b/>
          <w:bCs/>
          <w:color w:val="222222"/>
          <w:position w:val="0"/>
        </w:rPr>
        <w:t>sei videoconferenze inerenti all’ Orientamento in uscita</w:t>
      </w:r>
      <w:r w:rsidRPr="00AD14B0">
        <w:rPr>
          <w:rFonts w:ascii="Arial" w:hAnsi="Arial" w:cs="Arial"/>
          <w:color w:val="222222"/>
          <w:position w:val="0"/>
        </w:rPr>
        <w:t>. Suddivise in aree disciplinari, esse sono state pensate per   aiutare gli studenti a maturare una scelta consapevole basata sulla valutazione delle proprie attitudini, sulla conoscenza dei percorsi formativi proposti dalle varie facoltà universitarie e sugli sbocchi professionali degli studi post-diploma.</w:t>
      </w:r>
    </w:p>
    <w:p w14:paraId="2743B3DA" w14:textId="77777777" w:rsidR="00AD14B0" w:rsidRPr="00AD14B0" w:rsidRDefault="00AD14B0" w:rsidP="00AD14B0">
      <w:pPr>
        <w:shd w:val="clear" w:color="auto" w:fill="FFFFFF"/>
        <w:spacing w:line="240" w:lineRule="auto"/>
        <w:ind w:leftChars="0" w:left="0" w:firstLineChars="0" w:firstLine="0"/>
        <w:jc w:val="both"/>
        <w:textDirection w:val="lrTb"/>
        <w:textAlignment w:val="auto"/>
        <w:outlineLvl w:val="9"/>
        <w:rPr>
          <w:rFonts w:ascii="Arial" w:hAnsi="Arial" w:cs="Arial"/>
          <w:color w:val="222222"/>
          <w:position w:val="0"/>
        </w:rPr>
      </w:pPr>
      <w:r w:rsidRPr="00AD14B0">
        <w:rPr>
          <w:rFonts w:ascii="Arial" w:hAnsi="Arial" w:cs="Arial"/>
          <w:color w:val="222222"/>
          <w:position w:val="0"/>
        </w:rPr>
        <w:t>Agli incontri sono stati invitati docenti e coordinatori universitari di vari atenei, laureati e studenti universitari, ex alunni del nostro liceo.</w:t>
      </w:r>
    </w:p>
    <w:p w14:paraId="6B577C13" w14:textId="77777777" w:rsidR="00AD14B0" w:rsidRPr="00AD14B0" w:rsidRDefault="00AD14B0" w:rsidP="00AD14B0">
      <w:pPr>
        <w:shd w:val="clear" w:color="auto" w:fill="FFFFFF"/>
        <w:spacing w:line="240" w:lineRule="auto"/>
        <w:ind w:leftChars="0" w:left="0" w:firstLineChars="0" w:firstLine="0"/>
        <w:jc w:val="both"/>
        <w:textDirection w:val="lrTb"/>
        <w:textAlignment w:val="auto"/>
        <w:outlineLvl w:val="9"/>
        <w:rPr>
          <w:rFonts w:ascii="Arial" w:hAnsi="Arial" w:cs="Arial"/>
          <w:color w:val="222222"/>
          <w:position w:val="0"/>
        </w:rPr>
      </w:pPr>
      <w:bookmarkStart w:id="29" w:name="m_-5284419825844406134__heading=h.3j2qqm"/>
      <w:bookmarkEnd w:id="29"/>
      <w:r w:rsidRPr="00AD14B0">
        <w:rPr>
          <w:rFonts w:ascii="Arial" w:hAnsi="Arial" w:cs="Arial"/>
          <w:color w:val="222222"/>
          <w:position w:val="0"/>
        </w:rPr>
        <w:t>Dopo gli interventi dei relatori, gli studenti hanno potuto partecipare in modo attivo e personale con domande, osservazioni e considerazioni che hanno arricchito le serate, rendendole non solo informative ma formative.</w:t>
      </w:r>
    </w:p>
    <w:p w14:paraId="57F51E04" w14:textId="77777777" w:rsidR="00AD14B0" w:rsidRDefault="00AD14B0">
      <w:pPr>
        <w:tabs>
          <w:tab w:val="left" w:pos="0"/>
        </w:tabs>
        <w:spacing w:before="240"/>
        <w:ind w:left="0" w:hanging="2"/>
        <w:jc w:val="both"/>
        <w:rPr>
          <w:rFonts w:ascii="Arial" w:eastAsia="Arial" w:hAnsi="Arial" w:cs="Arial"/>
        </w:rPr>
      </w:pPr>
    </w:p>
    <w:p w14:paraId="15CB167E" w14:textId="2E0DB693" w:rsidR="003A5059" w:rsidRPr="00FA2A67" w:rsidRDefault="003A5059" w:rsidP="00AD14B0">
      <w:pPr>
        <w:pStyle w:val="Paragrafoelenco"/>
        <w:numPr>
          <w:ilvl w:val="0"/>
          <w:numId w:val="8"/>
        </w:numPr>
        <w:tabs>
          <w:tab w:val="left" w:pos="0"/>
        </w:tabs>
        <w:ind w:leftChars="0" w:firstLineChars="0"/>
        <w:jc w:val="both"/>
        <w:rPr>
          <w:rFonts w:ascii="Arial" w:eastAsia="Arial" w:hAnsi="Arial" w:cs="Arial"/>
        </w:rPr>
      </w:pPr>
      <w:r w:rsidRPr="00AD14B0">
        <w:rPr>
          <w:rFonts w:ascii="Arial" w:eastAsia="Calibri" w:hAnsi="Arial" w:cs="Arial"/>
        </w:rPr>
        <w:t>Nella classe non è stato necessario attivare PIA o PAI.</w:t>
      </w:r>
    </w:p>
    <w:p w14:paraId="180AB0FC" w14:textId="77777777" w:rsidR="00FA2A67" w:rsidRPr="00AD14B0" w:rsidRDefault="00FA2A67" w:rsidP="00FA2A67">
      <w:pPr>
        <w:pStyle w:val="Paragrafoelenco"/>
        <w:tabs>
          <w:tab w:val="left" w:pos="0"/>
        </w:tabs>
        <w:ind w:leftChars="0" w:firstLineChars="0" w:firstLine="0"/>
        <w:jc w:val="both"/>
        <w:rPr>
          <w:rFonts w:ascii="Arial" w:eastAsia="Arial" w:hAnsi="Arial" w:cs="Arial"/>
        </w:rPr>
      </w:pPr>
    </w:p>
    <w:p w14:paraId="72C3FD77" w14:textId="77777777" w:rsidR="00274CF9" w:rsidRDefault="00274CF9">
      <w:pPr>
        <w:tabs>
          <w:tab w:val="left" w:pos="0"/>
        </w:tabs>
        <w:ind w:left="0" w:hanging="2"/>
        <w:jc w:val="both"/>
        <w:rPr>
          <w:rFonts w:ascii="Arial" w:eastAsia="Arial" w:hAnsi="Arial" w:cs="Arial"/>
          <w:highlight w:val="white"/>
        </w:rPr>
      </w:pPr>
    </w:p>
    <w:p w14:paraId="1088A419"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sz w:val="33"/>
          <w:szCs w:val="33"/>
          <w:vertAlign w:val="superscript"/>
        </w:rPr>
      </w:pPr>
      <w:r>
        <w:rPr>
          <w:rFonts w:ascii="Arial" w:eastAsia="Arial" w:hAnsi="Arial" w:cs="Arial"/>
          <w:b/>
          <w:color w:val="FFFFFF"/>
        </w:rPr>
        <w:t>ATTIVITÀ DI EDUCAZIONE CIVICA</w:t>
      </w:r>
    </w:p>
    <w:p w14:paraId="5DA05BC4" w14:textId="77777777" w:rsidR="00C0138F" w:rsidRPr="000C1623" w:rsidRDefault="00C0138F" w:rsidP="00C0138F">
      <w:pPr>
        <w:tabs>
          <w:tab w:val="left" w:pos="0"/>
        </w:tabs>
        <w:spacing w:before="240" w:after="240"/>
        <w:ind w:left="0" w:hanging="2"/>
        <w:jc w:val="both"/>
        <w:rPr>
          <w:rFonts w:ascii="Arial" w:eastAsia="Arial" w:hAnsi="Arial" w:cs="Arial"/>
        </w:rPr>
      </w:pPr>
      <w:bookmarkStart w:id="30" w:name="_heading=h.1y810tw" w:colFirst="0" w:colLast="0"/>
      <w:bookmarkEnd w:id="30"/>
      <w:r w:rsidRPr="000C1623">
        <w:rPr>
          <w:rFonts w:ascii="Arial" w:eastAsia="Arial" w:hAnsi="Arial" w:cs="Arial"/>
        </w:rPr>
        <w:t xml:space="preserve">Nel corso </w:t>
      </w:r>
      <w:proofErr w:type="spellStart"/>
      <w:r w:rsidRPr="000C1623">
        <w:rPr>
          <w:rFonts w:ascii="Arial" w:eastAsia="Arial" w:hAnsi="Arial" w:cs="Arial"/>
        </w:rPr>
        <w:t>dell’a.s.</w:t>
      </w:r>
      <w:proofErr w:type="spellEnd"/>
      <w:r w:rsidRPr="000C1623">
        <w:rPr>
          <w:rFonts w:ascii="Arial" w:eastAsia="Arial" w:hAnsi="Arial" w:cs="Arial"/>
        </w:rPr>
        <w:t xml:space="preserve"> 2020-21 la classe ha svolto le seguenti attività di Educazione Civica:</w:t>
      </w:r>
    </w:p>
    <w:p w14:paraId="6BED66E9" w14:textId="77777777" w:rsidR="00C0138F" w:rsidRDefault="00C0138F" w:rsidP="00C0138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FF"/>
        </w:rPr>
      </w:pPr>
      <w:bookmarkStart w:id="31" w:name="_heading=h.zay7yd4klz6g" w:colFirst="0" w:colLast="0"/>
      <w:bookmarkEnd w:id="31"/>
    </w:p>
    <w:p w14:paraId="0D91EA64" w14:textId="77777777" w:rsidR="00C0138F" w:rsidRPr="00C0138F" w:rsidRDefault="00C0138F" w:rsidP="00C0138F">
      <w:pPr>
        <w:numPr>
          <w:ilvl w:val="0"/>
          <w:numId w:val="3"/>
        </w:numPr>
        <w:pBdr>
          <w:top w:val="nil"/>
          <w:left w:val="nil"/>
          <w:bottom w:val="nil"/>
          <w:right w:val="nil"/>
          <w:between w:val="nil"/>
        </w:pBdr>
        <w:tabs>
          <w:tab w:val="left" w:pos="0"/>
        </w:tabs>
        <w:spacing w:before="120" w:line="240" w:lineRule="auto"/>
        <w:ind w:left="0" w:hanging="2"/>
        <w:jc w:val="both"/>
        <w:rPr>
          <w:rFonts w:ascii="Arial" w:eastAsia="Arial" w:hAnsi="Arial" w:cs="Arial"/>
          <w:b/>
        </w:rPr>
      </w:pPr>
      <w:bookmarkStart w:id="32" w:name="_heading=h.9anl2qpy57es" w:colFirst="0" w:colLast="0"/>
      <w:bookmarkEnd w:id="32"/>
      <w:r w:rsidRPr="00C0138F">
        <w:rPr>
          <w:rFonts w:ascii="Arial" w:eastAsia="Arial" w:hAnsi="Arial" w:cs="Arial"/>
          <w:b/>
        </w:rPr>
        <w:t>AMBITO COSTITUZIONE</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1417"/>
        <w:gridCol w:w="1276"/>
        <w:gridCol w:w="1134"/>
        <w:gridCol w:w="1426"/>
      </w:tblGrid>
      <w:tr w:rsidR="00C0138F" w:rsidRPr="00C0138F" w14:paraId="14294D71" w14:textId="77777777" w:rsidTr="00C0138F">
        <w:tc>
          <w:tcPr>
            <w:tcW w:w="4385" w:type="dxa"/>
            <w:shd w:val="clear" w:color="auto" w:fill="auto"/>
            <w:tcMar>
              <w:top w:w="100" w:type="dxa"/>
              <w:left w:w="100" w:type="dxa"/>
              <w:bottom w:w="100" w:type="dxa"/>
              <w:right w:w="100" w:type="dxa"/>
            </w:tcMar>
          </w:tcPr>
          <w:p w14:paraId="31D9A79D" w14:textId="77777777" w:rsidR="00C0138F" w:rsidRPr="00C0138F" w:rsidRDefault="00C0138F" w:rsidP="00C0138F">
            <w:pPr>
              <w:pBdr>
                <w:top w:val="nil"/>
                <w:left w:val="nil"/>
                <w:bottom w:val="nil"/>
                <w:right w:val="nil"/>
                <w:between w:val="nil"/>
              </w:pBdr>
              <w:spacing w:line="240" w:lineRule="auto"/>
              <w:ind w:left="0" w:hanging="2"/>
              <w:jc w:val="center"/>
              <w:rPr>
                <w:rFonts w:ascii="Arial" w:eastAsia="Arial" w:hAnsi="Arial" w:cs="Arial"/>
                <w:b/>
              </w:rPr>
            </w:pPr>
            <w:r w:rsidRPr="00C0138F">
              <w:rPr>
                <w:rFonts w:ascii="Arial" w:eastAsia="Arial" w:hAnsi="Arial" w:cs="Arial"/>
                <w:b/>
              </w:rPr>
              <w:t>Contenuto e/o attività</w:t>
            </w:r>
          </w:p>
        </w:tc>
        <w:tc>
          <w:tcPr>
            <w:tcW w:w="1417" w:type="dxa"/>
            <w:shd w:val="clear" w:color="auto" w:fill="auto"/>
            <w:tcMar>
              <w:top w:w="100" w:type="dxa"/>
              <w:left w:w="100" w:type="dxa"/>
              <w:bottom w:w="100" w:type="dxa"/>
              <w:right w:w="100" w:type="dxa"/>
            </w:tcMar>
          </w:tcPr>
          <w:p w14:paraId="06000F1A" w14:textId="77777777" w:rsidR="00C0138F" w:rsidRPr="00C0138F" w:rsidRDefault="00C0138F" w:rsidP="00C0138F">
            <w:pPr>
              <w:pBdr>
                <w:top w:val="nil"/>
                <w:left w:val="nil"/>
                <w:bottom w:val="nil"/>
                <w:right w:val="nil"/>
                <w:between w:val="nil"/>
              </w:pBdr>
              <w:spacing w:line="240" w:lineRule="auto"/>
              <w:ind w:left="0" w:hanging="2"/>
              <w:jc w:val="center"/>
              <w:rPr>
                <w:rFonts w:ascii="Arial" w:eastAsia="Arial" w:hAnsi="Arial" w:cs="Arial"/>
                <w:b/>
              </w:rPr>
            </w:pPr>
            <w:r w:rsidRPr="00C0138F">
              <w:rPr>
                <w:rFonts w:ascii="Arial" w:eastAsia="Arial" w:hAnsi="Arial" w:cs="Arial"/>
                <w:b/>
              </w:rPr>
              <w:t>Disciplina/e</w:t>
            </w:r>
          </w:p>
        </w:tc>
        <w:tc>
          <w:tcPr>
            <w:tcW w:w="1276" w:type="dxa"/>
            <w:shd w:val="clear" w:color="auto" w:fill="auto"/>
            <w:tcMar>
              <w:top w:w="100" w:type="dxa"/>
              <w:left w:w="100" w:type="dxa"/>
              <w:bottom w:w="100" w:type="dxa"/>
              <w:right w:w="100" w:type="dxa"/>
            </w:tcMar>
          </w:tcPr>
          <w:p w14:paraId="4B4FFC7C" w14:textId="77777777" w:rsidR="00C0138F" w:rsidRPr="00C0138F" w:rsidRDefault="00C0138F" w:rsidP="00C0138F">
            <w:pPr>
              <w:pBdr>
                <w:top w:val="nil"/>
                <w:left w:val="nil"/>
                <w:bottom w:val="nil"/>
                <w:right w:val="nil"/>
                <w:between w:val="nil"/>
              </w:pBdr>
              <w:spacing w:line="240" w:lineRule="auto"/>
              <w:ind w:left="0" w:hanging="2"/>
              <w:jc w:val="center"/>
              <w:rPr>
                <w:rFonts w:ascii="Arial" w:eastAsia="Arial" w:hAnsi="Arial" w:cs="Arial"/>
                <w:b/>
              </w:rPr>
            </w:pPr>
            <w:r w:rsidRPr="00C0138F">
              <w:rPr>
                <w:rFonts w:ascii="Arial" w:eastAsia="Arial" w:hAnsi="Arial" w:cs="Arial"/>
                <w:b/>
              </w:rPr>
              <w:t xml:space="preserve">Ore dedicate </w:t>
            </w:r>
          </w:p>
        </w:tc>
        <w:tc>
          <w:tcPr>
            <w:tcW w:w="1134" w:type="dxa"/>
            <w:shd w:val="clear" w:color="auto" w:fill="auto"/>
            <w:tcMar>
              <w:top w:w="100" w:type="dxa"/>
              <w:left w:w="100" w:type="dxa"/>
              <w:bottom w:w="100" w:type="dxa"/>
              <w:right w:w="100" w:type="dxa"/>
            </w:tcMar>
          </w:tcPr>
          <w:p w14:paraId="5696090C" w14:textId="77777777" w:rsidR="00C0138F" w:rsidRPr="00C0138F" w:rsidRDefault="00C0138F" w:rsidP="00C0138F">
            <w:pPr>
              <w:pBdr>
                <w:top w:val="nil"/>
                <w:left w:val="nil"/>
                <w:bottom w:val="nil"/>
                <w:right w:val="nil"/>
                <w:between w:val="nil"/>
              </w:pBdr>
              <w:spacing w:line="240" w:lineRule="auto"/>
              <w:ind w:left="0" w:hanging="2"/>
              <w:jc w:val="center"/>
              <w:rPr>
                <w:rFonts w:ascii="Arial" w:eastAsia="Arial" w:hAnsi="Arial" w:cs="Arial"/>
                <w:b/>
              </w:rPr>
            </w:pPr>
            <w:r w:rsidRPr="00C0138F">
              <w:rPr>
                <w:rFonts w:ascii="Arial" w:eastAsia="Arial" w:hAnsi="Arial" w:cs="Arial"/>
                <w:b/>
              </w:rPr>
              <w:t xml:space="preserve">Trimestre </w:t>
            </w:r>
          </w:p>
        </w:tc>
        <w:tc>
          <w:tcPr>
            <w:tcW w:w="1426" w:type="dxa"/>
            <w:shd w:val="clear" w:color="auto" w:fill="auto"/>
            <w:tcMar>
              <w:top w:w="100" w:type="dxa"/>
              <w:left w:w="100" w:type="dxa"/>
              <w:bottom w:w="100" w:type="dxa"/>
              <w:right w:w="100" w:type="dxa"/>
            </w:tcMar>
          </w:tcPr>
          <w:p w14:paraId="54E5EFB1" w14:textId="77777777" w:rsidR="00C0138F" w:rsidRPr="00C0138F" w:rsidRDefault="00C0138F" w:rsidP="00C0138F">
            <w:pPr>
              <w:pBdr>
                <w:top w:val="nil"/>
                <w:left w:val="nil"/>
                <w:bottom w:val="nil"/>
                <w:right w:val="nil"/>
                <w:between w:val="nil"/>
              </w:pBdr>
              <w:spacing w:line="240" w:lineRule="auto"/>
              <w:ind w:left="0" w:hanging="2"/>
              <w:jc w:val="center"/>
              <w:rPr>
                <w:rFonts w:ascii="Arial" w:eastAsia="Arial" w:hAnsi="Arial" w:cs="Arial"/>
                <w:b/>
              </w:rPr>
            </w:pPr>
            <w:proofErr w:type="spellStart"/>
            <w:r w:rsidRPr="00C0138F">
              <w:rPr>
                <w:rFonts w:ascii="Arial" w:eastAsia="Arial" w:hAnsi="Arial" w:cs="Arial"/>
                <w:b/>
              </w:rPr>
              <w:t>Pentamestre</w:t>
            </w:r>
            <w:proofErr w:type="spellEnd"/>
            <w:r w:rsidRPr="00C0138F">
              <w:rPr>
                <w:rFonts w:ascii="Arial" w:eastAsia="Arial" w:hAnsi="Arial" w:cs="Arial"/>
                <w:b/>
              </w:rPr>
              <w:t xml:space="preserve"> </w:t>
            </w:r>
          </w:p>
        </w:tc>
      </w:tr>
      <w:tr w:rsidR="00C0138F" w14:paraId="208DBCFA" w14:textId="77777777" w:rsidTr="00C0138F">
        <w:tc>
          <w:tcPr>
            <w:tcW w:w="4385" w:type="dxa"/>
            <w:shd w:val="clear" w:color="auto" w:fill="auto"/>
            <w:tcMar>
              <w:top w:w="100" w:type="dxa"/>
              <w:left w:w="100" w:type="dxa"/>
              <w:bottom w:w="100" w:type="dxa"/>
              <w:right w:w="100" w:type="dxa"/>
            </w:tcMar>
          </w:tcPr>
          <w:p w14:paraId="0F8CB05C"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r w:rsidRPr="009601DA">
              <w:rPr>
                <w:rFonts w:ascii="Arial" w:hAnsi="Arial" w:cs="Arial"/>
                <w:bCs/>
                <w:lang w:eastAsia="x-none"/>
              </w:rPr>
              <w:t>Assemblea costituente e Costituzione italiana</w:t>
            </w:r>
          </w:p>
        </w:tc>
        <w:tc>
          <w:tcPr>
            <w:tcW w:w="1417" w:type="dxa"/>
            <w:shd w:val="clear" w:color="auto" w:fill="auto"/>
            <w:tcMar>
              <w:top w:w="100" w:type="dxa"/>
              <w:left w:w="100" w:type="dxa"/>
              <w:bottom w:w="100" w:type="dxa"/>
              <w:right w:w="100" w:type="dxa"/>
            </w:tcMar>
          </w:tcPr>
          <w:p w14:paraId="235677C4"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Pr>
                <w:rFonts w:ascii="Arial" w:hAnsi="Arial" w:cs="Arial"/>
                <w:b/>
                <w:bCs/>
                <w:sz w:val="22"/>
                <w:szCs w:val="22"/>
                <w:lang w:eastAsia="x-none"/>
              </w:rPr>
              <w:t>Storia</w:t>
            </w:r>
          </w:p>
        </w:tc>
        <w:tc>
          <w:tcPr>
            <w:tcW w:w="1276" w:type="dxa"/>
            <w:shd w:val="clear" w:color="auto" w:fill="auto"/>
            <w:tcMar>
              <w:top w:w="100" w:type="dxa"/>
              <w:left w:w="100" w:type="dxa"/>
              <w:bottom w:w="100" w:type="dxa"/>
              <w:right w:w="100" w:type="dxa"/>
            </w:tcMar>
          </w:tcPr>
          <w:p w14:paraId="473D5279"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sidRPr="002B431F">
              <w:rPr>
                <w:rFonts w:ascii="Arial" w:eastAsia="Arial" w:hAnsi="Arial" w:cs="Arial"/>
              </w:rPr>
              <w:t>4</w:t>
            </w:r>
          </w:p>
        </w:tc>
        <w:tc>
          <w:tcPr>
            <w:tcW w:w="1134" w:type="dxa"/>
            <w:shd w:val="clear" w:color="auto" w:fill="auto"/>
            <w:tcMar>
              <w:top w:w="100" w:type="dxa"/>
              <w:left w:w="100" w:type="dxa"/>
              <w:bottom w:w="100" w:type="dxa"/>
              <w:right w:w="100" w:type="dxa"/>
            </w:tcMar>
          </w:tcPr>
          <w:p w14:paraId="1691D59C"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c>
          <w:tcPr>
            <w:tcW w:w="1426" w:type="dxa"/>
            <w:shd w:val="clear" w:color="auto" w:fill="auto"/>
            <w:tcMar>
              <w:top w:w="100" w:type="dxa"/>
              <w:left w:w="100" w:type="dxa"/>
              <w:bottom w:w="100" w:type="dxa"/>
              <w:right w:w="100" w:type="dxa"/>
            </w:tcMar>
          </w:tcPr>
          <w:p w14:paraId="73BC797E"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sidRPr="001F76AD">
              <w:rPr>
                <w:rFonts w:ascii="Arial" w:eastAsia="Arial" w:hAnsi="Arial" w:cs="Arial"/>
              </w:rPr>
              <w:t>X</w:t>
            </w:r>
          </w:p>
        </w:tc>
      </w:tr>
      <w:tr w:rsidR="00C0138F" w14:paraId="226CF19F" w14:textId="77777777" w:rsidTr="00C0138F">
        <w:tc>
          <w:tcPr>
            <w:tcW w:w="4385" w:type="dxa"/>
            <w:shd w:val="clear" w:color="auto" w:fill="auto"/>
            <w:tcMar>
              <w:top w:w="100" w:type="dxa"/>
              <w:left w:w="100" w:type="dxa"/>
              <w:bottom w:w="100" w:type="dxa"/>
              <w:right w:w="100" w:type="dxa"/>
            </w:tcMar>
          </w:tcPr>
          <w:p w14:paraId="7897935D" w14:textId="77777777" w:rsidR="00C0138F" w:rsidRPr="009A7E65" w:rsidRDefault="00C0138F" w:rsidP="00C0138F">
            <w:pPr>
              <w:pBdr>
                <w:top w:val="nil"/>
                <w:left w:val="nil"/>
                <w:bottom w:val="nil"/>
                <w:right w:val="nil"/>
                <w:between w:val="nil"/>
              </w:pBdr>
              <w:tabs>
                <w:tab w:val="left" w:pos="1701"/>
              </w:tabs>
              <w:spacing w:line="276" w:lineRule="auto"/>
              <w:ind w:left="0" w:hanging="2"/>
              <w:rPr>
                <w:rFonts w:ascii="Arial" w:eastAsia="Arial" w:hAnsi="Arial" w:cs="Arial"/>
              </w:rPr>
            </w:pPr>
            <w:r w:rsidRPr="009A7E65">
              <w:rPr>
                <w:rFonts w:ascii="Arial" w:eastAsia="Arial" w:hAnsi="Arial" w:cs="Arial"/>
              </w:rPr>
              <w:t xml:space="preserve">- US </w:t>
            </w:r>
            <w:proofErr w:type="spellStart"/>
            <w:r w:rsidRPr="009A7E65">
              <w:rPr>
                <w:rFonts w:ascii="Arial" w:eastAsia="Arial" w:hAnsi="Arial" w:cs="Arial"/>
              </w:rPr>
              <w:t>Presidential</w:t>
            </w:r>
            <w:proofErr w:type="spellEnd"/>
            <w:r w:rsidRPr="009A7E65">
              <w:rPr>
                <w:rFonts w:ascii="Arial" w:eastAsia="Arial" w:hAnsi="Arial" w:cs="Arial"/>
              </w:rPr>
              <w:t xml:space="preserve"> </w:t>
            </w:r>
            <w:proofErr w:type="spellStart"/>
            <w:r w:rsidRPr="009A7E65">
              <w:rPr>
                <w:rFonts w:ascii="Arial" w:eastAsia="Arial" w:hAnsi="Arial" w:cs="Arial"/>
              </w:rPr>
              <w:t>elections</w:t>
            </w:r>
            <w:proofErr w:type="spellEnd"/>
            <w:r w:rsidRPr="009A7E65">
              <w:rPr>
                <w:rFonts w:ascii="Arial" w:eastAsia="Arial" w:hAnsi="Arial" w:cs="Arial"/>
              </w:rPr>
              <w:t xml:space="preserve"> 2020 </w:t>
            </w:r>
          </w:p>
          <w:p w14:paraId="69FD611A" w14:textId="77777777" w:rsidR="00C0138F" w:rsidRPr="009A7E65" w:rsidRDefault="00C0138F" w:rsidP="00C0138F">
            <w:pPr>
              <w:pBdr>
                <w:top w:val="nil"/>
                <w:left w:val="nil"/>
                <w:bottom w:val="nil"/>
                <w:right w:val="nil"/>
                <w:between w:val="nil"/>
              </w:pBdr>
              <w:tabs>
                <w:tab w:val="left" w:pos="1701"/>
              </w:tabs>
              <w:spacing w:line="276" w:lineRule="auto"/>
              <w:ind w:left="0" w:hanging="2"/>
              <w:rPr>
                <w:rFonts w:ascii="Arial" w:eastAsia="Arial" w:hAnsi="Arial" w:cs="Arial"/>
              </w:rPr>
            </w:pPr>
            <w:r w:rsidRPr="009A7E65">
              <w:rPr>
                <w:rFonts w:ascii="Arial" w:eastAsia="Arial" w:hAnsi="Arial" w:cs="Arial"/>
              </w:rPr>
              <w:t xml:space="preserve">- Dignità della persona, diritti umani e loro violazioni: </w:t>
            </w:r>
            <w:proofErr w:type="spellStart"/>
            <w:r w:rsidRPr="009A7E65">
              <w:rPr>
                <w:rFonts w:ascii="Arial" w:eastAsia="Arial" w:hAnsi="Arial" w:cs="Arial"/>
              </w:rPr>
              <w:t>child</w:t>
            </w:r>
            <w:proofErr w:type="spellEnd"/>
            <w:r w:rsidRPr="009A7E65">
              <w:rPr>
                <w:rFonts w:ascii="Arial" w:eastAsia="Arial" w:hAnsi="Arial" w:cs="Arial"/>
              </w:rPr>
              <w:t xml:space="preserve"> </w:t>
            </w:r>
            <w:proofErr w:type="spellStart"/>
            <w:r w:rsidRPr="009A7E65">
              <w:rPr>
                <w:rFonts w:ascii="Arial" w:eastAsia="Arial" w:hAnsi="Arial" w:cs="Arial"/>
              </w:rPr>
              <w:t>labour</w:t>
            </w:r>
            <w:proofErr w:type="spellEnd"/>
          </w:p>
          <w:p w14:paraId="38830846"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c>
          <w:tcPr>
            <w:tcW w:w="1417" w:type="dxa"/>
            <w:shd w:val="clear" w:color="auto" w:fill="auto"/>
            <w:tcMar>
              <w:top w:w="100" w:type="dxa"/>
              <w:left w:w="100" w:type="dxa"/>
              <w:bottom w:w="100" w:type="dxa"/>
              <w:right w:w="100" w:type="dxa"/>
            </w:tcMar>
          </w:tcPr>
          <w:p w14:paraId="15E13981"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Pr>
                <w:rFonts w:ascii="Arial" w:hAnsi="Arial" w:cs="Arial"/>
                <w:b/>
                <w:bCs/>
                <w:sz w:val="22"/>
                <w:szCs w:val="22"/>
                <w:lang w:eastAsia="x-none"/>
              </w:rPr>
              <w:t>Inglese</w:t>
            </w:r>
          </w:p>
        </w:tc>
        <w:tc>
          <w:tcPr>
            <w:tcW w:w="1276" w:type="dxa"/>
            <w:shd w:val="clear" w:color="auto" w:fill="auto"/>
            <w:tcMar>
              <w:top w:w="100" w:type="dxa"/>
              <w:left w:w="100" w:type="dxa"/>
              <w:bottom w:w="100" w:type="dxa"/>
              <w:right w:w="100" w:type="dxa"/>
            </w:tcMar>
          </w:tcPr>
          <w:p w14:paraId="7C67B5B1" w14:textId="77777777" w:rsidR="00C0138F" w:rsidRPr="00C36DE6" w:rsidRDefault="00C0138F" w:rsidP="00C0138F">
            <w:pPr>
              <w:pBdr>
                <w:top w:val="nil"/>
                <w:left w:val="nil"/>
                <w:bottom w:val="nil"/>
                <w:right w:val="nil"/>
                <w:between w:val="nil"/>
              </w:pBdr>
              <w:spacing w:line="240" w:lineRule="auto"/>
              <w:ind w:left="0" w:hanging="2"/>
              <w:jc w:val="center"/>
              <w:rPr>
                <w:rFonts w:ascii="Arial" w:eastAsia="Arial" w:hAnsi="Arial" w:cs="Arial"/>
                <w:color w:val="FF0000"/>
              </w:rPr>
            </w:pPr>
            <w:r w:rsidRPr="000165BD">
              <w:rPr>
                <w:rFonts w:ascii="Arial" w:eastAsia="Arial" w:hAnsi="Arial" w:cs="Arial"/>
              </w:rPr>
              <w:t>6</w:t>
            </w:r>
          </w:p>
        </w:tc>
        <w:tc>
          <w:tcPr>
            <w:tcW w:w="1134" w:type="dxa"/>
            <w:shd w:val="clear" w:color="auto" w:fill="auto"/>
            <w:tcMar>
              <w:top w:w="100" w:type="dxa"/>
              <w:left w:w="100" w:type="dxa"/>
              <w:bottom w:w="100" w:type="dxa"/>
              <w:right w:w="100" w:type="dxa"/>
            </w:tcMar>
          </w:tcPr>
          <w:p w14:paraId="31B25178" w14:textId="77777777" w:rsidR="00C0138F" w:rsidRPr="00C36DE6" w:rsidRDefault="00C0138F" w:rsidP="00C0138F">
            <w:pPr>
              <w:pBdr>
                <w:top w:val="nil"/>
                <w:left w:val="nil"/>
                <w:bottom w:val="nil"/>
                <w:right w:val="nil"/>
                <w:between w:val="nil"/>
              </w:pBdr>
              <w:spacing w:line="240" w:lineRule="auto"/>
              <w:ind w:left="0" w:hanging="2"/>
              <w:jc w:val="center"/>
              <w:rPr>
                <w:rFonts w:ascii="Arial" w:eastAsia="Arial" w:hAnsi="Arial" w:cs="Arial"/>
              </w:rPr>
            </w:pPr>
            <w:r>
              <w:rPr>
                <w:rFonts w:ascii="Arial" w:eastAsia="Arial" w:hAnsi="Arial" w:cs="Arial"/>
              </w:rPr>
              <w:t>X</w:t>
            </w:r>
          </w:p>
        </w:tc>
        <w:tc>
          <w:tcPr>
            <w:tcW w:w="1426" w:type="dxa"/>
            <w:shd w:val="clear" w:color="auto" w:fill="auto"/>
            <w:tcMar>
              <w:top w:w="100" w:type="dxa"/>
              <w:left w:w="100" w:type="dxa"/>
              <w:bottom w:w="100" w:type="dxa"/>
              <w:right w:w="100" w:type="dxa"/>
            </w:tcMar>
          </w:tcPr>
          <w:p w14:paraId="20EC4056"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r>
      <w:tr w:rsidR="00C0138F" w14:paraId="3E9AF7AA" w14:textId="77777777" w:rsidTr="00C0138F">
        <w:tc>
          <w:tcPr>
            <w:tcW w:w="4385" w:type="dxa"/>
            <w:shd w:val="clear" w:color="auto" w:fill="auto"/>
            <w:tcMar>
              <w:top w:w="100" w:type="dxa"/>
              <w:left w:w="100" w:type="dxa"/>
              <w:bottom w:w="100" w:type="dxa"/>
              <w:right w:w="100" w:type="dxa"/>
            </w:tcMar>
          </w:tcPr>
          <w:p w14:paraId="487E1416" w14:textId="77777777" w:rsidR="00C0138F" w:rsidRDefault="00C0138F" w:rsidP="00C0138F">
            <w:pPr>
              <w:ind w:left="0" w:hanging="2"/>
              <w:rPr>
                <w:rFonts w:ascii="Arial" w:eastAsia="Arial" w:hAnsi="Arial" w:cs="Arial"/>
                <w:color w:val="0000FF"/>
              </w:rPr>
            </w:pPr>
            <w:r w:rsidRPr="009A7E65">
              <w:rPr>
                <w:rFonts w:ascii="Arial" w:eastAsia="Arial" w:hAnsi="Arial" w:cs="Arial"/>
              </w:rPr>
              <w:t xml:space="preserve">- </w:t>
            </w:r>
            <w:r>
              <w:rPr>
                <w:rFonts w:ascii="Arial" w:eastAsia="Arial" w:hAnsi="Arial" w:cs="Arial"/>
              </w:rPr>
              <w:t xml:space="preserve">Pena de </w:t>
            </w:r>
            <w:proofErr w:type="spellStart"/>
            <w:r>
              <w:rPr>
                <w:rFonts w:ascii="Arial" w:eastAsia="Arial" w:hAnsi="Arial" w:cs="Arial"/>
              </w:rPr>
              <w:t>muerte</w:t>
            </w:r>
            <w:proofErr w:type="spellEnd"/>
            <w:r>
              <w:rPr>
                <w:rFonts w:ascii="Arial" w:eastAsia="Arial" w:hAnsi="Arial" w:cs="Arial"/>
              </w:rPr>
              <w:t xml:space="preserve">, </w:t>
            </w:r>
            <w:proofErr w:type="spellStart"/>
            <w:r>
              <w:rPr>
                <w:rFonts w:ascii="Arial" w:eastAsia="Arial" w:hAnsi="Arial" w:cs="Arial"/>
              </w:rPr>
              <w:t>situa</w:t>
            </w:r>
            <w:r w:rsidRPr="00C03369">
              <w:rPr>
                <w:rFonts w:ascii="Arial" w:eastAsia="Arial" w:hAnsi="Arial" w:cs="Arial"/>
              </w:rPr>
              <w:t>ción</w:t>
            </w:r>
            <w:proofErr w:type="spellEnd"/>
            <w:r>
              <w:rPr>
                <w:rFonts w:ascii="Arial" w:eastAsia="Arial" w:hAnsi="Arial" w:cs="Arial"/>
              </w:rPr>
              <w:t xml:space="preserve"> </w:t>
            </w:r>
            <w:proofErr w:type="spellStart"/>
            <w:r>
              <w:rPr>
                <w:rFonts w:ascii="Arial" w:eastAsia="Arial" w:hAnsi="Arial" w:cs="Arial"/>
              </w:rPr>
              <w:t>actual</w:t>
            </w:r>
            <w:proofErr w:type="spellEnd"/>
            <w:r>
              <w:rPr>
                <w:rFonts w:ascii="Arial" w:eastAsia="Arial" w:hAnsi="Arial" w:cs="Arial"/>
              </w:rPr>
              <w:t xml:space="preserve"> en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mundo</w:t>
            </w:r>
            <w:proofErr w:type="spellEnd"/>
            <w:r>
              <w:rPr>
                <w:rFonts w:ascii="Arial" w:eastAsia="Arial" w:hAnsi="Arial" w:cs="Arial"/>
              </w:rPr>
              <w:t>: 2 ore</w:t>
            </w:r>
            <w:r w:rsidRPr="009A7E65">
              <w:rPr>
                <w:rFonts w:ascii="Arial" w:eastAsia="Arial" w:hAnsi="Arial" w:cs="Arial"/>
              </w:rPr>
              <w:br/>
              <w:t xml:space="preserve">- La </w:t>
            </w:r>
            <w:proofErr w:type="spellStart"/>
            <w:r>
              <w:rPr>
                <w:rFonts w:ascii="Arial" w:eastAsia="Arial" w:hAnsi="Arial" w:cs="Arial"/>
              </w:rPr>
              <w:t>cuestión</w:t>
            </w:r>
            <w:proofErr w:type="spellEnd"/>
            <w:r>
              <w:rPr>
                <w:rFonts w:ascii="Arial" w:eastAsia="Arial" w:hAnsi="Arial" w:cs="Arial"/>
              </w:rPr>
              <w:t xml:space="preserve"> de </w:t>
            </w:r>
            <w:proofErr w:type="spellStart"/>
            <w:r>
              <w:rPr>
                <w:rFonts w:ascii="Arial" w:eastAsia="Arial" w:hAnsi="Arial" w:cs="Arial"/>
              </w:rPr>
              <w:t>género</w:t>
            </w:r>
            <w:proofErr w:type="spellEnd"/>
            <w:r>
              <w:rPr>
                <w:rFonts w:ascii="Arial" w:eastAsia="Arial" w:hAnsi="Arial" w:cs="Arial"/>
              </w:rPr>
              <w:t xml:space="preserve">, del siglo XIX a la </w:t>
            </w:r>
            <w:proofErr w:type="spellStart"/>
            <w:r>
              <w:rPr>
                <w:rFonts w:ascii="Arial" w:eastAsia="Arial" w:hAnsi="Arial" w:cs="Arial"/>
              </w:rPr>
              <w:t>dictadura</w:t>
            </w:r>
            <w:proofErr w:type="spellEnd"/>
            <w:r>
              <w:rPr>
                <w:rFonts w:ascii="Arial" w:eastAsia="Arial" w:hAnsi="Arial" w:cs="Arial"/>
              </w:rPr>
              <w:t xml:space="preserve"> </w:t>
            </w:r>
            <w:proofErr w:type="spellStart"/>
            <w:r>
              <w:rPr>
                <w:rFonts w:ascii="Arial" w:eastAsia="Arial" w:hAnsi="Arial" w:cs="Arial"/>
              </w:rPr>
              <w:t>franquista</w:t>
            </w:r>
            <w:proofErr w:type="spellEnd"/>
            <w:r>
              <w:rPr>
                <w:rFonts w:ascii="Arial" w:eastAsia="Arial" w:hAnsi="Arial" w:cs="Arial"/>
              </w:rPr>
              <w:t xml:space="preserve">. La </w:t>
            </w:r>
            <w:proofErr w:type="spellStart"/>
            <w:r>
              <w:rPr>
                <w:rFonts w:ascii="Arial" w:eastAsia="Arial" w:hAnsi="Arial" w:cs="Arial"/>
              </w:rPr>
              <w:t>situa</w:t>
            </w:r>
            <w:r w:rsidRPr="00C03369">
              <w:rPr>
                <w:rFonts w:ascii="Arial" w:eastAsia="Arial" w:hAnsi="Arial" w:cs="Arial"/>
              </w:rPr>
              <w:t>ción</w:t>
            </w:r>
            <w:proofErr w:type="spellEnd"/>
            <w:r>
              <w:rPr>
                <w:rFonts w:ascii="Arial" w:eastAsia="Arial" w:hAnsi="Arial" w:cs="Arial"/>
              </w:rPr>
              <w:t xml:space="preserve"> </w:t>
            </w:r>
            <w:proofErr w:type="spellStart"/>
            <w:r>
              <w:rPr>
                <w:rFonts w:ascii="Arial" w:eastAsia="Arial" w:hAnsi="Arial" w:cs="Arial"/>
              </w:rPr>
              <w:t>actual</w:t>
            </w:r>
            <w:proofErr w:type="spellEnd"/>
            <w:r>
              <w:rPr>
                <w:rFonts w:ascii="Arial" w:eastAsia="Arial" w:hAnsi="Arial" w:cs="Arial"/>
              </w:rPr>
              <w:t>: 6 ore</w:t>
            </w:r>
          </w:p>
        </w:tc>
        <w:tc>
          <w:tcPr>
            <w:tcW w:w="1417" w:type="dxa"/>
            <w:shd w:val="clear" w:color="auto" w:fill="auto"/>
            <w:tcMar>
              <w:top w:w="100" w:type="dxa"/>
              <w:left w:w="100" w:type="dxa"/>
              <w:bottom w:w="100" w:type="dxa"/>
              <w:right w:w="100" w:type="dxa"/>
            </w:tcMar>
          </w:tcPr>
          <w:p w14:paraId="27D57A18"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Pr>
                <w:rFonts w:ascii="Arial" w:hAnsi="Arial" w:cs="Arial"/>
                <w:b/>
                <w:bCs/>
                <w:sz w:val="22"/>
                <w:szCs w:val="22"/>
                <w:lang w:eastAsia="x-none"/>
              </w:rPr>
              <w:t>Spagnolo</w:t>
            </w:r>
          </w:p>
        </w:tc>
        <w:tc>
          <w:tcPr>
            <w:tcW w:w="1276" w:type="dxa"/>
            <w:shd w:val="clear" w:color="auto" w:fill="auto"/>
            <w:tcMar>
              <w:top w:w="100" w:type="dxa"/>
              <w:left w:w="100" w:type="dxa"/>
              <w:bottom w:w="100" w:type="dxa"/>
              <w:right w:w="100" w:type="dxa"/>
            </w:tcMar>
          </w:tcPr>
          <w:p w14:paraId="43B9A5FD" w14:textId="77777777" w:rsidR="00C0138F" w:rsidRPr="00C03369" w:rsidRDefault="00C0138F" w:rsidP="00C0138F">
            <w:pPr>
              <w:pBdr>
                <w:top w:val="nil"/>
                <w:left w:val="nil"/>
                <w:bottom w:val="nil"/>
                <w:right w:val="nil"/>
                <w:between w:val="nil"/>
              </w:pBdr>
              <w:spacing w:line="240" w:lineRule="auto"/>
              <w:ind w:left="0" w:hanging="2"/>
              <w:jc w:val="center"/>
              <w:rPr>
                <w:rFonts w:ascii="Arial" w:eastAsia="Arial" w:hAnsi="Arial" w:cs="Arial"/>
                <w:color w:val="FF0000"/>
              </w:rPr>
            </w:pPr>
            <w:r w:rsidRPr="00C03369">
              <w:rPr>
                <w:rFonts w:ascii="Arial" w:hAnsi="Arial" w:cs="Arial"/>
                <w:bCs/>
                <w:sz w:val="22"/>
                <w:szCs w:val="22"/>
                <w:lang w:eastAsia="x-none"/>
              </w:rPr>
              <w:t>8</w:t>
            </w:r>
          </w:p>
        </w:tc>
        <w:tc>
          <w:tcPr>
            <w:tcW w:w="1134" w:type="dxa"/>
            <w:shd w:val="clear" w:color="auto" w:fill="auto"/>
            <w:tcMar>
              <w:top w:w="100" w:type="dxa"/>
              <w:left w:w="100" w:type="dxa"/>
              <w:bottom w:w="100" w:type="dxa"/>
              <w:right w:w="100" w:type="dxa"/>
            </w:tcMar>
          </w:tcPr>
          <w:p w14:paraId="4421A863" w14:textId="77777777" w:rsidR="00C0138F" w:rsidRPr="00C36DE6" w:rsidRDefault="00C0138F" w:rsidP="00C0138F">
            <w:pPr>
              <w:pBdr>
                <w:top w:val="nil"/>
                <w:left w:val="nil"/>
                <w:bottom w:val="nil"/>
                <w:right w:val="nil"/>
                <w:between w:val="nil"/>
              </w:pBdr>
              <w:spacing w:line="240" w:lineRule="auto"/>
              <w:ind w:left="0" w:hanging="2"/>
              <w:jc w:val="center"/>
              <w:rPr>
                <w:rFonts w:ascii="Arial" w:eastAsia="Arial" w:hAnsi="Arial" w:cs="Arial"/>
              </w:rPr>
            </w:pPr>
            <w:r w:rsidRPr="00C36DE6">
              <w:rPr>
                <w:rFonts w:ascii="Arial" w:eastAsia="Arial" w:hAnsi="Arial" w:cs="Arial"/>
              </w:rPr>
              <w:t>X</w:t>
            </w:r>
          </w:p>
        </w:tc>
        <w:tc>
          <w:tcPr>
            <w:tcW w:w="1426" w:type="dxa"/>
            <w:shd w:val="clear" w:color="auto" w:fill="auto"/>
            <w:tcMar>
              <w:top w:w="100" w:type="dxa"/>
              <w:left w:w="100" w:type="dxa"/>
              <w:bottom w:w="100" w:type="dxa"/>
              <w:right w:w="100" w:type="dxa"/>
            </w:tcMar>
          </w:tcPr>
          <w:p w14:paraId="5A45B0C2" w14:textId="77777777" w:rsidR="00C0138F" w:rsidRPr="00C36DE6" w:rsidRDefault="00C0138F" w:rsidP="00C0138F">
            <w:pPr>
              <w:pBdr>
                <w:top w:val="nil"/>
                <w:left w:val="nil"/>
                <w:bottom w:val="nil"/>
                <w:right w:val="nil"/>
                <w:between w:val="nil"/>
              </w:pBdr>
              <w:spacing w:line="240" w:lineRule="auto"/>
              <w:ind w:left="0" w:hanging="2"/>
              <w:jc w:val="center"/>
              <w:rPr>
                <w:rFonts w:ascii="Arial" w:eastAsia="Arial" w:hAnsi="Arial" w:cs="Arial"/>
              </w:rPr>
            </w:pPr>
            <w:r w:rsidRPr="00C36DE6">
              <w:rPr>
                <w:rFonts w:ascii="Arial" w:eastAsia="Arial" w:hAnsi="Arial" w:cs="Arial"/>
              </w:rPr>
              <w:t>X</w:t>
            </w:r>
          </w:p>
        </w:tc>
      </w:tr>
      <w:tr w:rsidR="00C0138F" w14:paraId="1E11CCD5" w14:textId="77777777" w:rsidTr="00C0138F">
        <w:tc>
          <w:tcPr>
            <w:tcW w:w="4385" w:type="dxa"/>
            <w:shd w:val="clear" w:color="auto" w:fill="auto"/>
            <w:tcMar>
              <w:top w:w="100" w:type="dxa"/>
              <w:left w:w="100" w:type="dxa"/>
              <w:bottom w:w="100" w:type="dxa"/>
              <w:right w:w="100" w:type="dxa"/>
            </w:tcMar>
          </w:tcPr>
          <w:p w14:paraId="5A1C11E4"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r w:rsidRPr="00EB7C00">
              <w:rPr>
                <w:rFonts w:ascii="Arial" w:hAnsi="Arial" w:cs="Arial"/>
                <w:bCs/>
                <w:lang w:eastAsia="x-none"/>
              </w:rPr>
              <w:t>La memoria degli orrori del passato</w:t>
            </w:r>
          </w:p>
        </w:tc>
        <w:tc>
          <w:tcPr>
            <w:tcW w:w="1417" w:type="dxa"/>
            <w:shd w:val="clear" w:color="auto" w:fill="auto"/>
            <w:tcMar>
              <w:top w:w="100" w:type="dxa"/>
              <w:left w:w="100" w:type="dxa"/>
              <w:bottom w:w="100" w:type="dxa"/>
              <w:right w:w="100" w:type="dxa"/>
            </w:tcMar>
          </w:tcPr>
          <w:p w14:paraId="01E74F91"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Pr>
                <w:rFonts w:ascii="Arial" w:hAnsi="Arial" w:cs="Arial"/>
                <w:b/>
                <w:bCs/>
                <w:sz w:val="22"/>
                <w:szCs w:val="22"/>
                <w:lang w:eastAsia="x-none"/>
              </w:rPr>
              <w:t>Italiano</w:t>
            </w:r>
          </w:p>
        </w:tc>
        <w:tc>
          <w:tcPr>
            <w:tcW w:w="1276" w:type="dxa"/>
            <w:shd w:val="clear" w:color="auto" w:fill="auto"/>
            <w:tcMar>
              <w:top w:w="100" w:type="dxa"/>
              <w:left w:w="100" w:type="dxa"/>
              <w:bottom w:w="100" w:type="dxa"/>
              <w:right w:w="100" w:type="dxa"/>
            </w:tcMar>
          </w:tcPr>
          <w:p w14:paraId="21E42B32" w14:textId="77777777" w:rsidR="00C0138F" w:rsidRPr="00C03369" w:rsidRDefault="00C0138F" w:rsidP="00C0138F">
            <w:pPr>
              <w:pBdr>
                <w:top w:val="nil"/>
                <w:left w:val="nil"/>
                <w:bottom w:val="nil"/>
                <w:right w:val="nil"/>
                <w:between w:val="nil"/>
              </w:pBdr>
              <w:spacing w:line="240" w:lineRule="auto"/>
              <w:ind w:left="0" w:hanging="2"/>
              <w:jc w:val="center"/>
              <w:rPr>
                <w:rFonts w:ascii="Arial" w:eastAsia="Arial" w:hAnsi="Arial" w:cs="Arial"/>
              </w:rPr>
            </w:pPr>
            <w:r w:rsidRPr="00C03369">
              <w:rPr>
                <w:rFonts w:ascii="Arial" w:hAnsi="Arial" w:cs="Arial"/>
                <w:bCs/>
                <w:sz w:val="22"/>
                <w:szCs w:val="22"/>
                <w:lang w:eastAsia="x-none"/>
              </w:rPr>
              <w:t>3</w:t>
            </w:r>
          </w:p>
        </w:tc>
        <w:tc>
          <w:tcPr>
            <w:tcW w:w="1134" w:type="dxa"/>
            <w:shd w:val="clear" w:color="auto" w:fill="auto"/>
            <w:tcMar>
              <w:top w:w="100" w:type="dxa"/>
              <w:left w:w="100" w:type="dxa"/>
              <w:bottom w:w="100" w:type="dxa"/>
              <w:right w:w="100" w:type="dxa"/>
            </w:tcMar>
          </w:tcPr>
          <w:p w14:paraId="4959D583"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c>
          <w:tcPr>
            <w:tcW w:w="1426" w:type="dxa"/>
            <w:shd w:val="clear" w:color="auto" w:fill="auto"/>
            <w:tcMar>
              <w:top w:w="100" w:type="dxa"/>
              <w:left w:w="100" w:type="dxa"/>
              <w:bottom w:w="100" w:type="dxa"/>
              <w:right w:w="100" w:type="dxa"/>
            </w:tcMar>
          </w:tcPr>
          <w:p w14:paraId="1660E3DA"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sidRPr="00185C05">
              <w:rPr>
                <w:rFonts w:ascii="Arial" w:eastAsia="Arial" w:hAnsi="Arial" w:cs="Arial"/>
              </w:rPr>
              <w:t>X</w:t>
            </w:r>
          </w:p>
        </w:tc>
      </w:tr>
    </w:tbl>
    <w:p w14:paraId="2BEBC86B" w14:textId="77777777" w:rsidR="00C0138F" w:rsidRDefault="00C0138F" w:rsidP="00C0138F">
      <w:pPr>
        <w:tabs>
          <w:tab w:val="left" w:pos="0"/>
        </w:tabs>
        <w:spacing w:before="120"/>
        <w:ind w:left="0" w:hanging="2"/>
        <w:jc w:val="both"/>
        <w:rPr>
          <w:rFonts w:ascii="Arial" w:eastAsia="Arial" w:hAnsi="Arial" w:cs="Arial"/>
          <w:b/>
          <w:color w:val="0000FF"/>
        </w:rPr>
      </w:pPr>
    </w:p>
    <w:p w14:paraId="0F747DD3" w14:textId="77777777" w:rsidR="00C0138F" w:rsidRPr="00C0138F" w:rsidRDefault="00C0138F" w:rsidP="00C0138F">
      <w:pPr>
        <w:numPr>
          <w:ilvl w:val="0"/>
          <w:numId w:val="3"/>
        </w:numPr>
        <w:tabs>
          <w:tab w:val="left" w:pos="0"/>
        </w:tabs>
        <w:spacing w:before="120"/>
        <w:ind w:left="0" w:hanging="2"/>
        <w:jc w:val="both"/>
        <w:rPr>
          <w:rFonts w:ascii="Arial" w:eastAsia="Arial" w:hAnsi="Arial" w:cs="Arial"/>
          <w:b/>
        </w:rPr>
      </w:pPr>
      <w:bookmarkStart w:id="33" w:name="_heading=h.jpmipx4z0ujw" w:colFirst="0" w:colLast="0"/>
      <w:bookmarkEnd w:id="33"/>
      <w:r w:rsidRPr="00C0138F">
        <w:rPr>
          <w:rFonts w:ascii="Arial" w:eastAsia="Arial" w:hAnsi="Arial" w:cs="Arial"/>
          <w:b/>
        </w:rPr>
        <w:t>AMBITO SVILUPPO SOSTENIBILE</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1417"/>
        <w:gridCol w:w="1276"/>
        <w:gridCol w:w="1134"/>
        <w:gridCol w:w="1426"/>
      </w:tblGrid>
      <w:tr w:rsidR="00C0138F" w:rsidRPr="00C0138F" w14:paraId="723CBFEC" w14:textId="77777777" w:rsidTr="00C0138F">
        <w:tc>
          <w:tcPr>
            <w:tcW w:w="4385" w:type="dxa"/>
            <w:shd w:val="clear" w:color="auto" w:fill="auto"/>
            <w:tcMar>
              <w:top w:w="100" w:type="dxa"/>
              <w:left w:w="100" w:type="dxa"/>
              <w:bottom w:w="100" w:type="dxa"/>
              <w:right w:w="100" w:type="dxa"/>
            </w:tcMar>
          </w:tcPr>
          <w:p w14:paraId="030BD00A" w14:textId="77777777" w:rsidR="00C0138F" w:rsidRPr="00C0138F" w:rsidRDefault="00C0138F" w:rsidP="00C0138F">
            <w:pPr>
              <w:ind w:left="0" w:hanging="2"/>
              <w:jc w:val="center"/>
              <w:rPr>
                <w:rFonts w:ascii="Arial" w:eastAsia="Arial" w:hAnsi="Arial" w:cs="Arial"/>
                <w:b/>
              </w:rPr>
            </w:pPr>
            <w:r w:rsidRPr="00C0138F">
              <w:rPr>
                <w:rFonts w:ascii="Arial" w:eastAsia="Arial" w:hAnsi="Arial" w:cs="Arial"/>
                <w:b/>
              </w:rPr>
              <w:t>Contenuto e/o attività</w:t>
            </w:r>
          </w:p>
        </w:tc>
        <w:tc>
          <w:tcPr>
            <w:tcW w:w="1417" w:type="dxa"/>
            <w:shd w:val="clear" w:color="auto" w:fill="auto"/>
            <w:tcMar>
              <w:top w:w="100" w:type="dxa"/>
              <w:left w:w="100" w:type="dxa"/>
              <w:bottom w:w="100" w:type="dxa"/>
              <w:right w:w="100" w:type="dxa"/>
            </w:tcMar>
          </w:tcPr>
          <w:p w14:paraId="7738AE93" w14:textId="77777777" w:rsidR="00C0138F" w:rsidRPr="00C0138F" w:rsidRDefault="00C0138F" w:rsidP="00C0138F">
            <w:pPr>
              <w:ind w:left="0" w:hanging="2"/>
              <w:jc w:val="center"/>
              <w:rPr>
                <w:rFonts w:ascii="Arial" w:eastAsia="Arial" w:hAnsi="Arial" w:cs="Arial"/>
                <w:b/>
              </w:rPr>
            </w:pPr>
            <w:r w:rsidRPr="00C0138F">
              <w:rPr>
                <w:rFonts w:ascii="Arial" w:eastAsia="Arial" w:hAnsi="Arial" w:cs="Arial"/>
                <w:b/>
              </w:rPr>
              <w:t>Disciplina/e</w:t>
            </w:r>
          </w:p>
        </w:tc>
        <w:tc>
          <w:tcPr>
            <w:tcW w:w="1276" w:type="dxa"/>
            <w:shd w:val="clear" w:color="auto" w:fill="auto"/>
            <w:tcMar>
              <w:top w:w="100" w:type="dxa"/>
              <w:left w:w="100" w:type="dxa"/>
              <w:bottom w:w="100" w:type="dxa"/>
              <w:right w:w="100" w:type="dxa"/>
            </w:tcMar>
          </w:tcPr>
          <w:p w14:paraId="548E3E48" w14:textId="77777777" w:rsidR="00C0138F" w:rsidRPr="00C0138F" w:rsidRDefault="00C0138F" w:rsidP="00C0138F">
            <w:pPr>
              <w:ind w:left="0" w:hanging="2"/>
              <w:jc w:val="center"/>
              <w:rPr>
                <w:rFonts w:ascii="Arial" w:eastAsia="Arial" w:hAnsi="Arial" w:cs="Arial"/>
                <w:b/>
              </w:rPr>
            </w:pPr>
            <w:r w:rsidRPr="00C0138F">
              <w:rPr>
                <w:rFonts w:ascii="Arial" w:eastAsia="Arial" w:hAnsi="Arial" w:cs="Arial"/>
                <w:b/>
              </w:rPr>
              <w:t xml:space="preserve">Ore dedicate </w:t>
            </w:r>
          </w:p>
        </w:tc>
        <w:tc>
          <w:tcPr>
            <w:tcW w:w="1134" w:type="dxa"/>
            <w:shd w:val="clear" w:color="auto" w:fill="auto"/>
            <w:tcMar>
              <w:top w:w="100" w:type="dxa"/>
              <w:left w:w="100" w:type="dxa"/>
              <w:bottom w:w="100" w:type="dxa"/>
              <w:right w:w="100" w:type="dxa"/>
            </w:tcMar>
          </w:tcPr>
          <w:p w14:paraId="6FF82AE4" w14:textId="77777777" w:rsidR="00C0138F" w:rsidRPr="00C0138F" w:rsidRDefault="00C0138F" w:rsidP="00C0138F">
            <w:pPr>
              <w:ind w:left="0" w:hanging="2"/>
              <w:jc w:val="center"/>
              <w:rPr>
                <w:rFonts w:ascii="Arial" w:eastAsia="Arial" w:hAnsi="Arial" w:cs="Arial"/>
                <w:b/>
              </w:rPr>
            </w:pPr>
            <w:r w:rsidRPr="00C0138F">
              <w:rPr>
                <w:rFonts w:ascii="Arial" w:eastAsia="Arial" w:hAnsi="Arial" w:cs="Arial"/>
                <w:b/>
              </w:rPr>
              <w:t xml:space="preserve">Trimestre </w:t>
            </w:r>
          </w:p>
        </w:tc>
        <w:tc>
          <w:tcPr>
            <w:tcW w:w="1426" w:type="dxa"/>
            <w:shd w:val="clear" w:color="auto" w:fill="auto"/>
            <w:tcMar>
              <w:top w:w="100" w:type="dxa"/>
              <w:left w:w="100" w:type="dxa"/>
              <w:bottom w:w="100" w:type="dxa"/>
              <w:right w:w="100" w:type="dxa"/>
            </w:tcMar>
          </w:tcPr>
          <w:p w14:paraId="1E926BC2" w14:textId="77777777" w:rsidR="00C0138F" w:rsidRPr="00C0138F" w:rsidRDefault="00C0138F" w:rsidP="00C0138F">
            <w:pPr>
              <w:ind w:left="0" w:hanging="2"/>
              <w:jc w:val="center"/>
              <w:rPr>
                <w:rFonts w:ascii="Arial" w:eastAsia="Arial" w:hAnsi="Arial" w:cs="Arial"/>
                <w:b/>
              </w:rPr>
            </w:pPr>
            <w:proofErr w:type="spellStart"/>
            <w:r w:rsidRPr="00C0138F">
              <w:rPr>
                <w:rFonts w:ascii="Arial" w:eastAsia="Arial" w:hAnsi="Arial" w:cs="Arial"/>
                <w:b/>
              </w:rPr>
              <w:t>Pentamestre</w:t>
            </w:r>
            <w:proofErr w:type="spellEnd"/>
            <w:r w:rsidRPr="00C0138F">
              <w:rPr>
                <w:rFonts w:ascii="Arial" w:eastAsia="Arial" w:hAnsi="Arial" w:cs="Arial"/>
                <w:b/>
              </w:rPr>
              <w:t xml:space="preserve"> </w:t>
            </w:r>
          </w:p>
        </w:tc>
      </w:tr>
      <w:tr w:rsidR="00C0138F" w14:paraId="3BC3DBA7" w14:textId="77777777" w:rsidTr="00C0138F">
        <w:tc>
          <w:tcPr>
            <w:tcW w:w="4385" w:type="dxa"/>
            <w:shd w:val="clear" w:color="auto" w:fill="auto"/>
            <w:tcMar>
              <w:top w:w="100" w:type="dxa"/>
              <w:left w:w="100" w:type="dxa"/>
              <w:bottom w:w="100" w:type="dxa"/>
              <w:right w:w="100" w:type="dxa"/>
            </w:tcMar>
          </w:tcPr>
          <w:p w14:paraId="1F9BC7C2" w14:textId="24D9816F" w:rsidR="00C0138F" w:rsidRPr="009A7E65" w:rsidRDefault="00C0138F" w:rsidP="00C0138F">
            <w:pPr>
              <w:ind w:left="0" w:hanging="2"/>
              <w:rPr>
                <w:rFonts w:ascii="Arial" w:eastAsia="Arial" w:hAnsi="Arial" w:cs="Arial"/>
              </w:rPr>
            </w:pPr>
            <w:r>
              <w:rPr>
                <w:rFonts w:ascii="Arial" w:hAnsi="Arial" w:cs="Arial"/>
                <w:color w:val="222222"/>
                <w:shd w:val="clear" w:color="auto" w:fill="FFFFFF"/>
              </w:rPr>
              <w:lastRenderedPageBreak/>
              <w:t>"Uomo, natura e ambiente"</w:t>
            </w:r>
            <w:r w:rsidRPr="009A7E65">
              <w:rPr>
                <w:rFonts w:ascii="Arial" w:eastAsia="Arial" w:hAnsi="Arial" w:cs="Arial"/>
              </w:rPr>
              <w:t>:</w:t>
            </w:r>
          </w:p>
          <w:p w14:paraId="364B1D3E" w14:textId="77777777" w:rsidR="00C0138F" w:rsidRPr="009A7E65" w:rsidRDefault="00C0138F" w:rsidP="00C0138F">
            <w:pPr>
              <w:ind w:left="0" w:hanging="2"/>
              <w:rPr>
                <w:rFonts w:ascii="Arial" w:eastAsia="Arial" w:hAnsi="Arial" w:cs="Arial"/>
              </w:rPr>
            </w:pPr>
            <w:r w:rsidRPr="009A7E65">
              <w:rPr>
                <w:rFonts w:ascii="Arial" w:eastAsia="Arial" w:hAnsi="Arial" w:cs="Arial"/>
              </w:rPr>
              <w:t>-</w:t>
            </w:r>
            <w:r w:rsidRPr="009A7E65">
              <w:rPr>
                <w:rFonts w:ascii="Arial" w:hAnsi="Arial" w:cs="Arial"/>
              </w:rPr>
              <w:t xml:space="preserve">  </w:t>
            </w:r>
            <w:r w:rsidRPr="009A7E65">
              <w:rPr>
                <w:rFonts w:ascii="Arial" w:eastAsia="Arial" w:hAnsi="Arial" w:cs="Arial"/>
              </w:rPr>
              <w:t xml:space="preserve">La </w:t>
            </w:r>
            <w:proofErr w:type="spellStart"/>
            <w:r w:rsidRPr="009A7E65">
              <w:rPr>
                <w:rFonts w:ascii="Arial" w:eastAsia="Arial" w:hAnsi="Arial" w:cs="Arial"/>
              </w:rPr>
              <w:t>sovranazionalità</w:t>
            </w:r>
            <w:proofErr w:type="spellEnd"/>
            <w:r w:rsidRPr="009A7E65">
              <w:rPr>
                <w:rFonts w:ascii="Arial" w:eastAsia="Arial" w:hAnsi="Arial" w:cs="Arial"/>
              </w:rPr>
              <w:t xml:space="preserve"> del problema dell’ambiente e gli accordi internazionali</w:t>
            </w:r>
          </w:p>
          <w:p w14:paraId="7AAD9D1A" w14:textId="77777777" w:rsidR="00C0138F" w:rsidRPr="009A7E65" w:rsidRDefault="00C0138F" w:rsidP="00C0138F">
            <w:pPr>
              <w:ind w:left="0" w:hanging="2"/>
              <w:rPr>
                <w:rFonts w:ascii="Arial" w:eastAsia="Arial" w:hAnsi="Arial" w:cs="Arial"/>
              </w:rPr>
            </w:pPr>
            <w:r w:rsidRPr="009A7E65">
              <w:rPr>
                <w:rFonts w:ascii="Arial" w:eastAsia="Arial" w:hAnsi="Arial" w:cs="Arial"/>
              </w:rPr>
              <w:t>-</w:t>
            </w:r>
            <w:r w:rsidRPr="009A7E65">
              <w:rPr>
                <w:rFonts w:ascii="Arial" w:hAnsi="Arial" w:cs="Arial"/>
              </w:rPr>
              <w:t xml:space="preserve">  </w:t>
            </w:r>
            <w:r w:rsidRPr="009A7E65">
              <w:rPr>
                <w:rFonts w:ascii="Arial" w:eastAsia="Arial" w:hAnsi="Arial" w:cs="Arial"/>
              </w:rPr>
              <w:t>La politica ambientale dell’Unione europea</w:t>
            </w:r>
          </w:p>
          <w:p w14:paraId="7170D685" w14:textId="77777777" w:rsidR="00C0138F" w:rsidRPr="009A7E65" w:rsidRDefault="00C0138F" w:rsidP="00C0138F">
            <w:pPr>
              <w:ind w:left="0" w:hanging="2"/>
              <w:rPr>
                <w:rFonts w:ascii="Arial" w:eastAsia="Arial" w:hAnsi="Arial" w:cs="Arial"/>
              </w:rPr>
            </w:pPr>
            <w:r w:rsidRPr="009A7E65">
              <w:rPr>
                <w:rFonts w:ascii="Arial" w:eastAsia="Arial" w:hAnsi="Arial" w:cs="Arial"/>
              </w:rPr>
              <w:t>-</w:t>
            </w:r>
            <w:r w:rsidRPr="009A7E65">
              <w:rPr>
                <w:rFonts w:ascii="Arial" w:hAnsi="Arial" w:cs="Arial"/>
              </w:rPr>
              <w:t xml:space="preserve">  </w:t>
            </w:r>
            <w:r w:rsidRPr="009A7E65">
              <w:rPr>
                <w:rFonts w:ascii="Arial" w:eastAsia="Arial" w:hAnsi="Arial" w:cs="Arial"/>
              </w:rPr>
              <w:t xml:space="preserve">Costituzione e ambiente (articolo 9 </w:t>
            </w:r>
            <w:proofErr w:type="spellStart"/>
            <w:r w:rsidRPr="009A7E65">
              <w:rPr>
                <w:rFonts w:ascii="Arial" w:eastAsia="Arial" w:hAnsi="Arial" w:cs="Arial"/>
              </w:rPr>
              <w:t>Cost</w:t>
            </w:r>
            <w:proofErr w:type="spellEnd"/>
            <w:r w:rsidRPr="009A7E65">
              <w:rPr>
                <w:rFonts w:ascii="Arial" w:eastAsia="Arial" w:hAnsi="Arial" w:cs="Arial"/>
              </w:rPr>
              <w:t xml:space="preserve">. </w:t>
            </w:r>
            <w:proofErr w:type="spellStart"/>
            <w:proofErr w:type="gramStart"/>
            <w:r w:rsidRPr="009A7E65">
              <w:rPr>
                <w:rFonts w:ascii="Arial" w:eastAsia="Arial" w:hAnsi="Arial" w:cs="Arial"/>
              </w:rPr>
              <w:t>it</w:t>
            </w:r>
            <w:proofErr w:type="spellEnd"/>
            <w:proofErr w:type="gramEnd"/>
            <w:r w:rsidRPr="009A7E65">
              <w:rPr>
                <w:rFonts w:ascii="Arial" w:eastAsia="Arial" w:hAnsi="Arial" w:cs="Arial"/>
              </w:rPr>
              <w:t>.)</w:t>
            </w:r>
          </w:p>
          <w:p w14:paraId="10E291B3" w14:textId="77777777" w:rsidR="00C0138F" w:rsidRPr="009A7E65" w:rsidRDefault="00C0138F" w:rsidP="00C0138F">
            <w:pPr>
              <w:ind w:left="0" w:hanging="2"/>
              <w:rPr>
                <w:rFonts w:ascii="Arial" w:eastAsia="Arial" w:hAnsi="Arial" w:cs="Arial"/>
              </w:rPr>
            </w:pPr>
            <w:r w:rsidRPr="009A7E65">
              <w:rPr>
                <w:rFonts w:ascii="Arial" w:eastAsia="Arial" w:hAnsi="Arial" w:cs="Arial"/>
              </w:rPr>
              <w:t>-</w:t>
            </w:r>
            <w:r w:rsidRPr="009A7E65">
              <w:rPr>
                <w:rFonts w:ascii="Arial" w:hAnsi="Arial" w:cs="Arial"/>
              </w:rPr>
              <w:t xml:space="preserve">  </w:t>
            </w:r>
            <w:r w:rsidRPr="009A7E65">
              <w:rPr>
                <w:rFonts w:ascii="Arial" w:eastAsia="Arial" w:hAnsi="Arial" w:cs="Arial"/>
              </w:rPr>
              <w:t>La legislazione italiana a tutela dell’ambiente, il Ministero dell’ambiente, le politiche ambientali adottate dallo Stato italiano</w:t>
            </w:r>
          </w:p>
          <w:p w14:paraId="5EFC2A5C" w14:textId="77777777" w:rsidR="00C0138F" w:rsidRPr="009A7E65" w:rsidRDefault="00C0138F" w:rsidP="00C0138F">
            <w:pPr>
              <w:ind w:left="0" w:hanging="2"/>
              <w:rPr>
                <w:rFonts w:ascii="Arial" w:eastAsia="Arial" w:hAnsi="Arial" w:cs="Arial"/>
              </w:rPr>
            </w:pPr>
            <w:r w:rsidRPr="009A7E65">
              <w:rPr>
                <w:rFonts w:ascii="Arial" w:eastAsia="Arial" w:hAnsi="Arial" w:cs="Arial"/>
              </w:rPr>
              <w:t>-</w:t>
            </w:r>
            <w:r w:rsidRPr="009A7E65">
              <w:rPr>
                <w:rFonts w:ascii="Arial" w:hAnsi="Arial" w:cs="Arial"/>
              </w:rPr>
              <w:t xml:space="preserve">  </w:t>
            </w:r>
            <w:r w:rsidRPr="009A7E65">
              <w:rPr>
                <w:rFonts w:ascii="Arial" w:eastAsia="Arial" w:hAnsi="Arial" w:cs="Arial"/>
              </w:rPr>
              <w:t>L’etica ecologica</w:t>
            </w:r>
          </w:p>
          <w:p w14:paraId="0AF1FD51"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c>
          <w:tcPr>
            <w:tcW w:w="1417" w:type="dxa"/>
            <w:shd w:val="clear" w:color="auto" w:fill="auto"/>
            <w:tcMar>
              <w:top w:w="100" w:type="dxa"/>
              <w:left w:w="100" w:type="dxa"/>
              <w:bottom w:w="100" w:type="dxa"/>
              <w:right w:w="100" w:type="dxa"/>
            </w:tcMar>
          </w:tcPr>
          <w:p w14:paraId="008FC381" w14:textId="77777777" w:rsidR="00C0138F" w:rsidRPr="0052089F" w:rsidRDefault="00C0138F" w:rsidP="00C0138F">
            <w:pPr>
              <w:ind w:left="0" w:hanging="2"/>
              <w:jc w:val="center"/>
              <w:rPr>
                <w:rFonts w:ascii="Arial" w:hAnsi="Arial" w:cs="Arial"/>
                <w:b/>
                <w:bCs/>
                <w:sz w:val="22"/>
                <w:szCs w:val="22"/>
                <w:lang w:eastAsia="x-none"/>
              </w:rPr>
            </w:pPr>
            <w:r w:rsidRPr="0052089F">
              <w:rPr>
                <w:rFonts w:ascii="Arial" w:hAnsi="Arial" w:cs="Arial"/>
                <w:b/>
                <w:bCs/>
                <w:sz w:val="22"/>
                <w:szCs w:val="22"/>
                <w:lang w:eastAsia="x-none"/>
              </w:rPr>
              <w:t>Filosofia</w:t>
            </w:r>
          </w:p>
          <w:p w14:paraId="264BCC62"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c>
          <w:tcPr>
            <w:tcW w:w="1276" w:type="dxa"/>
            <w:shd w:val="clear" w:color="auto" w:fill="auto"/>
            <w:tcMar>
              <w:top w:w="100" w:type="dxa"/>
              <w:left w:w="100" w:type="dxa"/>
              <w:bottom w:w="100" w:type="dxa"/>
              <w:right w:w="100" w:type="dxa"/>
            </w:tcMar>
          </w:tcPr>
          <w:p w14:paraId="44EC9EFF"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sidRPr="000165BD">
              <w:rPr>
                <w:rFonts w:ascii="Arial" w:eastAsia="Arial" w:hAnsi="Arial" w:cs="Arial"/>
              </w:rPr>
              <w:t>4</w:t>
            </w:r>
          </w:p>
        </w:tc>
        <w:tc>
          <w:tcPr>
            <w:tcW w:w="1134" w:type="dxa"/>
            <w:shd w:val="clear" w:color="auto" w:fill="auto"/>
            <w:tcMar>
              <w:top w:w="100" w:type="dxa"/>
              <w:left w:w="100" w:type="dxa"/>
              <w:bottom w:w="100" w:type="dxa"/>
              <w:right w:w="100" w:type="dxa"/>
            </w:tcMar>
          </w:tcPr>
          <w:p w14:paraId="449C8859" w14:textId="77777777" w:rsidR="00C0138F" w:rsidRDefault="00C0138F" w:rsidP="00C0138F">
            <w:pPr>
              <w:pBdr>
                <w:top w:val="nil"/>
                <w:left w:val="nil"/>
                <w:bottom w:val="nil"/>
                <w:right w:val="nil"/>
                <w:between w:val="nil"/>
              </w:pBdr>
              <w:spacing w:line="240" w:lineRule="auto"/>
              <w:ind w:left="0" w:hanging="2"/>
              <w:rPr>
                <w:rFonts w:ascii="Arial" w:eastAsia="Arial" w:hAnsi="Arial" w:cs="Arial"/>
                <w:color w:val="0000FF"/>
              </w:rPr>
            </w:pPr>
          </w:p>
        </w:tc>
        <w:tc>
          <w:tcPr>
            <w:tcW w:w="1426" w:type="dxa"/>
            <w:shd w:val="clear" w:color="auto" w:fill="auto"/>
            <w:tcMar>
              <w:top w:w="100" w:type="dxa"/>
              <w:left w:w="100" w:type="dxa"/>
              <w:bottom w:w="100" w:type="dxa"/>
              <w:right w:w="100" w:type="dxa"/>
            </w:tcMar>
          </w:tcPr>
          <w:p w14:paraId="4427891C" w14:textId="77777777" w:rsidR="00C0138F" w:rsidRDefault="00C0138F" w:rsidP="00C0138F">
            <w:pPr>
              <w:pBdr>
                <w:top w:val="nil"/>
                <w:left w:val="nil"/>
                <w:bottom w:val="nil"/>
                <w:right w:val="nil"/>
                <w:between w:val="nil"/>
              </w:pBdr>
              <w:spacing w:line="240" w:lineRule="auto"/>
              <w:ind w:left="0" w:hanging="2"/>
              <w:jc w:val="center"/>
              <w:rPr>
                <w:rFonts w:ascii="Arial" w:eastAsia="Arial" w:hAnsi="Arial" w:cs="Arial"/>
                <w:color w:val="0000FF"/>
              </w:rPr>
            </w:pPr>
            <w:r w:rsidRPr="001F76AD">
              <w:rPr>
                <w:rFonts w:ascii="Arial" w:eastAsia="Arial" w:hAnsi="Arial" w:cs="Arial"/>
              </w:rPr>
              <w:t>X</w:t>
            </w:r>
          </w:p>
        </w:tc>
      </w:tr>
      <w:tr w:rsidR="00C0138F" w14:paraId="544ACB36" w14:textId="77777777" w:rsidTr="00C0138F">
        <w:tc>
          <w:tcPr>
            <w:tcW w:w="4385" w:type="dxa"/>
            <w:shd w:val="clear" w:color="auto" w:fill="auto"/>
            <w:tcMar>
              <w:top w:w="100" w:type="dxa"/>
              <w:left w:w="100" w:type="dxa"/>
              <w:bottom w:w="100" w:type="dxa"/>
              <w:right w:w="100" w:type="dxa"/>
            </w:tcMar>
          </w:tcPr>
          <w:p w14:paraId="63CE5F65" w14:textId="77777777" w:rsidR="00C0138F" w:rsidRPr="009A7E65" w:rsidRDefault="00C0138F" w:rsidP="00C0138F">
            <w:pPr>
              <w:ind w:left="0" w:hanging="2"/>
              <w:rPr>
                <w:rFonts w:ascii="Arial" w:eastAsia="Arial" w:hAnsi="Arial" w:cs="Arial"/>
              </w:rPr>
            </w:pPr>
            <w:proofErr w:type="spellStart"/>
            <w:r w:rsidRPr="009A7E65">
              <w:rPr>
                <w:rFonts w:ascii="Arial" w:eastAsia="Arial" w:hAnsi="Arial" w:cs="Arial"/>
              </w:rPr>
              <w:t>Barcelona</w:t>
            </w:r>
            <w:proofErr w:type="spellEnd"/>
            <w:r w:rsidRPr="009A7E65">
              <w:rPr>
                <w:rFonts w:ascii="Arial" w:eastAsia="Arial" w:hAnsi="Arial" w:cs="Arial"/>
              </w:rPr>
              <w:t xml:space="preserve"> </w:t>
            </w:r>
            <w:proofErr w:type="spellStart"/>
            <w:r w:rsidRPr="009A7E65">
              <w:rPr>
                <w:rFonts w:ascii="Arial" w:eastAsia="Arial" w:hAnsi="Arial" w:cs="Arial"/>
              </w:rPr>
              <w:t>ciudad</w:t>
            </w:r>
            <w:proofErr w:type="spellEnd"/>
            <w:r>
              <w:rPr>
                <w:rFonts w:ascii="Arial" w:eastAsia="Arial" w:hAnsi="Arial" w:cs="Arial"/>
              </w:rPr>
              <w:t xml:space="preserve"> </w:t>
            </w:r>
            <w:proofErr w:type="spellStart"/>
            <w:r>
              <w:rPr>
                <w:rFonts w:ascii="Arial" w:eastAsia="Arial" w:hAnsi="Arial" w:cs="Arial"/>
              </w:rPr>
              <w:t>sostenible</w:t>
            </w:r>
            <w:proofErr w:type="spellEnd"/>
            <w:r>
              <w:rPr>
                <w:rFonts w:ascii="Arial" w:eastAsia="Arial" w:hAnsi="Arial" w:cs="Arial"/>
              </w:rPr>
              <w:t xml:space="preserve">, del Modernismo a </w:t>
            </w:r>
            <w:proofErr w:type="spellStart"/>
            <w:r>
              <w:rPr>
                <w:rFonts w:ascii="Arial" w:eastAsia="Arial" w:hAnsi="Arial" w:cs="Arial"/>
              </w:rPr>
              <w:t>nuestras</w:t>
            </w:r>
            <w:proofErr w:type="spellEnd"/>
            <w:r>
              <w:rPr>
                <w:rFonts w:ascii="Arial" w:eastAsia="Arial" w:hAnsi="Arial" w:cs="Arial"/>
              </w:rPr>
              <w:t xml:space="preserve"> </w:t>
            </w:r>
            <w:proofErr w:type="spellStart"/>
            <w:r>
              <w:rPr>
                <w:rFonts w:ascii="Arial" w:eastAsia="Arial" w:hAnsi="Arial" w:cs="Arial"/>
              </w:rPr>
              <w:t>dias</w:t>
            </w:r>
            <w:proofErr w:type="spellEnd"/>
          </w:p>
          <w:p w14:paraId="7F2E9BB3" w14:textId="77777777" w:rsidR="00C0138F" w:rsidRDefault="00C0138F" w:rsidP="00C0138F">
            <w:pPr>
              <w:ind w:left="0" w:hanging="2"/>
              <w:rPr>
                <w:rFonts w:ascii="Arial" w:eastAsia="Arial" w:hAnsi="Arial" w:cs="Arial"/>
                <w:color w:val="0000FF"/>
              </w:rPr>
            </w:pPr>
          </w:p>
        </w:tc>
        <w:tc>
          <w:tcPr>
            <w:tcW w:w="1417" w:type="dxa"/>
            <w:shd w:val="clear" w:color="auto" w:fill="auto"/>
            <w:tcMar>
              <w:top w:w="100" w:type="dxa"/>
              <w:left w:w="100" w:type="dxa"/>
              <w:bottom w:w="100" w:type="dxa"/>
              <w:right w:w="100" w:type="dxa"/>
            </w:tcMar>
          </w:tcPr>
          <w:p w14:paraId="3A182574" w14:textId="77777777" w:rsidR="00C0138F" w:rsidRDefault="00C0138F" w:rsidP="00C0138F">
            <w:pPr>
              <w:ind w:left="0" w:hanging="2"/>
              <w:jc w:val="center"/>
              <w:rPr>
                <w:rFonts w:ascii="Arial" w:eastAsia="Arial" w:hAnsi="Arial" w:cs="Arial"/>
                <w:color w:val="0000FF"/>
              </w:rPr>
            </w:pPr>
            <w:r>
              <w:rPr>
                <w:rFonts w:ascii="Arial" w:hAnsi="Arial" w:cs="Arial"/>
                <w:b/>
                <w:bCs/>
                <w:sz w:val="22"/>
                <w:szCs w:val="22"/>
                <w:lang w:eastAsia="x-none"/>
              </w:rPr>
              <w:t>Spagnolo</w:t>
            </w:r>
          </w:p>
        </w:tc>
        <w:tc>
          <w:tcPr>
            <w:tcW w:w="1276" w:type="dxa"/>
            <w:shd w:val="clear" w:color="auto" w:fill="auto"/>
            <w:tcMar>
              <w:top w:w="100" w:type="dxa"/>
              <w:left w:w="100" w:type="dxa"/>
              <w:bottom w:w="100" w:type="dxa"/>
              <w:right w:w="100" w:type="dxa"/>
            </w:tcMar>
          </w:tcPr>
          <w:p w14:paraId="4B619DB2" w14:textId="77777777" w:rsidR="00C0138F" w:rsidRPr="00C03369" w:rsidRDefault="00C0138F" w:rsidP="00C0138F">
            <w:pPr>
              <w:ind w:left="0" w:hanging="2"/>
              <w:jc w:val="center"/>
              <w:rPr>
                <w:rFonts w:ascii="Arial" w:eastAsia="Arial" w:hAnsi="Arial" w:cs="Arial"/>
                <w:color w:val="0000FF"/>
              </w:rPr>
            </w:pPr>
            <w:r w:rsidRPr="00C03369">
              <w:rPr>
                <w:rFonts w:ascii="Arial" w:hAnsi="Arial" w:cs="Arial"/>
                <w:bCs/>
                <w:sz w:val="22"/>
                <w:szCs w:val="22"/>
                <w:lang w:eastAsia="x-none"/>
              </w:rPr>
              <w:t>10</w:t>
            </w:r>
          </w:p>
        </w:tc>
        <w:tc>
          <w:tcPr>
            <w:tcW w:w="1134" w:type="dxa"/>
            <w:shd w:val="clear" w:color="auto" w:fill="auto"/>
            <w:tcMar>
              <w:top w:w="100" w:type="dxa"/>
              <w:left w:w="100" w:type="dxa"/>
              <w:bottom w:w="100" w:type="dxa"/>
              <w:right w:w="100" w:type="dxa"/>
            </w:tcMar>
          </w:tcPr>
          <w:p w14:paraId="7AEB853C" w14:textId="77777777" w:rsidR="00C0138F" w:rsidRDefault="00C0138F" w:rsidP="00C0138F">
            <w:pPr>
              <w:ind w:left="0" w:hanging="2"/>
              <w:rPr>
                <w:rFonts w:ascii="Arial" w:eastAsia="Arial" w:hAnsi="Arial" w:cs="Arial"/>
                <w:color w:val="0000FF"/>
              </w:rPr>
            </w:pPr>
          </w:p>
        </w:tc>
        <w:tc>
          <w:tcPr>
            <w:tcW w:w="1426" w:type="dxa"/>
            <w:shd w:val="clear" w:color="auto" w:fill="auto"/>
            <w:tcMar>
              <w:top w:w="100" w:type="dxa"/>
              <w:left w:w="100" w:type="dxa"/>
              <w:bottom w:w="100" w:type="dxa"/>
              <w:right w:w="100" w:type="dxa"/>
            </w:tcMar>
          </w:tcPr>
          <w:p w14:paraId="38634B41" w14:textId="77777777" w:rsidR="00C0138F" w:rsidRDefault="00C0138F" w:rsidP="00C0138F">
            <w:pPr>
              <w:ind w:left="0" w:hanging="2"/>
              <w:jc w:val="center"/>
              <w:rPr>
                <w:rFonts w:ascii="Arial" w:eastAsia="Arial" w:hAnsi="Arial" w:cs="Arial"/>
                <w:color w:val="0000FF"/>
              </w:rPr>
            </w:pPr>
            <w:r w:rsidRPr="00185C05">
              <w:rPr>
                <w:rFonts w:ascii="Arial" w:eastAsia="Arial" w:hAnsi="Arial" w:cs="Arial"/>
              </w:rPr>
              <w:t>X</w:t>
            </w:r>
          </w:p>
        </w:tc>
      </w:tr>
      <w:tr w:rsidR="00C0138F" w14:paraId="77348C70" w14:textId="77777777" w:rsidTr="00C0138F">
        <w:tc>
          <w:tcPr>
            <w:tcW w:w="4385" w:type="dxa"/>
            <w:shd w:val="clear" w:color="auto" w:fill="auto"/>
            <w:tcMar>
              <w:top w:w="100" w:type="dxa"/>
              <w:left w:w="100" w:type="dxa"/>
              <w:bottom w:w="100" w:type="dxa"/>
              <w:right w:w="100" w:type="dxa"/>
            </w:tcMar>
          </w:tcPr>
          <w:p w14:paraId="5462C536" w14:textId="77777777" w:rsidR="00C0138F" w:rsidRPr="009A7E65" w:rsidRDefault="00C0138F" w:rsidP="00C0138F">
            <w:pPr>
              <w:pStyle w:val="Paragrafoelenco"/>
              <w:numPr>
                <w:ilvl w:val="0"/>
                <w:numId w:val="9"/>
              </w:numPr>
              <w:suppressAutoHyphens w:val="0"/>
              <w:spacing w:line="240" w:lineRule="auto"/>
              <w:ind w:leftChars="0" w:left="171" w:firstLineChars="0" w:hanging="142"/>
              <w:textDirection w:val="lrTb"/>
              <w:textAlignment w:val="auto"/>
              <w:outlineLvl w:val="9"/>
              <w:rPr>
                <w:rFonts w:ascii="Arial" w:eastAsia="Arial" w:hAnsi="Arial" w:cs="Arial"/>
              </w:rPr>
            </w:pPr>
            <w:r w:rsidRPr="009A7E65">
              <w:rPr>
                <w:rFonts w:ascii="Arial" w:eastAsia="Arial" w:hAnsi="Arial" w:cs="Arial"/>
              </w:rPr>
              <w:t>FORMAZIONE/INFORMAZIONE in materia di igiene e sicurezza sul lavoro relativamente al RISCHIO BIOLOGICO SPECIFICO COVID-19</w:t>
            </w:r>
          </w:p>
          <w:p w14:paraId="6C34865A" w14:textId="77777777" w:rsidR="00C0138F" w:rsidRPr="009A7E65" w:rsidRDefault="00C0138F" w:rsidP="00C0138F">
            <w:pPr>
              <w:pStyle w:val="Paragrafoelenco"/>
              <w:numPr>
                <w:ilvl w:val="0"/>
                <w:numId w:val="9"/>
              </w:numPr>
              <w:suppressAutoHyphens w:val="0"/>
              <w:spacing w:line="240" w:lineRule="auto"/>
              <w:ind w:leftChars="0" w:left="171" w:firstLineChars="0" w:hanging="142"/>
              <w:textDirection w:val="lrTb"/>
              <w:textAlignment w:val="auto"/>
              <w:outlineLvl w:val="9"/>
              <w:rPr>
                <w:rFonts w:ascii="Arial" w:hAnsi="Arial" w:cs="Arial"/>
                <w:b/>
                <w:bCs/>
                <w:lang w:eastAsia="x-none"/>
              </w:rPr>
            </w:pPr>
            <w:r w:rsidRPr="009A7E65">
              <w:rPr>
                <w:rFonts w:ascii="Arial" w:eastAsia="Arial" w:hAnsi="Arial" w:cs="Arial"/>
              </w:rPr>
              <w:t>“Le produzioni alimentari del futuro tra innovazione e sostenibilità”</w:t>
            </w:r>
          </w:p>
          <w:p w14:paraId="36130D74" w14:textId="77777777" w:rsidR="00C0138F" w:rsidRDefault="00C0138F" w:rsidP="00C0138F">
            <w:pPr>
              <w:ind w:left="0" w:hanging="2"/>
              <w:rPr>
                <w:rFonts w:ascii="Arial" w:eastAsia="Arial" w:hAnsi="Arial" w:cs="Arial"/>
                <w:color w:val="0000FF"/>
              </w:rPr>
            </w:pPr>
          </w:p>
        </w:tc>
        <w:tc>
          <w:tcPr>
            <w:tcW w:w="1417" w:type="dxa"/>
            <w:shd w:val="clear" w:color="auto" w:fill="auto"/>
            <w:tcMar>
              <w:top w:w="100" w:type="dxa"/>
              <w:left w:w="100" w:type="dxa"/>
              <w:bottom w:w="100" w:type="dxa"/>
              <w:right w:w="100" w:type="dxa"/>
            </w:tcMar>
          </w:tcPr>
          <w:p w14:paraId="13F7DE34" w14:textId="77777777" w:rsidR="00C0138F" w:rsidRDefault="00C0138F" w:rsidP="00C0138F">
            <w:pPr>
              <w:ind w:left="0" w:hanging="2"/>
              <w:jc w:val="center"/>
              <w:rPr>
                <w:rFonts w:ascii="Arial" w:eastAsia="Arial" w:hAnsi="Arial" w:cs="Arial"/>
                <w:color w:val="0000FF"/>
              </w:rPr>
            </w:pPr>
            <w:r>
              <w:rPr>
                <w:rFonts w:ascii="Arial" w:hAnsi="Arial" w:cs="Arial"/>
                <w:b/>
                <w:bCs/>
                <w:sz w:val="22"/>
                <w:szCs w:val="22"/>
                <w:lang w:eastAsia="x-none"/>
              </w:rPr>
              <w:t>Scienze naturali</w:t>
            </w:r>
          </w:p>
        </w:tc>
        <w:tc>
          <w:tcPr>
            <w:tcW w:w="1276" w:type="dxa"/>
            <w:shd w:val="clear" w:color="auto" w:fill="auto"/>
            <w:tcMar>
              <w:top w:w="100" w:type="dxa"/>
              <w:left w:w="100" w:type="dxa"/>
              <w:bottom w:w="100" w:type="dxa"/>
              <w:right w:w="100" w:type="dxa"/>
            </w:tcMar>
          </w:tcPr>
          <w:p w14:paraId="27143A2C" w14:textId="77777777" w:rsidR="00C0138F" w:rsidRPr="00C03369" w:rsidRDefault="00C0138F" w:rsidP="00C0138F">
            <w:pPr>
              <w:ind w:left="0" w:hanging="2"/>
              <w:jc w:val="center"/>
              <w:rPr>
                <w:rFonts w:ascii="Arial" w:eastAsia="Arial" w:hAnsi="Arial" w:cs="Arial"/>
                <w:color w:val="0000FF"/>
              </w:rPr>
            </w:pPr>
            <w:r>
              <w:rPr>
                <w:rFonts w:ascii="Arial" w:hAnsi="Arial" w:cs="Arial"/>
                <w:bCs/>
                <w:sz w:val="22"/>
                <w:szCs w:val="22"/>
                <w:lang w:eastAsia="x-none"/>
              </w:rPr>
              <w:t>7</w:t>
            </w:r>
          </w:p>
        </w:tc>
        <w:tc>
          <w:tcPr>
            <w:tcW w:w="1134" w:type="dxa"/>
            <w:shd w:val="clear" w:color="auto" w:fill="auto"/>
            <w:tcMar>
              <w:top w:w="100" w:type="dxa"/>
              <w:left w:w="100" w:type="dxa"/>
              <w:bottom w:w="100" w:type="dxa"/>
              <w:right w:w="100" w:type="dxa"/>
            </w:tcMar>
          </w:tcPr>
          <w:p w14:paraId="4E087630" w14:textId="77777777" w:rsidR="00C0138F" w:rsidRPr="00185C05" w:rsidRDefault="00C0138F" w:rsidP="00C0138F">
            <w:pPr>
              <w:ind w:left="0" w:hanging="2"/>
              <w:jc w:val="center"/>
              <w:rPr>
                <w:rFonts w:ascii="Arial" w:eastAsia="Arial" w:hAnsi="Arial" w:cs="Arial"/>
              </w:rPr>
            </w:pPr>
            <w:r w:rsidRPr="00185C05">
              <w:rPr>
                <w:rFonts w:ascii="Arial" w:eastAsia="Arial" w:hAnsi="Arial" w:cs="Arial"/>
              </w:rPr>
              <w:t>X</w:t>
            </w:r>
          </w:p>
        </w:tc>
        <w:tc>
          <w:tcPr>
            <w:tcW w:w="1426" w:type="dxa"/>
            <w:shd w:val="clear" w:color="auto" w:fill="auto"/>
            <w:tcMar>
              <w:top w:w="100" w:type="dxa"/>
              <w:left w:w="100" w:type="dxa"/>
              <w:bottom w:w="100" w:type="dxa"/>
              <w:right w:w="100" w:type="dxa"/>
            </w:tcMar>
          </w:tcPr>
          <w:p w14:paraId="35AADEDD" w14:textId="77777777" w:rsidR="00C0138F" w:rsidRPr="00185C05" w:rsidRDefault="00C0138F" w:rsidP="00C0138F">
            <w:pPr>
              <w:ind w:left="0" w:hanging="2"/>
              <w:jc w:val="center"/>
              <w:rPr>
                <w:rFonts w:ascii="Arial" w:eastAsia="Arial" w:hAnsi="Arial" w:cs="Arial"/>
              </w:rPr>
            </w:pPr>
            <w:r w:rsidRPr="00185C05">
              <w:rPr>
                <w:rFonts w:ascii="Arial" w:eastAsia="Arial" w:hAnsi="Arial" w:cs="Arial"/>
              </w:rPr>
              <w:t>X</w:t>
            </w:r>
          </w:p>
        </w:tc>
      </w:tr>
      <w:tr w:rsidR="00C0138F" w14:paraId="2532DE93" w14:textId="77777777" w:rsidTr="00C0138F">
        <w:tc>
          <w:tcPr>
            <w:tcW w:w="4385" w:type="dxa"/>
            <w:shd w:val="clear" w:color="auto" w:fill="auto"/>
            <w:tcMar>
              <w:top w:w="100" w:type="dxa"/>
              <w:left w:w="100" w:type="dxa"/>
              <w:bottom w:w="100" w:type="dxa"/>
              <w:right w:w="100" w:type="dxa"/>
            </w:tcMar>
          </w:tcPr>
          <w:p w14:paraId="35FCA1D2" w14:textId="77777777" w:rsidR="00C0138F" w:rsidRPr="009A7E65" w:rsidRDefault="00C0138F" w:rsidP="00C0138F">
            <w:pPr>
              <w:pBdr>
                <w:top w:val="nil"/>
                <w:left w:val="nil"/>
                <w:bottom w:val="nil"/>
                <w:right w:val="nil"/>
                <w:between w:val="nil"/>
              </w:pBdr>
              <w:tabs>
                <w:tab w:val="left" w:pos="1701"/>
              </w:tabs>
              <w:spacing w:line="276" w:lineRule="auto"/>
              <w:ind w:left="0" w:hanging="2"/>
              <w:rPr>
                <w:rFonts w:ascii="Arial" w:eastAsia="Arial" w:hAnsi="Arial" w:cs="Arial"/>
              </w:rPr>
            </w:pPr>
            <w:r w:rsidRPr="009A7E65">
              <w:rPr>
                <w:rFonts w:ascii="Arial" w:eastAsia="Arial" w:hAnsi="Arial" w:cs="Arial"/>
              </w:rPr>
              <w:t xml:space="preserve">- The industrial city </w:t>
            </w:r>
          </w:p>
          <w:p w14:paraId="37D8B5F4" w14:textId="77777777" w:rsidR="00C0138F" w:rsidRPr="009A7E65" w:rsidRDefault="00C0138F" w:rsidP="00C0138F">
            <w:pPr>
              <w:pBdr>
                <w:top w:val="nil"/>
                <w:left w:val="nil"/>
                <w:bottom w:val="nil"/>
                <w:right w:val="nil"/>
                <w:between w:val="nil"/>
              </w:pBdr>
              <w:tabs>
                <w:tab w:val="left" w:pos="1701"/>
              </w:tabs>
              <w:spacing w:line="276" w:lineRule="auto"/>
              <w:ind w:left="0" w:hanging="2"/>
              <w:rPr>
                <w:rFonts w:ascii="Arial" w:eastAsia="Arial" w:hAnsi="Arial" w:cs="Arial"/>
              </w:rPr>
            </w:pPr>
            <w:r w:rsidRPr="009A7E65">
              <w:rPr>
                <w:rFonts w:ascii="Arial" w:eastAsia="Arial" w:hAnsi="Arial" w:cs="Arial"/>
              </w:rPr>
              <w:t xml:space="preserve">- I diritti delle donne e l’uguaglianza di </w:t>
            </w:r>
            <w:r w:rsidRPr="009A7E65">
              <w:rPr>
                <w:rFonts w:ascii="Arial" w:eastAsia="Arial" w:hAnsi="Arial" w:cs="Arial"/>
              </w:rPr>
              <w:br/>
              <w:t xml:space="preserve">  genere: the right to </w:t>
            </w:r>
            <w:proofErr w:type="spellStart"/>
            <w:r w:rsidRPr="009A7E65">
              <w:rPr>
                <w:rFonts w:ascii="Arial" w:eastAsia="Arial" w:hAnsi="Arial" w:cs="Arial"/>
              </w:rPr>
              <w:t>education</w:t>
            </w:r>
            <w:proofErr w:type="spellEnd"/>
          </w:p>
          <w:p w14:paraId="0FC9221E" w14:textId="77777777" w:rsidR="00C0138F" w:rsidRDefault="00C0138F" w:rsidP="00C0138F">
            <w:pPr>
              <w:ind w:left="0" w:hanging="2"/>
              <w:rPr>
                <w:rFonts w:ascii="Arial" w:eastAsia="Arial" w:hAnsi="Arial" w:cs="Arial"/>
                <w:color w:val="0000FF"/>
              </w:rPr>
            </w:pPr>
          </w:p>
        </w:tc>
        <w:tc>
          <w:tcPr>
            <w:tcW w:w="1417" w:type="dxa"/>
            <w:shd w:val="clear" w:color="auto" w:fill="auto"/>
            <w:tcMar>
              <w:top w:w="100" w:type="dxa"/>
              <w:left w:w="100" w:type="dxa"/>
              <w:bottom w:w="100" w:type="dxa"/>
              <w:right w:w="100" w:type="dxa"/>
            </w:tcMar>
          </w:tcPr>
          <w:p w14:paraId="322E8F86" w14:textId="77777777" w:rsidR="00C0138F" w:rsidRDefault="00C0138F" w:rsidP="00C0138F">
            <w:pPr>
              <w:ind w:left="0" w:hanging="2"/>
              <w:jc w:val="center"/>
              <w:rPr>
                <w:rFonts w:ascii="Arial" w:eastAsia="Arial" w:hAnsi="Arial" w:cs="Arial"/>
                <w:color w:val="0000FF"/>
              </w:rPr>
            </w:pPr>
            <w:proofErr w:type="spellStart"/>
            <w:r>
              <w:rPr>
                <w:rFonts w:ascii="Arial" w:hAnsi="Arial" w:cs="Arial"/>
                <w:b/>
                <w:bCs/>
                <w:sz w:val="22"/>
                <w:szCs w:val="22"/>
                <w:lang w:val="en-GB" w:eastAsia="x-none"/>
              </w:rPr>
              <w:t>Inglese</w:t>
            </w:r>
            <w:proofErr w:type="spellEnd"/>
          </w:p>
        </w:tc>
        <w:tc>
          <w:tcPr>
            <w:tcW w:w="1276" w:type="dxa"/>
            <w:shd w:val="clear" w:color="auto" w:fill="auto"/>
            <w:tcMar>
              <w:top w:w="100" w:type="dxa"/>
              <w:left w:w="100" w:type="dxa"/>
              <w:bottom w:w="100" w:type="dxa"/>
              <w:right w:w="100" w:type="dxa"/>
            </w:tcMar>
          </w:tcPr>
          <w:p w14:paraId="3F44CB1E" w14:textId="77777777" w:rsidR="00C0138F" w:rsidRPr="000165BD" w:rsidRDefault="00C0138F" w:rsidP="00C0138F">
            <w:pPr>
              <w:ind w:left="0" w:hanging="2"/>
              <w:jc w:val="center"/>
              <w:rPr>
                <w:rFonts w:ascii="Arial" w:eastAsia="Arial" w:hAnsi="Arial" w:cs="Arial"/>
              </w:rPr>
            </w:pPr>
            <w:r w:rsidRPr="000165BD">
              <w:rPr>
                <w:rFonts w:ascii="Arial" w:eastAsia="Arial" w:hAnsi="Arial" w:cs="Arial"/>
              </w:rPr>
              <w:t>7</w:t>
            </w:r>
          </w:p>
        </w:tc>
        <w:tc>
          <w:tcPr>
            <w:tcW w:w="1134" w:type="dxa"/>
            <w:shd w:val="clear" w:color="auto" w:fill="auto"/>
            <w:tcMar>
              <w:top w:w="100" w:type="dxa"/>
              <w:left w:w="100" w:type="dxa"/>
              <w:bottom w:w="100" w:type="dxa"/>
              <w:right w:w="100" w:type="dxa"/>
            </w:tcMar>
          </w:tcPr>
          <w:p w14:paraId="4D3103A8" w14:textId="77777777" w:rsidR="00C0138F" w:rsidRPr="00185C05" w:rsidRDefault="00C0138F" w:rsidP="00C0138F">
            <w:pPr>
              <w:ind w:left="0" w:hanging="2"/>
              <w:jc w:val="center"/>
              <w:rPr>
                <w:rFonts w:ascii="Arial" w:eastAsia="Arial" w:hAnsi="Arial" w:cs="Arial"/>
              </w:rPr>
            </w:pPr>
            <w:r w:rsidRPr="00185C05">
              <w:rPr>
                <w:rFonts w:ascii="Arial" w:eastAsia="Arial" w:hAnsi="Arial" w:cs="Arial"/>
              </w:rPr>
              <w:t>X</w:t>
            </w:r>
          </w:p>
        </w:tc>
        <w:tc>
          <w:tcPr>
            <w:tcW w:w="1426" w:type="dxa"/>
            <w:shd w:val="clear" w:color="auto" w:fill="auto"/>
            <w:tcMar>
              <w:top w:w="100" w:type="dxa"/>
              <w:left w:w="100" w:type="dxa"/>
              <w:bottom w:w="100" w:type="dxa"/>
              <w:right w:w="100" w:type="dxa"/>
            </w:tcMar>
          </w:tcPr>
          <w:p w14:paraId="6C6621FD" w14:textId="77777777" w:rsidR="00C0138F" w:rsidRPr="00185C05" w:rsidRDefault="00C0138F" w:rsidP="00C0138F">
            <w:pPr>
              <w:ind w:left="0" w:hanging="2"/>
              <w:jc w:val="center"/>
              <w:rPr>
                <w:rFonts w:ascii="Arial" w:eastAsia="Arial" w:hAnsi="Arial" w:cs="Arial"/>
              </w:rPr>
            </w:pPr>
            <w:r w:rsidRPr="00185C05">
              <w:rPr>
                <w:rFonts w:ascii="Arial" w:eastAsia="Arial" w:hAnsi="Arial" w:cs="Arial"/>
              </w:rPr>
              <w:t>X</w:t>
            </w:r>
          </w:p>
        </w:tc>
      </w:tr>
      <w:tr w:rsidR="00C0138F" w14:paraId="5E08D4B4" w14:textId="77777777" w:rsidTr="00C0138F">
        <w:tc>
          <w:tcPr>
            <w:tcW w:w="4385" w:type="dxa"/>
            <w:shd w:val="clear" w:color="auto" w:fill="auto"/>
            <w:tcMar>
              <w:top w:w="100" w:type="dxa"/>
              <w:left w:w="100" w:type="dxa"/>
              <w:bottom w:w="100" w:type="dxa"/>
              <w:right w:w="100" w:type="dxa"/>
            </w:tcMar>
          </w:tcPr>
          <w:p w14:paraId="2B916407" w14:textId="77777777" w:rsidR="00C0138F" w:rsidRDefault="00C0138F" w:rsidP="00C0138F">
            <w:pPr>
              <w:ind w:left="0" w:hanging="2"/>
              <w:rPr>
                <w:rFonts w:ascii="Arial" w:eastAsia="Arial" w:hAnsi="Arial" w:cs="Arial"/>
                <w:color w:val="0000FF"/>
              </w:rPr>
            </w:pPr>
            <w:proofErr w:type="spellStart"/>
            <w:r w:rsidRPr="00EB7C00">
              <w:rPr>
                <w:rFonts w:ascii="Arial" w:hAnsi="Arial" w:cs="Arial"/>
                <w:bCs/>
                <w:lang w:val="en-GB" w:eastAsia="x-none"/>
              </w:rPr>
              <w:t>Educazione</w:t>
            </w:r>
            <w:proofErr w:type="spellEnd"/>
            <w:r w:rsidRPr="00EB7C00">
              <w:rPr>
                <w:rFonts w:ascii="Arial" w:hAnsi="Arial" w:cs="Arial"/>
                <w:bCs/>
                <w:lang w:val="en-GB" w:eastAsia="x-none"/>
              </w:rPr>
              <w:t xml:space="preserve"> </w:t>
            </w:r>
            <w:proofErr w:type="spellStart"/>
            <w:r w:rsidRPr="00EB7C00">
              <w:rPr>
                <w:rFonts w:ascii="Arial" w:hAnsi="Arial" w:cs="Arial"/>
                <w:bCs/>
                <w:lang w:val="en-GB" w:eastAsia="x-none"/>
              </w:rPr>
              <w:t>posturale</w:t>
            </w:r>
            <w:proofErr w:type="spellEnd"/>
          </w:p>
        </w:tc>
        <w:tc>
          <w:tcPr>
            <w:tcW w:w="1417" w:type="dxa"/>
            <w:shd w:val="clear" w:color="auto" w:fill="auto"/>
            <w:tcMar>
              <w:top w:w="100" w:type="dxa"/>
              <w:left w:w="100" w:type="dxa"/>
              <w:bottom w:w="100" w:type="dxa"/>
              <w:right w:w="100" w:type="dxa"/>
            </w:tcMar>
          </w:tcPr>
          <w:p w14:paraId="03B723FC" w14:textId="77777777" w:rsidR="00C0138F" w:rsidRDefault="00C0138F" w:rsidP="00C0138F">
            <w:pPr>
              <w:ind w:left="0" w:hanging="2"/>
              <w:jc w:val="center"/>
              <w:rPr>
                <w:rFonts w:ascii="Arial" w:hAnsi="Arial" w:cs="Arial"/>
                <w:b/>
                <w:bCs/>
                <w:sz w:val="22"/>
                <w:szCs w:val="22"/>
                <w:lang w:val="en-GB" w:eastAsia="x-none"/>
              </w:rPr>
            </w:pPr>
            <w:proofErr w:type="spellStart"/>
            <w:r>
              <w:rPr>
                <w:rFonts w:ascii="Arial" w:hAnsi="Arial" w:cs="Arial"/>
                <w:b/>
                <w:bCs/>
                <w:sz w:val="22"/>
                <w:szCs w:val="22"/>
                <w:lang w:val="en-GB" w:eastAsia="x-none"/>
              </w:rPr>
              <w:t>Scienze</w:t>
            </w:r>
            <w:proofErr w:type="spellEnd"/>
            <w:r>
              <w:rPr>
                <w:rFonts w:ascii="Arial" w:hAnsi="Arial" w:cs="Arial"/>
                <w:b/>
                <w:bCs/>
                <w:sz w:val="22"/>
                <w:szCs w:val="22"/>
                <w:lang w:val="en-GB" w:eastAsia="x-none"/>
              </w:rPr>
              <w:t xml:space="preserve"> </w:t>
            </w:r>
            <w:proofErr w:type="spellStart"/>
            <w:r>
              <w:rPr>
                <w:rFonts w:ascii="Arial" w:hAnsi="Arial" w:cs="Arial"/>
                <w:b/>
                <w:bCs/>
                <w:sz w:val="22"/>
                <w:szCs w:val="22"/>
                <w:lang w:val="en-GB" w:eastAsia="x-none"/>
              </w:rPr>
              <w:t>motorie</w:t>
            </w:r>
            <w:proofErr w:type="spellEnd"/>
          </w:p>
          <w:p w14:paraId="23EC19F2" w14:textId="77777777" w:rsidR="00C0138F" w:rsidRDefault="00C0138F" w:rsidP="00C0138F">
            <w:pPr>
              <w:ind w:left="0" w:hanging="2"/>
              <w:jc w:val="center"/>
              <w:rPr>
                <w:rFonts w:ascii="Arial" w:eastAsia="Arial" w:hAnsi="Arial" w:cs="Arial"/>
                <w:color w:val="0000FF"/>
              </w:rPr>
            </w:pPr>
          </w:p>
        </w:tc>
        <w:tc>
          <w:tcPr>
            <w:tcW w:w="1276" w:type="dxa"/>
            <w:shd w:val="clear" w:color="auto" w:fill="auto"/>
            <w:tcMar>
              <w:top w:w="100" w:type="dxa"/>
              <w:left w:w="100" w:type="dxa"/>
              <w:bottom w:w="100" w:type="dxa"/>
              <w:right w:w="100" w:type="dxa"/>
            </w:tcMar>
          </w:tcPr>
          <w:p w14:paraId="33AC1083" w14:textId="77777777" w:rsidR="00C0138F" w:rsidRPr="00185C05" w:rsidRDefault="00C0138F" w:rsidP="00C0138F">
            <w:pPr>
              <w:ind w:left="0" w:hanging="2"/>
              <w:jc w:val="center"/>
              <w:rPr>
                <w:rFonts w:ascii="Arial" w:eastAsia="Arial" w:hAnsi="Arial" w:cs="Arial"/>
                <w:color w:val="FF0000"/>
              </w:rPr>
            </w:pPr>
            <w:r w:rsidRPr="000D129A">
              <w:rPr>
                <w:rFonts w:ascii="Arial" w:eastAsia="Arial" w:hAnsi="Arial" w:cs="Arial"/>
              </w:rPr>
              <w:t>2</w:t>
            </w:r>
          </w:p>
        </w:tc>
        <w:tc>
          <w:tcPr>
            <w:tcW w:w="1134" w:type="dxa"/>
            <w:shd w:val="clear" w:color="auto" w:fill="auto"/>
            <w:tcMar>
              <w:top w:w="100" w:type="dxa"/>
              <w:left w:w="100" w:type="dxa"/>
              <w:bottom w:w="100" w:type="dxa"/>
              <w:right w:w="100" w:type="dxa"/>
            </w:tcMar>
          </w:tcPr>
          <w:p w14:paraId="6B0242E2" w14:textId="77777777" w:rsidR="00C0138F" w:rsidRPr="00185C05" w:rsidRDefault="00C0138F" w:rsidP="00C0138F">
            <w:pPr>
              <w:ind w:left="0" w:hanging="2"/>
              <w:jc w:val="center"/>
              <w:rPr>
                <w:rFonts w:ascii="Arial" w:eastAsia="Arial" w:hAnsi="Arial" w:cs="Arial"/>
              </w:rPr>
            </w:pPr>
            <w:r w:rsidRPr="00185C05">
              <w:rPr>
                <w:rFonts w:ascii="Arial" w:eastAsia="Arial" w:hAnsi="Arial" w:cs="Arial"/>
              </w:rPr>
              <w:t>X</w:t>
            </w:r>
          </w:p>
        </w:tc>
        <w:tc>
          <w:tcPr>
            <w:tcW w:w="1426" w:type="dxa"/>
            <w:shd w:val="clear" w:color="auto" w:fill="auto"/>
            <w:tcMar>
              <w:top w:w="100" w:type="dxa"/>
              <w:left w:w="100" w:type="dxa"/>
              <w:bottom w:w="100" w:type="dxa"/>
              <w:right w:w="100" w:type="dxa"/>
            </w:tcMar>
          </w:tcPr>
          <w:p w14:paraId="50CCDB60" w14:textId="77777777" w:rsidR="00C0138F" w:rsidRPr="00185C05" w:rsidRDefault="00C0138F" w:rsidP="00C0138F">
            <w:pPr>
              <w:ind w:left="0" w:hanging="2"/>
              <w:jc w:val="center"/>
              <w:rPr>
                <w:rFonts w:ascii="Arial" w:eastAsia="Arial" w:hAnsi="Arial" w:cs="Arial"/>
              </w:rPr>
            </w:pPr>
          </w:p>
        </w:tc>
      </w:tr>
      <w:tr w:rsidR="00C0138F" w14:paraId="215F6B31" w14:textId="77777777" w:rsidTr="00C0138F">
        <w:tc>
          <w:tcPr>
            <w:tcW w:w="4385" w:type="dxa"/>
            <w:shd w:val="clear" w:color="auto" w:fill="auto"/>
            <w:tcMar>
              <w:top w:w="100" w:type="dxa"/>
              <w:left w:w="100" w:type="dxa"/>
              <w:bottom w:w="100" w:type="dxa"/>
              <w:right w:w="100" w:type="dxa"/>
            </w:tcMar>
          </w:tcPr>
          <w:p w14:paraId="13D4EDA3" w14:textId="77777777" w:rsidR="00C0138F" w:rsidRDefault="00C0138F" w:rsidP="00C0138F">
            <w:pPr>
              <w:ind w:left="0" w:hanging="2"/>
              <w:rPr>
                <w:rFonts w:ascii="Arial" w:eastAsia="Arial" w:hAnsi="Arial" w:cs="Arial"/>
                <w:color w:val="0000FF"/>
              </w:rPr>
            </w:pPr>
            <w:proofErr w:type="spellStart"/>
            <w:r w:rsidRPr="00EB7C00">
              <w:rPr>
                <w:rFonts w:ascii="Arial" w:hAnsi="Arial" w:cs="Arial"/>
                <w:bCs/>
                <w:lang w:val="en-GB" w:eastAsia="x-none"/>
              </w:rPr>
              <w:t>Educazione</w:t>
            </w:r>
            <w:proofErr w:type="spellEnd"/>
            <w:r w:rsidRPr="00EB7C00">
              <w:rPr>
                <w:rFonts w:ascii="Arial" w:hAnsi="Arial" w:cs="Arial"/>
                <w:bCs/>
                <w:lang w:val="en-GB" w:eastAsia="x-none"/>
              </w:rPr>
              <w:t xml:space="preserve"> </w:t>
            </w:r>
            <w:proofErr w:type="spellStart"/>
            <w:r w:rsidRPr="00EB7C00">
              <w:rPr>
                <w:rFonts w:ascii="Arial" w:hAnsi="Arial" w:cs="Arial"/>
                <w:bCs/>
                <w:lang w:val="en-GB" w:eastAsia="x-none"/>
              </w:rPr>
              <w:t>alimentare</w:t>
            </w:r>
            <w:proofErr w:type="spellEnd"/>
          </w:p>
        </w:tc>
        <w:tc>
          <w:tcPr>
            <w:tcW w:w="1417" w:type="dxa"/>
            <w:shd w:val="clear" w:color="auto" w:fill="auto"/>
            <w:tcMar>
              <w:top w:w="100" w:type="dxa"/>
              <w:left w:w="100" w:type="dxa"/>
              <w:bottom w:w="100" w:type="dxa"/>
              <w:right w:w="100" w:type="dxa"/>
            </w:tcMar>
          </w:tcPr>
          <w:p w14:paraId="6AAD3D6F" w14:textId="77777777" w:rsidR="00C0138F" w:rsidRDefault="00C0138F" w:rsidP="00C0138F">
            <w:pPr>
              <w:ind w:left="0" w:hanging="2"/>
              <w:jc w:val="center"/>
              <w:rPr>
                <w:rFonts w:ascii="Arial" w:hAnsi="Arial" w:cs="Arial"/>
                <w:b/>
                <w:bCs/>
                <w:sz w:val="22"/>
                <w:szCs w:val="22"/>
                <w:lang w:val="en-GB" w:eastAsia="x-none"/>
              </w:rPr>
            </w:pPr>
            <w:proofErr w:type="spellStart"/>
            <w:r>
              <w:rPr>
                <w:rFonts w:ascii="Arial" w:hAnsi="Arial" w:cs="Arial"/>
                <w:b/>
                <w:bCs/>
                <w:sz w:val="22"/>
                <w:szCs w:val="22"/>
                <w:lang w:val="en-GB" w:eastAsia="x-none"/>
              </w:rPr>
              <w:t>Scienze</w:t>
            </w:r>
            <w:proofErr w:type="spellEnd"/>
            <w:r>
              <w:rPr>
                <w:rFonts w:ascii="Arial" w:hAnsi="Arial" w:cs="Arial"/>
                <w:b/>
                <w:bCs/>
                <w:sz w:val="22"/>
                <w:szCs w:val="22"/>
                <w:lang w:val="en-GB" w:eastAsia="x-none"/>
              </w:rPr>
              <w:t xml:space="preserve"> </w:t>
            </w:r>
            <w:proofErr w:type="spellStart"/>
            <w:r>
              <w:rPr>
                <w:rFonts w:ascii="Arial" w:hAnsi="Arial" w:cs="Arial"/>
                <w:b/>
                <w:bCs/>
                <w:sz w:val="22"/>
                <w:szCs w:val="22"/>
                <w:lang w:val="en-GB" w:eastAsia="x-none"/>
              </w:rPr>
              <w:t>motorie</w:t>
            </w:r>
            <w:proofErr w:type="spellEnd"/>
          </w:p>
          <w:p w14:paraId="131AC682" w14:textId="77777777" w:rsidR="00C0138F" w:rsidRDefault="00C0138F" w:rsidP="00C0138F">
            <w:pPr>
              <w:ind w:left="0" w:hanging="2"/>
              <w:jc w:val="center"/>
              <w:rPr>
                <w:rFonts w:ascii="Arial" w:eastAsia="Arial" w:hAnsi="Arial" w:cs="Arial"/>
                <w:color w:val="0000FF"/>
              </w:rPr>
            </w:pPr>
          </w:p>
        </w:tc>
        <w:tc>
          <w:tcPr>
            <w:tcW w:w="1276" w:type="dxa"/>
            <w:shd w:val="clear" w:color="auto" w:fill="auto"/>
            <w:tcMar>
              <w:top w:w="100" w:type="dxa"/>
              <w:left w:w="100" w:type="dxa"/>
              <w:bottom w:w="100" w:type="dxa"/>
              <w:right w:w="100" w:type="dxa"/>
            </w:tcMar>
          </w:tcPr>
          <w:p w14:paraId="053E3462" w14:textId="77777777" w:rsidR="00C0138F" w:rsidRPr="00185C05" w:rsidRDefault="00C0138F" w:rsidP="00C0138F">
            <w:pPr>
              <w:ind w:left="0" w:hanging="2"/>
              <w:jc w:val="center"/>
              <w:rPr>
                <w:rFonts w:ascii="Arial" w:eastAsia="Arial" w:hAnsi="Arial" w:cs="Arial"/>
                <w:color w:val="FF0000"/>
              </w:rPr>
            </w:pPr>
            <w:r w:rsidRPr="000D129A">
              <w:rPr>
                <w:rFonts w:ascii="Arial" w:eastAsia="Arial" w:hAnsi="Arial" w:cs="Arial"/>
              </w:rPr>
              <w:t>3</w:t>
            </w:r>
          </w:p>
        </w:tc>
        <w:tc>
          <w:tcPr>
            <w:tcW w:w="1134" w:type="dxa"/>
            <w:shd w:val="clear" w:color="auto" w:fill="auto"/>
            <w:tcMar>
              <w:top w:w="100" w:type="dxa"/>
              <w:left w:w="100" w:type="dxa"/>
              <w:bottom w:w="100" w:type="dxa"/>
              <w:right w:w="100" w:type="dxa"/>
            </w:tcMar>
          </w:tcPr>
          <w:p w14:paraId="3E6C4E32" w14:textId="77777777" w:rsidR="00C0138F" w:rsidRPr="00185C05" w:rsidRDefault="00C0138F" w:rsidP="00C0138F">
            <w:pPr>
              <w:ind w:left="0" w:hanging="2"/>
              <w:jc w:val="center"/>
              <w:rPr>
                <w:rFonts w:ascii="Arial" w:eastAsia="Arial" w:hAnsi="Arial" w:cs="Arial"/>
              </w:rPr>
            </w:pPr>
          </w:p>
        </w:tc>
        <w:tc>
          <w:tcPr>
            <w:tcW w:w="1426" w:type="dxa"/>
            <w:shd w:val="clear" w:color="auto" w:fill="auto"/>
            <w:tcMar>
              <w:top w:w="100" w:type="dxa"/>
              <w:left w:w="100" w:type="dxa"/>
              <w:bottom w:w="100" w:type="dxa"/>
              <w:right w:w="100" w:type="dxa"/>
            </w:tcMar>
          </w:tcPr>
          <w:p w14:paraId="5C00AFA6" w14:textId="77777777" w:rsidR="00C0138F" w:rsidRPr="00185C05" w:rsidRDefault="00C0138F" w:rsidP="00C0138F">
            <w:pPr>
              <w:ind w:left="0" w:hanging="2"/>
              <w:jc w:val="center"/>
              <w:rPr>
                <w:rFonts w:ascii="Arial" w:eastAsia="Arial" w:hAnsi="Arial" w:cs="Arial"/>
              </w:rPr>
            </w:pPr>
            <w:r w:rsidRPr="00185C05">
              <w:rPr>
                <w:rFonts w:ascii="Arial" w:eastAsia="Arial" w:hAnsi="Arial" w:cs="Arial"/>
              </w:rPr>
              <w:t>X</w:t>
            </w:r>
          </w:p>
        </w:tc>
      </w:tr>
    </w:tbl>
    <w:p w14:paraId="64A00240" w14:textId="77777777" w:rsidR="00C0138F" w:rsidRDefault="00C0138F" w:rsidP="00C0138F">
      <w:pPr>
        <w:tabs>
          <w:tab w:val="left" w:pos="0"/>
        </w:tabs>
        <w:spacing w:before="120"/>
        <w:ind w:left="0" w:hanging="2"/>
        <w:jc w:val="both"/>
        <w:rPr>
          <w:rFonts w:ascii="Arial" w:eastAsia="Arial" w:hAnsi="Arial" w:cs="Arial"/>
          <w:color w:val="0000FF"/>
        </w:rPr>
      </w:pPr>
      <w:bookmarkStart w:id="34" w:name="_heading=h.l3ckd9j5n6zb" w:colFirst="0" w:colLast="0"/>
      <w:bookmarkEnd w:id="34"/>
    </w:p>
    <w:p w14:paraId="5FE356A1" w14:textId="08EA700E" w:rsidR="004D2B54" w:rsidRDefault="00694175">
      <w:pPr>
        <w:tabs>
          <w:tab w:val="left" w:pos="0"/>
        </w:tabs>
        <w:spacing w:before="240" w:after="240"/>
        <w:ind w:left="0" w:hanging="2"/>
        <w:jc w:val="both"/>
        <w:rPr>
          <w:rFonts w:ascii="Arial" w:eastAsia="Arial" w:hAnsi="Arial" w:cs="Arial"/>
          <w:b/>
        </w:rPr>
      </w:pPr>
      <w:r w:rsidRPr="00C0138F">
        <w:rPr>
          <w:rFonts w:ascii="Arial" w:eastAsia="Arial" w:hAnsi="Arial" w:cs="Arial"/>
          <w:b/>
        </w:rPr>
        <w:t xml:space="preserve">Monte ore dedicato: </w:t>
      </w:r>
      <w:r w:rsidR="00C0138F" w:rsidRPr="00C0138F">
        <w:rPr>
          <w:rFonts w:ascii="Arial" w:eastAsia="Arial" w:hAnsi="Arial" w:cs="Arial"/>
          <w:b/>
        </w:rPr>
        <w:t>54 ore</w:t>
      </w:r>
    </w:p>
    <w:p w14:paraId="64EF6B5D"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bookmarkStart w:id="35" w:name="_heading=h.4jpqh0x0ol8h" w:colFirst="0" w:colLast="0"/>
      <w:bookmarkEnd w:id="35"/>
      <w:r>
        <w:rPr>
          <w:rFonts w:ascii="Arial" w:eastAsia="Arial" w:hAnsi="Arial" w:cs="Arial"/>
          <w:b/>
          <w:color w:val="FFFFFF"/>
        </w:rPr>
        <w:t>PERCORSI PER LE COMPETENZE TRASVERSALI E PER L’ORIENTAMENTO</w:t>
      </w:r>
    </w:p>
    <w:p w14:paraId="7FA9992A" w14:textId="31F6E902"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bookmarkStart w:id="36" w:name="_heading=h.4i7ojhp" w:colFirst="0" w:colLast="0"/>
      <w:bookmarkEnd w:id="36"/>
      <w:r w:rsidRPr="000C1623">
        <w:rPr>
          <w:rFonts w:ascii="Arial" w:hAnsi="Arial" w:cs="Arial"/>
          <w:color w:val="222222"/>
          <w:position w:val="0"/>
        </w:rPr>
        <w:t>In ottemperanza a quanto stabilito dalla Legge 107/15, la classe ha svolto attività di PCTO per un totale di 90 ore, ripartite tra: </w:t>
      </w:r>
    </w:p>
    <w:p w14:paraId="2865CC75"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corsi di formazione sulla sicurezza dei luoghi di lavoro</w:t>
      </w:r>
    </w:p>
    <w:p w14:paraId="64616311"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moduli didattici dedicati (turismo e lavoro)</w:t>
      </w:r>
    </w:p>
    <w:p w14:paraId="072276B8"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attività di orientamento</w:t>
      </w:r>
    </w:p>
    <w:p w14:paraId="503127C4"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lezioni con esperti di settore e/o enti</w:t>
      </w:r>
    </w:p>
    <w:p w14:paraId="08CF6984"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progetti o unità didattiche integrative</w:t>
      </w:r>
    </w:p>
    <w:p w14:paraId="180FA23B"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tirocini presso strutture convenzionate</w:t>
      </w:r>
    </w:p>
    <w:p w14:paraId="2ACF6A88" w14:textId="77777777" w:rsidR="000C1623" w:rsidRPr="000C1623" w:rsidRDefault="000C1623" w:rsidP="000C1623">
      <w:pPr>
        <w:shd w:val="clear" w:color="auto" w:fill="FFFFFF"/>
        <w:spacing w:line="240" w:lineRule="auto"/>
        <w:ind w:leftChars="0" w:left="98" w:firstLineChars="0" w:firstLine="0"/>
        <w:textDirection w:val="lrTb"/>
        <w:textAlignment w:val="auto"/>
        <w:outlineLvl w:val="9"/>
        <w:rPr>
          <w:rFonts w:ascii="Arial" w:hAnsi="Arial" w:cs="Arial"/>
          <w:color w:val="222222"/>
          <w:position w:val="0"/>
        </w:rPr>
      </w:pPr>
      <w:r w:rsidRPr="000C1623">
        <w:rPr>
          <w:rFonts w:ascii="Arial" w:hAnsi="Arial" w:cs="Arial"/>
          <w:color w:val="222222"/>
          <w:position w:val="0"/>
        </w:rPr>
        <w:t> </w:t>
      </w:r>
    </w:p>
    <w:p w14:paraId="7236A69D" w14:textId="77777777" w:rsidR="000C1623" w:rsidRPr="000C1623" w:rsidRDefault="000C1623" w:rsidP="000C1623">
      <w:pPr>
        <w:shd w:val="clear" w:color="auto" w:fill="FFFFFF"/>
        <w:spacing w:line="240" w:lineRule="auto"/>
        <w:ind w:leftChars="0" w:left="98" w:firstLineChars="0" w:firstLine="0"/>
        <w:jc w:val="both"/>
        <w:textDirection w:val="lrTb"/>
        <w:textAlignment w:val="auto"/>
        <w:outlineLvl w:val="9"/>
        <w:rPr>
          <w:rFonts w:ascii="Arial" w:hAnsi="Arial" w:cs="Arial"/>
          <w:color w:val="222222"/>
          <w:position w:val="0"/>
        </w:rPr>
      </w:pPr>
      <w:r w:rsidRPr="000C1623">
        <w:rPr>
          <w:rFonts w:ascii="Arial" w:hAnsi="Arial" w:cs="Arial"/>
          <w:color w:val="222222"/>
          <w:position w:val="0"/>
        </w:rPr>
        <w:t>I moduli didattici specifici sono stati svolti durante il terzo e il quarto anno e hanno riguardato i linguaggi settoriali del turismo e del lavoro nelle tre lingue oggetto di studio.</w:t>
      </w:r>
    </w:p>
    <w:p w14:paraId="35A2D29E" w14:textId="77777777" w:rsidR="000C1623" w:rsidRPr="000C1623" w:rsidRDefault="000C1623" w:rsidP="000C1623">
      <w:pPr>
        <w:shd w:val="clear" w:color="auto" w:fill="FFFFFF"/>
        <w:spacing w:line="240" w:lineRule="auto"/>
        <w:ind w:leftChars="0" w:left="98" w:firstLineChars="0" w:firstLine="0"/>
        <w:jc w:val="both"/>
        <w:textDirection w:val="lrTb"/>
        <w:textAlignment w:val="auto"/>
        <w:outlineLvl w:val="9"/>
        <w:rPr>
          <w:rFonts w:ascii="Arial" w:hAnsi="Arial" w:cs="Arial"/>
          <w:color w:val="222222"/>
          <w:position w:val="0"/>
        </w:rPr>
      </w:pPr>
      <w:r w:rsidRPr="000C1623">
        <w:rPr>
          <w:rFonts w:ascii="Arial" w:hAnsi="Arial" w:cs="Arial"/>
          <w:color w:val="222222"/>
          <w:position w:val="0"/>
        </w:rPr>
        <w:t>A causa dell’emergenza sanitaria degli ultimi due anni, le esperienze in strutture esterne sono state svolte nel terzo anno di studi, durante il quale sono state raggiunte circa 80 ore di attività. Grazie all’esperienza di tirocinio, gli studenti hanno avuto l’opportunità di osservare diversi ambienti lavorativi, svolgendo attività presso: strutture ricettive, enti territoriali, agenzie di viaggio, musei, biblioteche, imprese con uffici commerciali esteri e scuole primarie,</w:t>
      </w:r>
      <w:r w:rsidRPr="000C1623">
        <w:rPr>
          <w:rFonts w:ascii="Arial" w:hAnsi="Arial" w:cs="Arial"/>
          <w:i/>
          <w:iCs/>
          <w:color w:val="FF0000"/>
          <w:position w:val="0"/>
        </w:rPr>
        <w:t> </w:t>
      </w:r>
      <w:r w:rsidRPr="000C1623">
        <w:rPr>
          <w:rFonts w:ascii="Arial" w:hAnsi="Arial" w:cs="Arial"/>
          <w:color w:val="000000"/>
          <w:position w:val="0"/>
        </w:rPr>
        <w:t>riportando un esito </w:t>
      </w:r>
      <w:r w:rsidRPr="000C1623">
        <w:rPr>
          <w:rFonts w:ascii="Arial" w:hAnsi="Arial" w:cs="Arial"/>
          <w:color w:val="222222"/>
          <w:position w:val="0"/>
        </w:rPr>
        <w:t>più che positivo.</w:t>
      </w:r>
    </w:p>
    <w:p w14:paraId="4276BB5C" w14:textId="77777777" w:rsidR="000C1623" w:rsidRPr="000C1623" w:rsidRDefault="000C1623" w:rsidP="000C1623">
      <w:pPr>
        <w:shd w:val="clear" w:color="auto" w:fill="FFFFFF"/>
        <w:spacing w:line="240" w:lineRule="auto"/>
        <w:ind w:leftChars="0" w:left="98" w:firstLineChars="0" w:firstLine="0"/>
        <w:jc w:val="both"/>
        <w:textDirection w:val="lrTb"/>
        <w:textAlignment w:val="auto"/>
        <w:outlineLvl w:val="9"/>
        <w:rPr>
          <w:rFonts w:ascii="Arial" w:hAnsi="Arial" w:cs="Arial"/>
          <w:color w:val="222222"/>
          <w:position w:val="0"/>
        </w:rPr>
      </w:pPr>
      <w:r w:rsidRPr="000C1623">
        <w:rPr>
          <w:rFonts w:ascii="Arial" w:hAnsi="Arial" w:cs="Arial"/>
          <w:color w:val="222222"/>
          <w:position w:val="0"/>
        </w:rPr>
        <w:t>Tre alunne, inoltre, hanno avuto l’opportunità di ampliare le competenze trasversali, sviluppandole grazie alla mobilità studentesca che hanno intrapreso nel quarto anno di studi.</w:t>
      </w:r>
    </w:p>
    <w:p w14:paraId="5FFE8898" w14:textId="77777777" w:rsidR="000C1623" w:rsidRDefault="000C1623" w:rsidP="000C1623">
      <w:pPr>
        <w:shd w:val="clear" w:color="auto" w:fill="FFFFFF"/>
        <w:spacing w:line="240" w:lineRule="auto"/>
        <w:ind w:leftChars="0" w:left="98" w:firstLineChars="0" w:firstLine="0"/>
        <w:jc w:val="both"/>
        <w:textDirection w:val="lrTb"/>
        <w:textAlignment w:val="auto"/>
        <w:outlineLvl w:val="9"/>
        <w:rPr>
          <w:rFonts w:ascii="Arial" w:hAnsi="Arial" w:cs="Arial"/>
          <w:color w:val="222222"/>
          <w:position w:val="0"/>
        </w:rPr>
      </w:pPr>
      <w:r w:rsidRPr="000C1623">
        <w:rPr>
          <w:rFonts w:ascii="Arial" w:hAnsi="Arial" w:cs="Arial"/>
          <w:color w:val="222222"/>
          <w:position w:val="0"/>
        </w:rPr>
        <w:lastRenderedPageBreak/>
        <w:t>Le informazioni riguardanti le ore svolte, le strutture, i tutor interni ed esterni che hanno seguito il percorso individuale dell’alunno e le competenze acquisite durante le attività PCTO, sono parte integrante della Certificazione delle Competenze, rilasciata alla fine del triennio.</w:t>
      </w:r>
    </w:p>
    <w:p w14:paraId="12D08FC5" w14:textId="77777777" w:rsidR="00FA2A67" w:rsidRPr="000C1623" w:rsidRDefault="00FA2A67" w:rsidP="000C1623">
      <w:pPr>
        <w:shd w:val="clear" w:color="auto" w:fill="FFFFFF"/>
        <w:spacing w:line="240" w:lineRule="auto"/>
        <w:ind w:leftChars="0" w:left="98" w:firstLineChars="0" w:firstLine="0"/>
        <w:jc w:val="both"/>
        <w:textDirection w:val="lrTb"/>
        <w:textAlignment w:val="auto"/>
        <w:outlineLvl w:val="9"/>
        <w:rPr>
          <w:rFonts w:ascii="Arial" w:hAnsi="Arial" w:cs="Arial"/>
          <w:color w:val="222222"/>
          <w:position w:val="0"/>
        </w:rPr>
      </w:pPr>
    </w:p>
    <w:p w14:paraId="4730D6F5" w14:textId="129BA956"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 xml:space="preserve">PROGETTAZIONI DISCIPLINARI </w:t>
      </w:r>
      <w:r w:rsidR="00107F50">
        <w:rPr>
          <w:rFonts w:ascii="Arial" w:eastAsia="Arial" w:hAnsi="Arial" w:cs="Arial"/>
          <w:b/>
          <w:color w:val="FFFFFF"/>
        </w:rPr>
        <w:t xml:space="preserve">E </w:t>
      </w:r>
      <w:proofErr w:type="gramStart"/>
      <w:r w:rsidR="00107F50">
        <w:rPr>
          <w:rFonts w:ascii="Arial" w:eastAsia="Arial" w:hAnsi="Arial" w:cs="Arial"/>
          <w:b/>
          <w:color w:val="FFFFFF"/>
        </w:rPr>
        <w:t>NODI  INTERDISCIPLINARI</w:t>
      </w:r>
      <w:proofErr w:type="gramEnd"/>
    </w:p>
    <w:p w14:paraId="37B3501E"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37" w:name="_heading=h.2xcytpi" w:colFirst="0" w:colLast="0"/>
      <w:bookmarkEnd w:id="37"/>
      <w:r>
        <w:rPr>
          <w:rFonts w:ascii="Arial" w:eastAsia="Arial" w:hAnsi="Arial" w:cs="Arial"/>
          <w:color w:val="000000"/>
        </w:rPr>
        <w:t>I programmi svolti di tutte le discipline sono raccolti nell’</w:t>
      </w:r>
      <w:r>
        <w:rPr>
          <w:rFonts w:ascii="Arial" w:eastAsia="Arial" w:hAnsi="Arial" w:cs="Arial"/>
          <w:b/>
          <w:color w:val="FFFFFF"/>
          <w:highlight w:val="darkGray"/>
        </w:rPr>
        <w:t>ALLEGATO 1</w:t>
      </w:r>
      <w:r>
        <w:rPr>
          <w:rFonts w:ascii="Arial" w:eastAsia="Arial" w:hAnsi="Arial" w:cs="Arial"/>
          <w:color w:val="000000"/>
        </w:rPr>
        <w:t>.</w:t>
      </w:r>
    </w:p>
    <w:p w14:paraId="5DD8A0D8" w14:textId="77777777" w:rsidR="00807EF3" w:rsidRDefault="00807EF3" w:rsidP="00107F50">
      <w:pPr>
        <w:widowControl/>
        <w:pBdr>
          <w:top w:val="nil"/>
          <w:left w:val="nil"/>
          <w:bottom w:val="nil"/>
          <w:right w:val="nil"/>
          <w:between w:val="nil"/>
        </w:pBdr>
        <w:tabs>
          <w:tab w:val="right" w:pos="284"/>
        </w:tabs>
        <w:suppressAutoHyphens/>
        <w:spacing w:line="240" w:lineRule="auto"/>
        <w:ind w:leftChars="0" w:left="0" w:firstLineChars="0" w:firstLine="0"/>
        <w:rPr>
          <w:rFonts w:ascii="Arial" w:eastAsia="Arial" w:hAnsi="Arial" w:cs="Arial"/>
        </w:rPr>
      </w:pPr>
    </w:p>
    <w:p w14:paraId="493E2DB9" w14:textId="14FD9D8E" w:rsidR="00107F50" w:rsidRPr="00772388" w:rsidRDefault="00107F50" w:rsidP="00107F50">
      <w:pPr>
        <w:widowControl/>
        <w:pBdr>
          <w:top w:val="nil"/>
          <w:left w:val="nil"/>
          <w:bottom w:val="nil"/>
          <w:right w:val="nil"/>
          <w:between w:val="nil"/>
        </w:pBdr>
        <w:tabs>
          <w:tab w:val="right" w:pos="284"/>
        </w:tabs>
        <w:suppressAutoHyphens/>
        <w:spacing w:line="240" w:lineRule="auto"/>
        <w:ind w:leftChars="0" w:left="0" w:firstLineChars="0" w:firstLine="0"/>
        <w:rPr>
          <w:rFonts w:ascii="Arial" w:eastAsia="Arial" w:hAnsi="Arial" w:cs="Arial"/>
        </w:rPr>
      </w:pPr>
      <w:r>
        <w:rPr>
          <w:rFonts w:ascii="Arial" w:eastAsia="Arial" w:hAnsi="Arial" w:cs="Arial"/>
        </w:rPr>
        <w:t>Nodi interdisciplinari</w:t>
      </w:r>
      <w:r w:rsidRPr="00772388">
        <w:rPr>
          <w:rFonts w:ascii="Arial" w:eastAsia="Arial" w:hAnsi="Arial" w:cs="Arial"/>
        </w:rPr>
        <w:t>:</w:t>
      </w:r>
    </w:p>
    <w:p w14:paraId="716CEFF1" w14:textId="77777777" w:rsidR="00107F50" w:rsidRPr="00772388" w:rsidRDefault="00107F50" w:rsidP="00107F50">
      <w:pPr>
        <w:pBdr>
          <w:top w:val="nil"/>
          <w:left w:val="nil"/>
          <w:bottom w:val="nil"/>
          <w:right w:val="nil"/>
          <w:between w:val="nil"/>
        </w:pBdr>
        <w:tabs>
          <w:tab w:val="right" w:pos="284"/>
        </w:tabs>
        <w:spacing w:line="240" w:lineRule="auto"/>
        <w:ind w:leftChars="0" w:left="0" w:firstLineChars="0" w:firstLine="0"/>
        <w:rPr>
          <w:rFonts w:ascii="Arial" w:eastAsia="Arial" w:hAnsi="Arial" w:cs="Arial"/>
        </w:rPr>
      </w:pPr>
      <w:r w:rsidRPr="00772388">
        <w:rPr>
          <w:rFonts w:ascii="Arial" w:eastAsia="Arial" w:hAnsi="Arial" w:cs="Arial"/>
        </w:rPr>
        <w:t xml:space="preserve"> </w:t>
      </w:r>
    </w:p>
    <w:p w14:paraId="7B3DD34E"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1. La Costituzione, dignità della persona e diritti violati</w:t>
      </w:r>
    </w:p>
    <w:p w14:paraId="0DE040C3"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2. Identità e genere: la questione femminile</w:t>
      </w:r>
    </w:p>
    <w:p w14:paraId="6F214231"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3. La memoria degli orrori del passato</w:t>
      </w:r>
    </w:p>
    <w:p w14:paraId="69F54B55"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 xml:space="preserve">4. La città </w:t>
      </w:r>
    </w:p>
    <w:p w14:paraId="0257EDB3" w14:textId="77777777" w:rsidR="00107F50" w:rsidRPr="00772388" w:rsidRDefault="00107F50" w:rsidP="00107F50">
      <w:pPr>
        <w:pBdr>
          <w:top w:val="nil"/>
          <w:left w:val="nil"/>
          <w:bottom w:val="nil"/>
          <w:right w:val="nil"/>
          <w:between w:val="nil"/>
        </w:pBdr>
        <w:tabs>
          <w:tab w:val="right" w:pos="284"/>
        </w:tabs>
        <w:spacing w:line="240" w:lineRule="auto"/>
        <w:ind w:leftChars="0" w:left="-2" w:firstLineChars="0" w:firstLine="0"/>
        <w:rPr>
          <w:rFonts w:ascii="Arial" w:eastAsia="Arial" w:hAnsi="Arial" w:cs="Arial"/>
        </w:rPr>
      </w:pPr>
      <w:r w:rsidRPr="00772388">
        <w:rPr>
          <w:rFonts w:ascii="Arial" w:eastAsia="Arial" w:hAnsi="Arial" w:cs="Arial"/>
        </w:rPr>
        <w:t>5. Uomo e natura: sviluppo sostenibile</w:t>
      </w:r>
    </w:p>
    <w:p w14:paraId="02469C23"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6. La crisi del soggetto e la crisi delle certezze nella cultura del ‘900</w:t>
      </w:r>
    </w:p>
    <w:p w14:paraId="69E08F5B"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7. Il rapporto tra intellettuali e potere</w:t>
      </w:r>
    </w:p>
    <w:p w14:paraId="66E88013"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8. Relazioni familiari</w:t>
      </w:r>
    </w:p>
    <w:p w14:paraId="0086524A"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9. Lavoro: libertà o schiavitù</w:t>
      </w:r>
    </w:p>
    <w:p w14:paraId="3C0F9E40" w14:textId="77777777" w:rsidR="00107F50" w:rsidRPr="00772388" w:rsidRDefault="00107F50" w:rsidP="00107F50">
      <w:pPr>
        <w:ind w:leftChars="0" w:left="-2" w:firstLineChars="0" w:firstLine="0"/>
        <w:rPr>
          <w:rFonts w:ascii="Arial" w:eastAsia="Arial" w:hAnsi="Arial" w:cs="Arial"/>
        </w:rPr>
      </w:pPr>
      <w:r w:rsidRPr="00772388">
        <w:rPr>
          <w:rFonts w:ascii="Arial" w:eastAsia="Arial" w:hAnsi="Arial" w:cs="Arial"/>
        </w:rPr>
        <w:t>10. Eroi e antieroi</w:t>
      </w:r>
    </w:p>
    <w:p w14:paraId="3E36CE06" w14:textId="77777777" w:rsidR="00107F50" w:rsidRDefault="00107F50" w:rsidP="00107F50">
      <w:pPr>
        <w:ind w:leftChars="0" w:left="-2" w:firstLineChars="0" w:firstLine="0"/>
        <w:rPr>
          <w:rFonts w:ascii="Arial" w:eastAsia="Arial" w:hAnsi="Arial" w:cs="Arial"/>
        </w:rPr>
      </w:pPr>
      <w:r w:rsidRPr="00772388">
        <w:rPr>
          <w:rFonts w:ascii="Arial" w:eastAsia="Arial" w:hAnsi="Arial" w:cs="Arial"/>
        </w:rPr>
        <w:t>11. Comunicazione e incomunicabilità</w:t>
      </w:r>
    </w:p>
    <w:p w14:paraId="66284178" w14:textId="77777777" w:rsidR="00FA2A67" w:rsidRPr="00772388" w:rsidRDefault="00FA2A67" w:rsidP="00107F50">
      <w:pPr>
        <w:ind w:leftChars="0" w:left="-2" w:firstLineChars="0" w:firstLine="0"/>
        <w:rPr>
          <w:rFonts w:ascii="Arial" w:eastAsia="Arial" w:hAnsi="Arial" w:cs="Arial"/>
        </w:rPr>
      </w:pPr>
    </w:p>
    <w:p w14:paraId="751563F0" w14:textId="77777777" w:rsidR="004D2B54" w:rsidRPr="000C1623"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themeColor="background1"/>
        </w:rPr>
      </w:pPr>
      <w:r w:rsidRPr="000C1623">
        <w:rPr>
          <w:rFonts w:ascii="Arial" w:eastAsia="Arial" w:hAnsi="Arial" w:cs="Arial"/>
          <w:b/>
          <w:color w:val="FFFFFF" w:themeColor="background1"/>
        </w:rPr>
        <w:t xml:space="preserve">SIMULAZIONI PROVE D’ESAME </w:t>
      </w:r>
    </w:p>
    <w:p w14:paraId="50A7F49C" w14:textId="0466A57C"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0C1623">
        <w:rPr>
          <w:rFonts w:ascii="Arial" w:eastAsia="Arial" w:hAnsi="Arial" w:cs="Arial"/>
          <w:color w:val="000000"/>
        </w:rPr>
        <w:t xml:space="preserve">La classe ha svolto le seguenti </w:t>
      </w:r>
      <w:r w:rsidR="00185C05" w:rsidRPr="000C1623">
        <w:rPr>
          <w:rFonts w:ascii="Arial" w:eastAsia="Arial" w:hAnsi="Arial" w:cs="Arial"/>
          <w:color w:val="000000"/>
        </w:rPr>
        <w:t>prove parallele</w:t>
      </w:r>
      <w:r w:rsidRPr="000C1623">
        <w:rPr>
          <w:rFonts w:ascii="Arial" w:eastAsia="Arial" w:hAnsi="Arial" w:cs="Arial"/>
          <w:color w:val="000000"/>
        </w:rPr>
        <w:t>:</w:t>
      </w:r>
    </w:p>
    <w:p w14:paraId="565FD96A" w14:textId="5CD3221C" w:rsidR="004D2B54" w:rsidRPr="000C1623" w:rsidRDefault="002473BF">
      <w:pPr>
        <w:numPr>
          <w:ilvl w:val="0"/>
          <w:numId w:val="6"/>
        </w:numPr>
        <w:pBdr>
          <w:top w:val="nil"/>
          <w:left w:val="nil"/>
          <w:bottom w:val="nil"/>
          <w:right w:val="nil"/>
          <w:between w:val="nil"/>
        </w:pBdr>
        <w:tabs>
          <w:tab w:val="left" w:pos="0"/>
        </w:tabs>
        <w:spacing w:before="120" w:line="240" w:lineRule="auto"/>
        <w:ind w:left="0" w:hanging="2"/>
        <w:jc w:val="both"/>
        <w:rPr>
          <w:rFonts w:ascii="Arial" w:eastAsia="Arial" w:hAnsi="Arial" w:cs="Arial"/>
        </w:rPr>
      </w:pPr>
      <w:bookmarkStart w:id="38" w:name="_heading=h.1ci93xb" w:colFirst="0" w:colLast="0"/>
      <w:bookmarkEnd w:id="38"/>
      <w:r w:rsidRPr="000C1623">
        <w:rPr>
          <w:rFonts w:ascii="Arial" w:eastAsia="Arial" w:hAnsi="Arial" w:cs="Arial"/>
        </w:rPr>
        <w:t>6 marzo 2021: prova di inglese (parallela con la classe 5L)</w:t>
      </w:r>
    </w:p>
    <w:p w14:paraId="52FEC89B" w14:textId="77777777" w:rsidR="002473BF" w:rsidRDefault="002473BF" w:rsidP="002473BF">
      <w:pPr>
        <w:numPr>
          <w:ilvl w:val="0"/>
          <w:numId w:val="6"/>
        </w:numPr>
        <w:pBdr>
          <w:top w:val="nil"/>
          <w:left w:val="nil"/>
          <w:bottom w:val="nil"/>
          <w:right w:val="nil"/>
          <w:between w:val="nil"/>
        </w:pBdr>
        <w:tabs>
          <w:tab w:val="left" w:pos="0"/>
        </w:tabs>
        <w:spacing w:before="120" w:line="240" w:lineRule="auto"/>
        <w:ind w:left="0" w:hanging="2"/>
        <w:jc w:val="both"/>
        <w:rPr>
          <w:rFonts w:ascii="Arial" w:eastAsia="Arial" w:hAnsi="Arial" w:cs="Arial"/>
        </w:rPr>
      </w:pPr>
      <w:r w:rsidRPr="000C1623">
        <w:rPr>
          <w:rFonts w:ascii="Arial" w:eastAsia="Arial" w:hAnsi="Arial" w:cs="Arial"/>
        </w:rPr>
        <w:t>20 aprile 2021: prova di italiano (parallela tra tutte le classi 5)</w:t>
      </w:r>
    </w:p>
    <w:p w14:paraId="31648EAF" w14:textId="77777777" w:rsidR="00FA2A67" w:rsidRPr="000C1623" w:rsidRDefault="00FA2A67" w:rsidP="00FA2A67">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p>
    <w:p w14:paraId="4C6CD692" w14:textId="5EDE387C" w:rsidR="00C04134" w:rsidRPr="00C04134" w:rsidRDefault="00694175" w:rsidP="00C0138F">
      <w:pPr>
        <w:keepNext/>
        <w:numPr>
          <w:ilvl w:val="0"/>
          <w:numId w:val="5"/>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ind w:left="0" w:hanging="2"/>
        <w:rPr>
          <w:rFonts w:ascii="Arial" w:eastAsia="Arial" w:hAnsi="Arial" w:cs="Arial"/>
          <w:b/>
          <w:color w:val="FFFFFF" w:themeColor="background1"/>
        </w:rPr>
      </w:pPr>
      <w:bookmarkStart w:id="39" w:name="_heading=h.3whwml4" w:colFirst="0" w:colLast="0"/>
      <w:bookmarkEnd w:id="39"/>
      <w:r w:rsidRPr="00C04134">
        <w:rPr>
          <w:rFonts w:ascii="Arial" w:eastAsia="Arial" w:hAnsi="Arial" w:cs="Arial"/>
          <w:b/>
          <w:color w:val="FFFFFF" w:themeColor="background1"/>
        </w:rPr>
        <w:t>TESTI DI LETTERATURA ITALIANA PER IL COLLOQUIO</w:t>
      </w:r>
    </w:p>
    <w:p w14:paraId="76A04B8C" w14:textId="40564000" w:rsidR="00F00E28" w:rsidRDefault="00F00E28" w:rsidP="00807EF3">
      <w:pPr>
        <w:pBdr>
          <w:top w:val="nil"/>
          <w:left w:val="nil"/>
          <w:bottom w:val="nil"/>
          <w:right w:val="nil"/>
          <w:between w:val="nil"/>
        </w:pBdr>
        <w:tabs>
          <w:tab w:val="left" w:pos="0"/>
        </w:tabs>
        <w:spacing w:before="120" w:line="240" w:lineRule="auto"/>
        <w:ind w:leftChars="0" w:left="0" w:firstLineChars="0" w:firstLine="0"/>
        <w:jc w:val="both"/>
        <w:rPr>
          <w:rFonts w:ascii="Arial" w:eastAsia="Arial" w:hAnsi="Arial" w:cs="Arial"/>
        </w:rPr>
      </w:pPr>
      <w:bookmarkStart w:id="40" w:name="_heading=h.i4t0zoi2q8if" w:colFirst="0" w:colLast="0"/>
      <w:bookmarkEnd w:id="40"/>
    </w:p>
    <w:p w14:paraId="045A8C55" w14:textId="77777777" w:rsidR="00807EF3" w:rsidRPr="000E290F" w:rsidRDefault="00807EF3" w:rsidP="00807EF3">
      <w:pPr>
        <w:ind w:left="0" w:hanging="2"/>
        <w:jc w:val="center"/>
        <w:rPr>
          <w:rFonts w:ascii="Arial" w:hAnsi="Arial" w:cs="Arial"/>
          <w:b/>
          <w:bCs/>
          <w:sz w:val="24"/>
          <w:szCs w:val="24"/>
        </w:rPr>
      </w:pPr>
      <w:r w:rsidRPr="000E290F">
        <w:rPr>
          <w:rFonts w:ascii="Arial" w:hAnsi="Arial" w:cs="Arial"/>
          <w:b/>
          <w:bCs/>
          <w:sz w:val="24"/>
          <w:szCs w:val="24"/>
        </w:rPr>
        <w:t>TESTI DI LETTERATURA</w:t>
      </w:r>
    </w:p>
    <w:p w14:paraId="20C6519A" w14:textId="77777777" w:rsidR="00807EF3" w:rsidRPr="000E290F" w:rsidRDefault="00807EF3" w:rsidP="00807EF3">
      <w:pPr>
        <w:ind w:left="0" w:hanging="2"/>
        <w:jc w:val="center"/>
        <w:rPr>
          <w:rFonts w:ascii="Arial" w:hAnsi="Arial" w:cs="Arial"/>
          <w:b/>
          <w:bCs/>
          <w:sz w:val="24"/>
          <w:szCs w:val="24"/>
        </w:rPr>
      </w:pPr>
      <w:r w:rsidRPr="000E290F">
        <w:rPr>
          <w:rFonts w:ascii="Arial" w:hAnsi="Arial" w:cs="Arial"/>
          <w:b/>
          <w:bCs/>
          <w:sz w:val="24"/>
          <w:szCs w:val="24"/>
        </w:rPr>
        <w:t>Programma di ITALIANO – classe 5</w:t>
      </w:r>
      <w:r>
        <w:rPr>
          <w:rFonts w:ascii="Arial" w:hAnsi="Arial" w:cs="Arial"/>
          <w:b/>
          <w:bCs/>
          <w:sz w:val="24"/>
          <w:szCs w:val="24"/>
        </w:rPr>
        <w:t>M</w:t>
      </w:r>
      <w:r w:rsidRPr="000E290F">
        <w:rPr>
          <w:rFonts w:ascii="Arial" w:hAnsi="Arial" w:cs="Arial"/>
          <w:b/>
          <w:bCs/>
          <w:sz w:val="24"/>
          <w:szCs w:val="24"/>
        </w:rPr>
        <w:t xml:space="preserve"> </w:t>
      </w:r>
    </w:p>
    <w:p w14:paraId="733547AD" w14:textId="77777777" w:rsidR="00807EF3" w:rsidRPr="004C1908" w:rsidRDefault="00807EF3" w:rsidP="00807EF3">
      <w:pPr>
        <w:ind w:left="0" w:hanging="2"/>
        <w:jc w:val="center"/>
        <w:rPr>
          <w:b/>
          <w:bCs/>
          <w:sz w:val="28"/>
          <w:szCs w:val="28"/>
        </w:rPr>
      </w:pPr>
      <w:r w:rsidRPr="000E290F">
        <w:rPr>
          <w:rFonts w:ascii="Arial" w:hAnsi="Arial" w:cs="Arial"/>
          <w:b/>
          <w:bCs/>
          <w:sz w:val="24"/>
          <w:szCs w:val="24"/>
        </w:rPr>
        <w:t>A.S. 20</w:t>
      </w:r>
      <w:r>
        <w:rPr>
          <w:rFonts w:ascii="Arial" w:hAnsi="Arial" w:cs="Arial"/>
          <w:b/>
          <w:bCs/>
          <w:sz w:val="24"/>
          <w:szCs w:val="24"/>
        </w:rPr>
        <w:t>20</w:t>
      </w:r>
      <w:r w:rsidRPr="000E290F">
        <w:rPr>
          <w:rFonts w:ascii="Arial" w:hAnsi="Arial" w:cs="Arial"/>
          <w:b/>
          <w:bCs/>
          <w:sz w:val="24"/>
          <w:szCs w:val="24"/>
        </w:rPr>
        <w:t>-202</w:t>
      </w:r>
      <w:r>
        <w:rPr>
          <w:rFonts w:ascii="Arial" w:hAnsi="Arial" w:cs="Arial"/>
          <w:b/>
          <w:bCs/>
          <w:sz w:val="24"/>
          <w:szCs w:val="24"/>
        </w:rPr>
        <w:t>1</w:t>
      </w:r>
    </w:p>
    <w:p w14:paraId="5E0BA3AB" w14:textId="77777777" w:rsidR="00807EF3" w:rsidRDefault="00807EF3" w:rsidP="00807EF3">
      <w:pPr>
        <w:ind w:left="0" w:hanging="2"/>
      </w:pPr>
    </w:p>
    <w:p w14:paraId="7F92BFA4" w14:textId="77777777" w:rsidR="00807EF3" w:rsidRDefault="00807EF3" w:rsidP="00807EF3">
      <w:pPr>
        <w:pStyle w:val="Titolo3"/>
        <w:keepNext w:val="0"/>
        <w:numPr>
          <w:ilvl w:val="2"/>
          <w:numId w:val="0"/>
        </w:numPr>
        <w:tabs>
          <w:tab w:val="num" w:pos="720"/>
        </w:tabs>
        <w:suppressAutoHyphens/>
        <w:spacing w:before="0" w:line="240" w:lineRule="auto"/>
        <w:ind w:hanging="2"/>
        <w:jc w:val="left"/>
        <w:textDirection w:val="lrTb"/>
        <w:textAlignment w:val="auto"/>
        <w:rPr>
          <w:rFonts w:cs="Arial"/>
          <w:b w:val="0"/>
          <w:i/>
          <w:iCs/>
          <w:color w:val="000000"/>
          <w:szCs w:val="22"/>
        </w:rPr>
      </w:pPr>
    </w:p>
    <w:p w14:paraId="3BCF05B1" w14:textId="77777777" w:rsidR="00807EF3" w:rsidRPr="0094513F"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sidRPr="0094513F">
        <w:rPr>
          <w:rFonts w:ascii="Arial" w:hAnsi="Arial" w:cs="Arial"/>
          <w:iCs/>
          <w:color w:val="000000"/>
          <w:sz w:val="22"/>
          <w:szCs w:val="22"/>
        </w:rPr>
        <w:t xml:space="preserve">G. Leopardi, </w:t>
      </w:r>
      <w:r>
        <w:rPr>
          <w:rFonts w:ascii="Arial" w:hAnsi="Arial" w:cs="Arial"/>
          <w:iCs/>
          <w:color w:val="000000"/>
          <w:sz w:val="22"/>
          <w:szCs w:val="22"/>
        </w:rPr>
        <w:t xml:space="preserve">dai </w:t>
      </w:r>
      <w:r>
        <w:rPr>
          <w:rFonts w:ascii="Arial" w:hAnsi="Arial" w:cs="Arial"/>
          <w:i/>
          <w:iCs/>
          <w:color w:val="000000"/>
          <w:sz w:val="22"/>
          <w:szCs w:val="22"/>
        </w:rPr>
        <w:t>Canti, A Silvia</w:t>
      </w:r>
      <w:r w:rsidRPr="0094513F">
        <w:rPr>
          <w:rFonts w:ascii="Arial" w:hAnsi="Arial" w:cs="Arial"/>
          <w:iCs/>
          <w:color w:val="000000"/>
          <w:sz w:val="22"/>
          <w:szCs w:val="22"/>
        </w:rPr>
        <w:t xml:space="preserve">, </w:t>
      </w:r>
      <w:proofErr w:type="spellStart"/>
      <w:r w:rsidRPr="0094513F">
        <w:rPr>
          <w:rFonts w:ascii="Arial" w:hAnsi="Arial" w:cs="Arial"/>
          <w:iCs/>
          <w:color w:val="000000"/>
          <w:sz w:val="22"/>
          <w:szCs w:val="22"/>
        </w:rPr>
        <w:t>vv</w:t>
      </w:r>
      <w:proofErr w:type="spellEnd"/>
      <w:r w:rsidRPr="0094513F">
        <w:rPr>
          <w:rFonts w:ascii="Arial" w:hAnsi="Arial" w:cs="Arial"/>
          <w:iCs/>
          <w:color w:val="000000"/>
          <w:sz w:val="22"/>
          <w:szCs w:val="22"/>
        </w:rPr>
        <w:t>. 1</w:t>
      </w:r>
      <w:r>
        <w:rPr>
          <w:rFonts w:ascii="Arial" w:hAnsi="Arial" w:cs="Arial"/>
          <w:iCs/>
          <w:color w:val="000000"/>
          <w:sz w:val="22"/>
          <w:szCs w:val="22"/>
        </w:rPr>
        <w:t>-39</w:t>
      </w:r>
    </w:p>
    <w:p w14:paraId="101A2EBF" w14:textId="77777777" w:rsidR="00807EF3" w:rsidRPr="0094513F"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Pr>
          <w:rFonts w:ascii="Arial" w:hAnsi="Arial" w:cs="Arial"/>
          <w:iCs/>
          <w:color w:val="000000"/>
          <w:sz w:val="22"/>
          <w:szCs w:val="22"/>
        </w:rPr>
        <w:t>G. Leopardi,</w:t>
      </w:r>
      <w:r w:rsidRPr="0094513F">
        <w:rPr>
          <w:rFonts w:ascii="Arial" w:hAnsi="Arial" w:cs="Arial"/>
          <w:iCs/>
          <w:color w:val="000000"/>
          <w:sz w:val="22"/>
          <w:szCs w:val="22"/>
        </w:rPr>
        <w:t xml:space="preserve"> </w:t>
      </w:r>
      <w:r>
        <w:rPr>
          <w:rFonts w:ascii="Arial" w:hAnsi="Arial" w:cs="Arial"/>
          <w:iCs/>
          <w:color w:val="000000"/>
          <w:sz w:val="22"/>
          <w:szCs w:val="22"/>
        </w:rPr>
        <w:t xml:space="preserve">dai </w:t>
      </w:r>
      <w:r>
        <w:rPr>
          <w:rFonts w:ascii="Arial" w:hAnsi="Arial" w:cs="Arial"/>
          <w:i/>
          <w:iCs/>
          <w:color w:val="000000"/>
          <w:sz w:val="22"/>
          <w:szCs w:val="22"/>
        </w:rPr>
        <w:t>Canti,</w:t>
      </w:r>
      <w:r w:rsidRPr="0094513F">
        <w:rPr>
          <w:rFonts w:ascii="Arial" w:hAnsi="Arial" w:cs="Arial"/>
          <w:i/>
          <w:iCs/>
          <w:color w:val="000000"/>
          <w:sz w:val="22"/>
          <w:szCs w:val="22"/>
        </w:rPr>
        <w:t xml:space="preserve"> La ginestra</w:t>
      </w:r>
      <w:r w:rsidRPr="0094513F">
        <w:rPr>
          <w:rFonts w:ascii="Arial" w:hAnsi="Arial" w:cs="Arial"/>
          <w:iCs/>
          <w:color w:val="000000"/>
          <w:sz w:val="22"/>
          <w:szCs w:val="22"/>
        </w:rPr>
        <w:t xml:space="preserve">, </w:t>
      </w:r>
      <w:proofErr w:type="spellStart"/>
      <w:r>
        <w:rPr>
          <w:rFonts w:ascii="Arial" w:hAnsi="Arial" w:cs="Arial"/>
          <w:iCs/>
          <w:color w:val="000000"/>
          <w:sz w:val="22"/>
          <w:szCs w:val="22"/>
        </w:rPr>
        <w:t>vv</w:t>
      </w:r>
      <w:proofErr w:type="spellEnd"/>
      <w:r>
        <w:rPr>
          <w:rFonts w:ascii="Arial" w:hAnsi="Arial" w:cs="Arial"/>
          <w:iCs/>
          <w:color w:val="000000"/>
          <w:sz w:val="22"/>
          <w:szCs w:val="22"/>
        </w:rPr>
        <w:t>. 297-317</w:t>
      </w:r>
      <w:r w:rsidRPr="0094513F">
        <w:rPr>
          <w:rFonts w:ascii="Arial" w:hAnsi="Arial" w:cs="Arial"/>
          <w:iCs/>
          <w:color w:val="000000"/>
          <w:sz w:val="22"/>
          <w:szCs w:val="22"/>
        </w:rPr>
        <w:tab/>
      </w:r>
      <w:r w:rsidRPr="0094513F">
        <w:rPr>
          <w:rFonts w:ascii="Arial" w:hAnsi="Arial" w:cs="Arial"/>
          <w:iCs/>
          <w:color w:val="000000"/>
          <w:sz w:val="22"/>
          <w:szCs w:val="22"/>
        </w:rPr>
        <w:tab/>
      </w:r>
      <w:r w:rsidRPr="0094513F">
        <w:rPr>
          <w:rFonts w:ascii="Arial" w:hAnsi="Arial" w:cs="Arial"/>
          <w:iCs/>
          <w:color w:val="000000"/>
          <w:sz w:val="22"/>
          <w:szCs w:val="22"/>
        </w:rPr>
        <w:tab/>
      </w:r>
      <w:r w:rsidRPr="0094513F">
        <w:rPr>
          <w:rFonts w:ascii="Arial" w:hAnsi="Arial" w:cs="Arial"/>
          <w:iCs/>
          <w:color w:val="000000"/>
          <w:sz w:val="22"/>
          <w:szCs w:val="22"/>
        </w:rPr>
        <w:tab/>
      </w:r>
      <w:r w:rsidRPr="0094513F">
        <w:rPr>
          <w:rFonts w:ascii="Arial" w:hAnsi="Arial" w:cs="Arial"/>
          <w:iCs/>
          <w:color w:val="000000"/>
          <w:sz w:val="22"/>
          <w:szCs w:val="22"/>
        </w:rPr>
        <w:tab/>
      </w:r>
    </w:p>
    <w:p w14:paraId="578007E3" w14:textId="4798E3B1" w:rsidR="00807EF3" w:rsidRPr="000E54F6"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sidRPr="000E54F6">
        <w:rPr>
          <w:rFonts w:ascii="Arial" w:hAnsi="Arial" w:cs="Arial"/>
          <w:iCs/>
          <w:color w:val="000000"/>
          <w:sz w:val="22"/>
          <w:szCs w:val="22"/>
        </w:rPr>
        <w:t xml:space="preserve">G. Leopardi, </w:t>
      </w:r>
      <w:r>
        <w:rPr>
          <w:rFonts w:ascii="Arial" w:hAnsi="Arial" w:cs="Arial"/>
          <w:iCs/>
          <w:color w:val="000000"/>
          <w:sz w:val="22"/>
          <w:szCs w:val="22"/>
        </w:rPr>
        <w:t xml:space="preserve">dalle </w:t>
      </w:r>
      <w:r>
        <w:rPr>
          <w:rFonts w:ascii="Arial" w:hAnsi="Arial" w:cs="Arial"/>
          <w:i/>
          <w:iCs/>
          <w:color w:val="000000"/>
          <w:sz w:val="22"/>
          <w:szCs w:val="22"/>
        </w:rPr>
        <w:t xml:space="preserve">Operette morali, </w:t>
      </w:r>
      <w:r w:rsidRPr="000E54F6">
        <w:rPr>
          <w:rFonts w:ascii="Arial" w:hAnsi="Arial" w:cs="Arial"/>
          <w:i/>
          <w:iCs/>
          <w:color w:val="000000"/>
          <w:sz w:val="22"/>
          <w:szCs w:val="22"/>
        </w:rPr>
        <w:t>Dialogo della natura e di un Islandese</w:t>
      </w:r>
      <w:r w:rsidRPr="000E54F6">
        <w:rPr>
          <w:rFonts w:ascii="Arial" w:hAnsi="Arial" w:cs="Arial"/>
          <w:iCs/>
          <w:color w:val="000000"/>
          <w:sz w:val="22"/>
          <w:szCs w:val="22"/>
        </w:rPr>
        <w:t>, “</w:t>
      </w:r>
      <w:r>
        <w:rPr>
          <w:rFonts w:ascii="Arial" w:hAnsi="Arial" w:cs="Arial"/>
          <w:iCs/>
          <w:color w:val="000000"/>
          <w:sz w:val="22"/>
          <w:szCs w:val="22"/>
        </w:rPr>
        <w:t xml:space="preserve">ISLANDESE </w:t>
      </w:r>
      <w:r>
        <w:rPr>
          <w:rFonts w:ascii="Arial" w:hAnsi="Arial" w:cs="Arial"/>
          <w:iCs/>
          <w:color w:val="000000"/>
          <w:sz w:val="22"/>
          <w:szCs w:val="22"/>
        </w:rPr>
        <w:br/>
        <w:t xml:space="preserve">            </w:t>
      </w:r>
      <w:proofErr w:type="spellStart"/>
      <w:r>
        <w:rPr>
          <w:rFonts w:ascii="Arial" w:hAnsi="Arial" w:cs="Arial"/>
          <w:iCs/>
          <w:color w:val="000000"/>
          <w:sz w:val="22"/>
          <w:szCs w:val="22"/>
        </w:rPr>
        <w:t>Ponghiamo</w:t>
      </w:r>
      <w:proofErr w:type="spellEnd"/>
      <w:r>
        <w:rPr>
          <w:rFonts w:ascii="Arial" w:hAnsi="Arial" w:cs="Arial"/>
          <w:iCs/>
          <w:color w:val="000000"/>
          <w:sz w:val="22"/>
          <w:szCs w:val="22"/>
        </w:rPr>
        <w:t xml:space="preserve"> caso che uno m’invitasse […] cosa alcuna libera da patimento</w:t>
      </w:r>
      <w:r w:rsidRPr="000E54F6">
        <w:rPr>
          <w:rFonts w:ascii="Arial" w:hAnsi="Arial" w:cs="Arial"/>
          <w:iCs/>
          <w:color w:val="000000"/>
          <w:sz w:val="22"/>
          <w:szCs w:val="22"/>
        </w:rPr>
        <w:t>.”</w:t>
      </w:r>
    </w:p>
    <w:p w14:paraId="65BB79A3" w14:textId="44A8CD18" w:rsidR="00807EF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Pr>
          <w:rFonts w:ascii="Arial" w:hAnsi="Arial" w:cs="Arial"/>
          <w:iCs/>
          <w:color w:val="000000"/>
          <w:sz w:val="22"/>
          <w:szCs w:val="22"/>
        </w:rPr>
        <w:t xml:space="preserve">G. Verga, da </w:t>
      </w:r>
      <w:r>
        <w:rPr>
          <w:rFonts w:ascii="Arial" w:hAnsi="Arial" w:cs="Arial"/>
          <w:i/>
          <w:iCs/>
          <w:color w:val="000000"/>
          <w:sz w:val="22"/>
          <w:szCs w:val="22"/>
        </w:rPr>
        <w:t>I Malavoglia, Prefazione, “</w:t>
      </w:r>
      <w:r>
        <w:rPr>
          <w:rFonts w:ascii="Arial" w:hAnsi="Arial" w:cs="Arial"/>
          <w:iCs/>
          <w:color w:val="000000"/>
          <w:sz w:val="22"/>
          <w:szCs w:val="22"/>
        </w:rPr>
        <w:t xml:space="preserve">Il cammino fatale, incessante, spesso faticoso […] o </w:t>
      </w:r>
      <w:r>
        <w:rPr>
          <w:rFonts w:ascii="Arial" w:hAnsi="Arial" w:cs="Arial"/>
          <w:iCs/>
          <w:color w:val="000000"/>
          <w:sz w:val="22"/>
          <w:szCs w:val="22"/>
        </w:rPr>
        <w:br/>
        <w:t xml:space="preserve">            come avrebbe dovuto essere.”</w:t>
      </w:r>
    </w:p>
    <w:p w14:paraId="64364AD0" w14:textId="5C9BD69A" w:rsidR="00807EF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iCs/>
          <w:color w:val="000000"/>
          <w:sz w:val="22"/>
          <w:szCs w:val="22"/>
        </w:rPr>
      </w:pPr>
      <w:r>
        <w:rPr>
          <w:rFonts w:ascii="Arial" w:hAnsi="Arial" w:cs="Arial"/>
          <w:iCs/>
          <w:color w:val="000000"/>
          <w:sz w:val="22"/>
          <w:szCs w:val="22"/>
        </w:rPr>
        <w:t xml:space="preserve">G. Verga, da </w:t>
      </w:r>
      <w:r>
        <w:rPr>
          <w:rFonts w:ascii="Arial" w:hAnsi="Arial" w:cs="Arial"/>
          <w:i/>
          <w:iCs/>
          <w:color w:val="000000"/>
          <w:sz w:val="22"/>
          <w:szCs w:val="22"/>
        </w:rPr>
        <w:t xml:space="preserve">Mastro don Gesualdo, La morte di Gesualdo, </w:t>
      </w:r>
      <w:r>
        <w:rPr>
          <w:rFonts w:ascii="Arial" w:hAnsi="Arial" w:cs="Arial"/>
          <w:iCs/>
          <w:color w:val="000000"/>
          <w:sz w:val="22"/>
          <w:szCs w:val="22"/>
        </w:rPr>
        <w:t>IV, cap. V</w:t>
      </w:r>
      <w:r>
        <w:rPr>
          <w:rFonts w:ascii="Arial" w:hAnsi="Arial" w:cs="Arial"/>
          <w:i/>
          <w:iCs/>
          <w:color w:val="000000"/>
          <w:sz w:val="22"/>
          <w:szCs w:val="22"/>
        </w:rPr>
        <w:t xml:space="preserve">, </w:t>
      </w:r>
      <w:r>
        <w:rPr>
          <w:rFonts w:ascii="Arial" w:hAnsi="Arial" w:cs="Arial"/>
          <w:iCs/>
          <w:color w:val="000000"/>
          <w:sz w:val="22"/>
          <w:szCs w:val="22"/>
        </w:rPr>
        <w:t xml:space="preserve">“Don Gesualdo non </w:t>
      </w:r>
      <w:r>
        <w:rPr>
          <w:rFonts w:ascii="Arial" w:hAnsi="Arial" w:cs="Arial"/>
          <w:iCs/>
          <w:color w:val="000000"/>
          <w:sz w:val="22"/>
          <w:szCs w:val="22"/>
        </w:rPr>
        <w:br/>
        <w:t xml:space="preserve">            rispondeva […] la cameriera della signora duchessa.”</w:t>
      </w:r>
      <w:r>
        <w:rPr>
          <w:rFonts w:ascii="Arial" w:hAnsi="Arial" w:cs="Arial"/>
          <w:i/>
          <w:iCs/>
          <w:color w:val="000000"/>
          <w:sz w:val="22"/>
          <w:szCs w:val="22"/>
        </w:rPr>
        <w:tab/>
      </w:r>
      <w:r>
        <w:rPr>
          <w:rFonts w:ascii="Arial" w:hAnsi="Arial" w:cs="Arial"/>
          <w:i/>
          <w:iCs/>
          <w:color w:val="000000"/>
          <w:sz w:val="22"/>
          <w:szCs w:val="22"/>
        </w:rPr>
        <w:tab/>
      </w:r>
      <w:r>
        <w:rPr>
          <w:rFonts w:ascii="Arial" w:hAnsi="Arial" w:cs="Arial"/>
          <w:i/>
          <w:iCs/>
          <w:color w:val="000000"/>
          <w:sz w:val="22"/>
          <w:szCs w:val="22"/>
        </w:rPr>
        <w:tab/>
      </w:r>
      <w:r>
        <w:rPr>
          <w:rFonts w:ascii="Arial" w:hAnsi="Arial" w:cs="Arial"/>
          <w:i/>
          <w:iCs/>
          <w:color w:val="000000"/>
          <w:sz w:val="22"/>
          <w:szCs w:val="22"/>
        </w:rPr>
        <w:tab/>
      </w:r>
    </w:p>
    <w:p w14:paraId="11E0FD49" w14:textId="3BA1F9F7" w:rsidR="00807EF3" w:rsidRPr="00C72142"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iCs/>
          <w:color w:val="000000"/>
          <w:sz w:val="22"/>
          <w:szCs w:val="22"/>
        </w:rPr>
      </w:pPr>
      <w:r w:rsidRPr="00C72142">
        <w:rPr>
          <w:rFonts w:ascii="Arial" w:hAnsi="Arial" w:cs="Arial"/>
          <w:iCs/>
          <w:color w:val="000000"/>
          <w:sz w:val="22"/>
          <w:szCs w:val="22"/>
        </w:rPr>
        <w:t xml:space="preserve">I. Svevo, da </w:t>
      </w:r>
      <w:r w:rsidRPr="00C72142">
        <w:rPr>
          <w:rFonts w:ascii="Arial" w:hAnsi="Arial" w:cs="Arial"/>
          <w:i/>
          <w:iCs/>
          <w:color w:val="000000"/>
          <w:sz w:val="22"/>
          <w:szCs w:val="22"/>
        </w:rPr>
        <w:t xml:space="preserve">La coscienza di Zeno, La morte del padre, </w:t>
      </w:r>
      <w:r w:rsidRPr="00C72142">
        <w:rPr>
          <w:rFonts w:ascii="Arial" w:hAnsi="Arial" w:cs="Arial"/>
          <w:iCs/>
          <w:color w:val="000000"/>
          <w:sz w:val="22"/>
          <w:szCs w:val="22"/>
        </w:rPr>
        <w:t>“</w:t>
      </w:r>
      <w:r w:rsidRPr="00C72142">
        <w:rPr>
          <w:rFonts w:ascii="Arial" w:hAnsi="Arial" w:cs="Arial"/>
          <w:color w:val="202122"/>
          <w:sz w:val="22"/>
          <w:szCs w:val="22"/>
          <w:shd w:val="clear" w:color="auto" w:fill="FFFFFF"/>
        </w:rPr>
        <w:t xml:space="preserve">Quando mi levai […] </w:t>
      </w:r>
      <w:r w:rsidRPr="00C72142">
        <w:rPr>
          <w:rFonts w:ascii="Arial" w:hAnsi="Arial" w:cs="Arial"/>
          <w:sz w:val="22"/>
          <w:szCs w:val="22"/>
        </w:rPr>
        <w:t xml:space="preserve">e perciò̀ </w:t>
      </w:r>
      <w:r>
        <w:rPr>
          <w:rFonts w:ascii="Arial" w:hAnsi="Arial" w:cs="Arial"/>
          <w:sz w:val="22"/>
          <w:szCs w:val="22"/>
        </w:rPr>
        <w:br/>
        <w:t xml:space="preserve">            </w:t>
      </w:r>
      <w:proofErr w:type="spellStart"/>
      <w:r w:rsidRPr="00C72142">
        <w:rPr>
          <w:rFonts w:ascii="Arial" w:hAnsi="Arial" w:cs="Arial"/>
          <w:sz w:val="22"/>
          <w:szCs w:val="22"/>
        </w:rPr>
        <w:t>Coprosich</w:t>
      </w:r>
      <w:proofErr w:type="spellEnd"/>
      <w:r w:rsidRPr="00C72142">
        <w:rPr>
          <w:rFonts w:ascii="Arial" w:hAnsi="Arial" w:cs="Arial"/>
          <w:sz w:val="22"/>
          <w:szCs w:val="22"/>
        </w:rPr>
        <w:t xml:space="preserve"> l’avrebbe risaputo</w:t>
      </w:r>
      <w:r w:rsidRPr="00C72142">
        <w:rPr>
          <w:rFonts w:ascii="Arial" w:hAnsi="Arial" w:cs="Arial"/>
          <w:i/>
          <w:iCs/>
          <w:color w:val="000000"/>
          <w:sz w:val="22"/>
          <w:szCs w:val="22"/>
        </w:rPr>
        <w:tab/>
      </w:r>
      <w:r>
        <w:rPr>
          <w:rFonts w:ascii="Arial" w:hAnsi="Arial" w:cs="Arial"/>
          <w:i/>
          <w:iCs/>
          <w:color w:val="000000"/>
          <w:sz w:val="22"/>
          <w:szCs w:val="22"/>
        </w:rPr>
        <w:t xml:space="preserve">.” </w:t>
      </w:r>
    </w:p>
    <w:p w14:paraId="7F618653" w14:textId="10B94098" w:rsidR="00807EF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sidRPr="008360A6">
        <w:rPr>
          <w:rFonts w:ascii="Arial" w:hAnsi="Arial" w:cs="Arial"/>
          <w:iCs/>
          <w:color w:val="000000"/>
          <w:sz w:val="22"/>
          <w:szCs w:val="22"/>
        </w:rPr>
        <w:t>I. Svevo,</w:t>
      </w:r>
      <w:r>
        <w:rPr>
          <w:rFonts w:ascii="Arial" w:hAnsi="Arial" w:cs="Arial"/>
          <w:i/>
          <w:iCs/>
          <w:color w:val="000000"/>
          <w:sz w:val="22"/>
          <w:szCs w:val="22"/>
        </w:rPr>
        <w:t xml:space="preserve"> </w:t>
      </w:r>
      <w:r w:rsidRPr="00C72142">
        <w:rPr>
          <w:rFonts w:ascii="Arial" w:hAnsi="Arial" w:cs="Arial"/>
          <w:iCs/>
          <w:color w:val="000000"/>
          <w:sz w:val="22"/>
          <w:szCs w:val="22"/>
        </w:rPr>
        <w:t xml:space="preserve">da </w:t>
      </w:r>
      <w:r w:rsidRPr="00C72142">
        <w:rPr>
          <w:rFonts w:ascii="Arial" w:hAnsi="Arial" w:cs="Arial"/>
          <w:i/>
          <w:iCs/>
          <w:color w:val="000000"/>
          <w:sz w:val="22"/>
          <w:szCs w:val="22"/>
        </w:rPr>
        <w:t>La coscienza di Zeno</w:t>
      </w:r>
      <w:r>
        <w:rPr>
          <w:rFonts w:ascii="Arial" w:hAnsi="Arial" w:cs="Arial"/>
          <w:i/>
          <w:iCs/>
          <w:color w:val="000000"/>
          <w:sz w:val="22"/>
          <w:szCs w:val="22"/>
        </w:rPr>
        <w:t>, VI, La salute “malata” di Augusta, “</w:t>
      </w:r>
      <w:r>
        <w:rPr>
          <w:rFonts w:ascii="Arial" w:hAnsi="Arial" w:cs="Arial"/>
          <w:iCs/>
          <w:color w:val="000000"/>
          <w:sz w:val="22"/>
          <w:szCs w:val="22"/>
        </w:rPr>
        <w:t xml:space="preserve">Essa sapeva tutte le </w:t>
      </w:r>
      <w:r>
        <w:rPr>
          <w:rFonts w:ascii="Arial" w:hAnsi="Arial" w:cs="Arial"/>
          <w:iCs/>
          <w:color w:val="000000"/>
          <w:sz w:val="22"/>
          <w:szCs w:val="22"/>
        </w:rPr>
        <w:br/>
        <w:t xml:space="preserve">            cose che fanno disperare […] l’atteggiamento di statua equestre.”</w:t>
      </w:r>
      <w:r>
        <w:rPr>
          <w:rFonts w:ascii="Arial" w:hAnsi="Arial" w:cs="Arial"/>
          <w:i/>
          <w:iCs/>
          <w:color w:val="000000"/>
          <w:sz w:val="22"/>
          <w:szCs w:val="22"/>
        </w:rPr>
        <w:tab/>
      </w:r>
      <w:r>
        <w:rPr>
          <w:rFonts w:ascii="Arial" w:hAnsi="Arial" w:cs="Arial"/>
          <w:i/>
          <w:iCs/>
          <w:color w:val="000000"/>
          <w:sz w:val="22"/>
          <w:szCs w:val="22"/>
        </w:rPr>
        <w:tab/>
      </w:r>
    </w:p>
    <w:p w14:paraId="5B6B0FD1" w14:textId="6210825E" w:rsidR="00807EF3" w:rsidRPr="00337159"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sidRPr="00337159">
        <w:rPr>
          <w:rFonts w:ascii="Arial" w:hAnsi="Arial" w:cs="Arial"/>
          <w:iCs/>
          <w:color w:val="000000"/>
          <w:sz w:val="22"/>
          <w:szCs w:val="22"/>
        </w:rPr>
        <w:lastRenderedPageBreak/>
        <w:t xml:space="preserve">L. Pirandello, </w:t>
      </w:r>
      <w:r>
        <w:rPr>
          <w:rFonts w:ascii="Arial" w:hAnsi="Arial" w:cs="Arial"/>
          <w:iCs/>
          <w:color w:val="000000"/>
          <w:sz w:val="22"/>
          <w:szCs w:val="22"/>
        </w:rPr>
        <w:t xml:space="preserve">da </w:t>
      </w:r>
      <w:r>
        <w:rPr>
          <w:rFonts w:ascii="Arial" w:hAnsi="Arial" w:cs="Arial"/>
          <w:i/>
          <w:iCs/>
          <w:color w:val="000000"/>
          <w:sz w:val="22"/>
          <w:szCs w:val="22"/>
        </w:rPr>
        <w:t xml:space="preserve">Novelle per un anno, </w:t>
      </w:r>
      <w:r w:rsidRPr="00337159">
        <w:rPr>
          <w:rFonts w:ascii="Arial" w:hAnsi="Arial" w:cs="Arial"/>
          <w:i/>
          <w:iCs/>
          <w:color w:val="000000"/>
          <w:sz w:val="22"/>
          <w:szCs w:val="22"/>
        </w:rPr>
        <w:t xml:space="preserve">La </w:t>
      </w:r>
      <w:r>
        <w:rPr>
          <w:rFonts w:ascii="Arial" w:hAnsi="Arial" w:cs="Arial"/>
          <w:i/>
          <w:iCs/>
          <w:color w:val="000000"/>
          <w:sz w:val="22"/>
          <w:szCs w:val="22"/>
        </w:rPr>
        <w:t>patente</w:t>
      </w:r>
      <w:r w:rsidRPr="00337159">
        <w:rPr>
          <w:rFonts w:ascii="Arial" w:hAnsi="Arial" w:cs="Arial"/>
          <w:i/>
          <w:iCs/>
          <w:color w:val="000000"/>
          <w:sz w:val="22"/>
          <w:szCs w:val="22"/>
        </w:rPr>
        <w:t xml:space="preserve">, </w:t>
      </w:r>
      <w:r w:rsidRPr="00337159">
        <w:rPr>
          <w:rFonts w:ascii="Arial" w:hAnsi="Arial" w:cs="Arial"/>
          <w:iCs/>
          <w:color w:val="000000"/>
          <w:sz w:val="22"/>
          <w:szCs w:val="22"/>
        </w:rPr>
        <w:t>“</w:t>
      </w:r>
      <w:r w:rsidRPr="007F4142">
        <w:rPr>
          <w:rFonts w:ascii="Arial" w:hAnsi="Arial" w:cs="Arial"/>
          <w:iCs/>
          <w:color w:val="000000"/>
          <w:sz w:val="22"/>
          <w:szCs w:val="22"/>
        </w:rPr>
        <w:t xml:space="preserve">Ebbene, voglio anch’io la mia </w:t>
      </w:r>
      <w:proofErr w:type="gramStart"/>
      <w:r w:rsidRPr="007F4142">
        <w:rPr>
          <w:rFonts w:ascii="Arial" w:hAnsi="Arial" w:cs="Arial"/>
          <w:iCs/>
          <w:color w:val="000000"/>
          <w:sz w:val="22"/>
          <w:szCs w:val="22"/>
        </w:rPr>
        <w:t xml:space="preserve">patente, </w:t>
      </w:r>
      <w:r>
        <w:rPr>
          <w:rFonts w:ascii="Arial" w:hAnsi="Arial" w:cs="Arial"/>
          <w:iCs/>
          <w:color w:val="000000"/>
          <w:sz w:val="22"/>
          <w:szCs w:val="22"/>
        </w:rPr>
        <w:br/>
        <w:t xml:space="preserve">  </w:t>
      </w:r>
      <w:proofErr w:type="gramEnd"/>
      <w:r>
        <w:rPr>
          <w:rFonts w:ascii="Arial" w:hAnsi="Arial" w:cs="Arial"/>
          <w:iCs/>
          <w:color w:val="000000"/>
          <w:sz w:val="22"/>
          <w:szCs w:val="22"/>
        </w:rPr>
        <w:t xml:space="preserve">          </w:t>
      </w:r>
      <w:r w:rsidRPr="007F4142">
        <w:rPr>
          <w:rFonts w:ascii="Arial" w:hAnsi="Arial" w:cs="Arial"/>
          <w:iCs/>
          <w:color w:val="000000"/>
          <w:sz w:val="22"/>
          <w:szCs w:val="22"/>
        </w:rPr>
        <w:t>signor giudice!</w:t>
      </w:r>
      <w:r>
        <w:rPr>
          <w:rFonts w:ascii="Arial" w:hAnsi="Arial" w:cs="Arial"/>
          <w:iCs/>
          <w:color w:val="000000"/>
          <w:sz w:val="22"/>
          <w:szCs w:val="22"/>
        </w:rPr>
        <w:t xml:space="preserve"> […] </w:t>
      </w:r>
      <w:r w:rsidRPr="007F4142">
        <w:rPr>
          <w:rFonts w:ascii="Arial" w:hAnsi="Arial" w:cs="Arial"/>
          <w:iCs/>
          <w:color w:val="000000"/>
          <w:sz w:val="22"/>
          <w:szCs w:val="22"/>
        </w:rPr>
        <w:t>ripeté con tragica solennità:</w:t>
      </w:r>
      <w:r>
        <w:rPr>
          <w:rFonts w:ascii="Arial" w:hAnsi="Arial" w:cs="Arial"/>
          <w:iCs/>
          <w:color w:val="000000"/>
          <w:sz w:val="22"/>
          <w:szCs w:val="22"/>
        </w:rPr>
        <w:t xml:space="preserve"> - La patente</w:t>
      </w:r>
      <w:r w:rsidRPr="00337159">
        <w:rPr>
          <w:rFonts w:ascii="Arial" w:hAnsi="Arial" w:cs="Arial"/>
          <w:sz w:val="22"/>
          <w:szCs w:val="22"/>
        </w:rPr>
        <w:t xml:space="preserve">.” </w:t>
      </w:r>
    </w:p>
    <w:p w14:paraId="354AB3E5" w14:textId="229EC6FA" w:rsidR="00807EF3" w:rsidRPr="00CE4B87"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Cs/>
          <w:color w:val="000000"/>
          <w:sz w:val="22"/>
          <w:szCs w:val="22"/>
        </w:rPr>
      </w:pPr>
      <w:r w:rsidRPr="00CE4B87">
        <w:rPr>
          <w:rFonts w:ascii="Arial" w:hAnsi="Arial" w:cs="Arial"/>
          <w:color w:val="000000"/>
          <w:sz w:val="22"/>
          <w:szCs w:val="22"/>
        </w:rPr>
        <w:t xml:space="preserve">L. Pirandello, </w:t>
      </w:r>
      <w:r w:rsidRPr="00CE4B87">
        <w:rPr>
          <w:rFonts w:ascii="Arial" w:hAnsi="Arial" w:cs="Arial"/>
          <w:i/>
          <w:color w:val="000000"/>
          <w:sz w:val="22"/>
          <w:szCs w:val="22"/>
        </w:rPr>
        <w:t>I sei personaggi in cerca d’autore,</w:t>
      </w:r>
      <w:r w:rsidRPr="00CE4B87">
        <w:rPr>
          <w:rFonts w:ascii="Arial" w:hAnsi="Arial" w:cs="Arial"/>
          <w:color w:val="000000"/>
          <w:sz w:val="22"/>
          <w:szCs w:val="22"/>
        </w:rPr>
        <w:t xml:space="preserve"> “</w:t>
      </w:r>
      <w:r>
        <w:rPr>
          <w:rFonts w:ascii="Arial" w:hAnsi="Arial" w:cs="Arial"/>
          <w:i/>
          <w:color w:val="000000"/>
          <w:sz w:val="22"/>
          <w:szCs w:val="22"/>
        </w:rPr>
        <w:t xml:space="preserve">E ridiscenderà dal palcoscenico […] </w:t>
      </w:r>
      <w:r>
        <w:rPr>
          <w:rFonts w:ascii="Arial" w:hAnsi="Arial" w:cs="Arial"/>
          <w:color w:val="000000"/>
          <w:sz w:val="22"/>
          <w:szCs w:val="22"/>
        </w:rPr>
        <w:t xml:space="preserve">IL </w:t>
      </w:r>
      <w:r>
        <w:rPr>
          <w:rFonts w:ascii="Arial" w:hAnsi="Arial" w:cs="Arial"/>
          <w:color w:val="000000"/>
          <w:sz w:val="22"/>
          <w:szCs w:val="22"/>
        </w:rPr>
        <w:br/>
        <w:t xml:space="preserve">            CAPOCOMICO Ma sì, è lo stesso! «</w:t>
      </w:r>
      <w:proofErr w:type="gramStart"/>
      <w:r>
        <w:rPr>
          <w:rFonts w:ascii="Arial" w:hAnsi="Arial" w:cs="Arial"/>
          <w:color w:val="000000"/>
          <w:sz w:val="22"/>
          <w:szCs w:val="22"/>
        </w:rPr>
        <w:t>è</w:t>
      </w:r>
      <w:proofErr w:type="gramEnd"/>
      <w:r>
        <w:rPr>
          <w:rFonts w:ascii="Arial" w:hAnsi="Arial" w:cs="Arial"/>
          <w:color w:val="000000"/>
          <w:sz w:val="22"/>
          <w:szCs w:val="22"/>
        </w:rPr>
        <w:t xml:space="preserve"> vero» o «spero». Prosegua, prosegua.”</w:t>
      </w:r>
    </w:p>
    <w:p w14:paraId="0DE43269" w14:textId="77777777" w:rsidR="00807EF3" w:rsidRPr="0094513F" w:rsidRDefault="00807EF3" w:rsidP="00807EF3">
      <w:pPr>
        <w:pStyle w:val="NormaleWeb"/>
        <w:numPr>
          <w:ilvl w:val="0"/>
          <w:numId w:val="13"/>
        </w:numPr>
        <w:spacing w:before="0" w:beforeAutospacing="0" w:after="0" w:afterAutospacing="0" w:line="360" w:lineRule="auto"/>
        <w:ind w:hanging="720"/>
        <w:jc w:val="both"/>
        <w:rPr>
          <w:rFonts w:ascii="Arial" w:hAnsi="Arial" w:cs="Arial"/>
          <w:i/>
          <w:sz w:val="22"/>
          <w:szCs w:val="22"/>
        </w:rPr>
      </w:pPr>
      <w:r>
        <w:rPr>
          <w:rFonts w:ascii="Arial" w:hAnsi="Arial" w:cs="Arial"/>
          <w:iCs/>
          <w:color w:val="000000"/>
          <w:sz w:val="22"/>
          <w:szCs w:val="22"/>
        </w:rPr>
        <w:t xml:space="preserve">L. </w:t>
      </w:r>
      <w:r w:rsidRPr="005701DE">
        <w:rPr>
          <w:rFonts w:ascii="Arial" w:hAnsi="Arial" w:cs="Arial"/>
          <w:iCs/>
          <w:color w:val="000000"/>
          <w:sz w:val="22"/>
          <w:szCs w:val="22"/>
        </w:rPr>
        <w:t>Pirandello,</w:t>
      </w:r>
      <w:r>
        <w:rPr>
          <w:rFonts w:ascii="Arial" w:hAnsi="Arial" w:cs="Arial"/>
          <w:iCs/>
          <w:color w:val="000000"/>
          <w:sz w:val="22"/>
          <w:szCs w:val="22"/>
        </w:rPr>
        <w:t xml:space="preserve"> </w:t>
      </w:r>
      <w:r>
        <w:rPr>
          <w:rFonts w:ascii="Arial" w:hAnsi="Arial" w:cs="Arial"/>
          <w:i/>
          <w:iCs/>
          <w:color w:val="000000"/>
          <w:sz w:val="22"/>
          <w:szCs w:val="22"/>
        </w:rPr>
        <w:t xml:space="preserve">Il fu Mattia Pascal, </w:t>
      </w:r>
      <w:r>
        <w:rPr>
          <w:rFonts w:ascii="Arial" w:hAnsi="Arial" w:cs="Arial"/>
          <w:iCs/>
          <w:color w:val="000000"/>
          <w:sz w:val="22"/>
          <w:szCs w:val="22"/>
        </w:rPr>
        <w:t>cap. XII, “- La tragedia d’Oreste […] un tetto proporzionato.”</w:t>
      </w:r>
    </w:p>
    <w:p w14:paraId="066E8DEF" w14:textId="77777777" w:rsidR="00807EF3" w:rsidRDefault="00807EF3" w:rsidP="00807EF3">
      <w:pPr>
        <w:pStyle w:val="NormaleWeb"/>
        <w:numPr>
          <w:ilvl w:val="0"/>
          <w:numId w:val="13"/>
        </w:numPr>
        <w:spacing w:before="0" w:beforeAutospacing="0" w:after="0" w:afterAutospacing="0" w:line="360" w:lineRule="auto"/>
        <w:ind w:hanging="720"/>
        <w:rPr>
          <w:rFonts w:ascii="Arial" w:hAnsi="Arial" w:cs="Arial"/>
          <w:i/>
          <w:sz w:val="22"/>
          <w:szCs w:val="22"/>
        </w:rPr>
      </w:pPr>
      <w:r>
        <w:rPr>
          <w:rFonts w:ascii="Arial" w:hAnsi="Arial" w:cs="Arial"/>
          <w:sz w:val="22"/>
          <w:szCs w:val="22"/>
        </w:rPr>
        <w:t xml:space="preserve">G. Pascoli, da </w:t>
      </w:r>
      <w:r>
        <w:rPr>
          <w:rFonts w:ascii="Arial" w:hAnsi="Arial" w:cs="Arial"/>
          <w:i/>
          <w:sz w:val="22"/>
          <w:szCs w:val="22"/>
        </w:rPr>
        <w:t>Canti di Castelvecchio, Il gelsomino notturno</w:t>
      </w:r>
    </w:p>
    <w:p w14:paraId="5A47CE9B" w14:textId="77777777" w:rsidR="00807EF3" w:rsidRDefault="00807EF3" w:rsidP="00807EF3">
      <w:pPr>
        <w:pStyle w:val="NormaleWeb"/>
        <w:numPr>
          <w:ilvl w:val="0"/>
          <w:numId w:val="13"/>
        </w:numPr>
        <w:spacing w:before="0" w:beforeAutospacing="0" w:after="0" w:afterAutospacing="0" w:line="360" w:lineRule="auto"/>
        <w:ind w:hanging="720"/>
        <w:rPr>
          <w:rFonts w:ascii="Arial" w:hAnsi="Arial" w:cs="Arial"/>
          <w:sz w:val="22"/>
          <w:szCs w:val="22"/>
        </w:rPr>
      </w:pPr>
      <w:r>
        <w:rPr>
          <w:rFonts w:ascii="Arial" w:hAnsi="Arial" w:cs="Arial"/>
          <w:sz w:val="22"/>
          <w:szCs w:val="22"/>
        </w:rPr>
        <w:t xml:space="preserve">G. Pascoli, dai </w:t>
      </w:r>
      <w:r>
        <w:rPr>
          <w:rFonts w:ascii="Arial" w:hAnsi="Arial" w:cs="Arial"/>
          <w:i/>
          <w:sz w:val="22"/>
          <w:szCs w:val="22"/>
        </w:rPr>
        <w:t>Poemetti</w:t>
      </w:r>
      <w:r w:rsidRPr="00E55C0D">
        <w:rPr>
          <w:rFonts w:ascii="Arial" w:hAnsi="Arial" w:cs="Arial"/>
          <w:i/>
          <w:sz w:val="22"/>
          <w:szCs w:val="22"/>
        </w:rPr>
        <w:t xml:space="preserve">, </w:t>
      </w:r>
      <w:proofErr w:type="spellStart"/>
      <w:r w:rsidRPr="00E55C0D">
        <w:rPr>
          <w:rFonts w:ascii="Arial" w:hAnsi="Arial" w:cs="Arial"/>
          <w:i/>
          <w:sz w:val="22"/>
          <w:szCs w:val="22"/>
        </w:rPr>
        <w:t>Italy</w:t>
      </w:r>
      <w:proofErr w:type="spellEnd"/>
      <w:r w:rsidRPr="00E55C0D">
        <w:rPr>
          <w:rFonts w:ascii="Arial" w:hAnsi="Arial" w:cs="Arial"/>
          <w:sz w:val="22"/>
          <w:szCs w:val="22"/>
        </w:rPr>
        <w:t xml:space="preserve">, </w:t>
      </w:r>
      <w:proofErr w:type="spellStart"/>
      <w:r w:rsidRPr="00E55C0D">
        <w:rPr>
          <w:rFonts w:ascii="Arial" w:hAnsi="Arial" w:cs="Arial"/>
          <w:sz w:val="22"/>
          <w:szCs w:val="22"/>
        </w:rPr>
        <w:t>vv</w:t>
      </w:r>
      <w:proofErr w:type="spellEnd"/>
      <w:r w:rsidRPr="00E55C0D">
        <w:rPr>
          <w:rFonts w:ascii="Arial" w:hAnsi="Arial" w:cs="Arial"/>
          <w:sz w:val="22"/>
          <w:szCs w:val="22"/>
        </w:rPr>
        <w:t>. III, 16-25; V, 1-25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FCE06C6" w14:textId="77777777" w:rsidR="00807EF3" w:rsidRPr="008360A6" w:rsidRDefault="00807EF3" w:rsidP="00807EF3">
      <w:pPr>
        <w:pStyle w:val="NormaleWeb"/>
        <w:numPr>
          <w:ilvl w:val="0"/>
          <w:numId w:val="13"/>
        </w:numPr>
        <w:spacing w:before="0" w:beforeAutospacing="0" w:after="0" w:afterAutospacing="0" w:line="360" w:lineRule="auto"/>
        <w:ind w:left="709" w:hanging="709"/>
        <w:rPr>
          <w:rFonts w:ascii="Arial" w:hAnsi="Arial" w:cs="Arial"/>
          <w:iCs/>
          <w:color w:val="000000"/>
          <w:sz w:val="22"/>
          <w:szCs w:val="22"/>
        </w:rPr>
      </w:pPr>
      <w:r>
        <w:rPr>
          <w:rFonts w:ascii="Arial" w:hAnsi="Arial" w:cs="Arial"/>
          <w:sz w:val="22"/>
          <w:szCs w:val="22"/>
        </w:rPr>
        <w:t xml:space="preserve">G. D’Annunzio, da </w:t>
      </w:r>
      <w:r w:rsidRPr="00337159">
        <w:rPr>
          <w:rFonts w:ascii="Arial" w:hAnsi="Arial" w:cs="Arial"/>
          <w:i/>
          <w:sz w:val="22"/>
          <w:szCs w:val="22"/>
        </w:rPr>
        <w:t>Alcyone,</w:t>
      </w:r>
      <w:r>
        <w:rPr>
          <w:rFonts w:ascii="Arial" w:hAnsi="Arial" w:cs="Arial"/>
          <w:sz w:val="22"/>
          <w:szCs w:val="22"/>
        </w:rPr>
        <w:t xml:space="preserve"> </w:t>
      </w:r>
      <w:r>
        <w:rPr>
          <w:rFonts w:ascii="Arial" w:hAnsi="Arial" w:cs="Arial"/>
          <w:i/>
          <w:sz w:val="22"/>
          <w:szCs w:val="22"/>
        </w:rPr>
        <w:t xml:space="preserve">La sera fiesolana, </w:t>
      </w:r>
      <w:r>
        <w:rPr>
          <w:rFonts w:ascii="Arial" w:hAnsi="Arial" w:cs="Arial"/>
          <w:sz w:val="22"/>
          <w:szCs w:val="22"/>
        </w:rPr>
        <w:t>1-34</w:t>
      </w:r>
      <w:r>
        <w:rPr>
          <w:rFonts w:ascii="Arial" w:hAnsi="Arial" w:cs="Arial"/>
          <w:i/>
          <w:sz w:val="22"/>
          <w:szCs w:val="22"/>
        </w:rPr>
        <w:tab/>
      </w:r>
    </w:p>
    <w:p w14:paraId="6DE69412" w14:textId="03D7E670" w:rsidR="00807EF3" w:rsidRPr="008360A6"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sz w:val="22"/>
          <w:szCs w:val="22"/>
        </w:rPr>
      </w:pPr>
      <w:r>
        <w:rPr>
          <w:rFonts w:ascii="Arial" w:hAnsi="Arial" w:cs="Arial"/>
          <w:sz w:val="22"/>
          <w:szCs w:val="22"/>
        </w:rPr>
        <w:t xml:space="preserve">F.T. Marinetti, </w:t>
      </w:r>
      <w:r w:rsidRPr="008360A6">
        <w:rPr>
          <w:rFonts w:ascii="Arial" w:hAnsi="Arial" w:cs="Arial"/>
          <w:i/>
          <w:sz w:val="22"/>
          <w:szCs w:val="22"/>
        </w:rPr>
        <w:t>Manifesto</w:t>
      </w:r>
      <w:r>
        <w:rPr>
          <w:rFonts w:ascii="Arial" w:hAnsi="Arial" w:cs="Arial"/>
          <w:i/>
          <w:sz w:val="22"/>
          <w:szCs w:val="22"/>
        </w:rPr>
        <w:t xml:space="preserve"> del</w:t>
      </w:r>
      <w:r w:rsidRPr="008360A6">
        <w:rPr>
          <w:rFonts w:ascii="Arial" w:hAnsi="Arial" w:cs="Arial"/>
          <w:i/>
          <w:sz w:val="22"/>
          <w:szCs w:val="22"/>
        </w:rPr>
        <w:t xml:space="preserve"> futurismo</w:t>
      </w:r>
      <w:r>
        <w:rPr>
          <w:rFonts w:ascii="Arial" w:hAnsi="Arial" w:cs="Arial"/>
          <w:sz w:val="22"/>
          <w:szCs w:val="22"/>
        </w:rPr>
        <w:t xml:space="preserve">, “1. Noi vogliamo cantare […] come una folla </w:t>
      </w:r>
      <w:r>
        <w:rPr>
          <w:rFonts w:ascii="Arial" w:hAnsi="Arial" w:cs="Arial"/>
          <w:sz w:val="22"/>
          <w:szCs w:val="22"/>
        </w:rPr>
        <w:br/>
        <w:t xml:space="preserve">            entusiasta.”</w:t>
      </w:r>
    </w:p>
    <w:p w14:paraId="41CB74F1" w14:textId="77777777" w:rsidR="00807EF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sz w:val="22"/>
          <w:szCs w:val="22"/>
        </w:rPr>
      </w:pPr>
      <w:r>
        <w:rPr>
          <w:rFonts w:ascii="Arial" w:hAnsi="Arial" w:cs="Arial"/>
          <w:sz w:val="22"/>
          <w:szCs w:val="22"/>
        </w:rPr>
        <w:t xml:space="preserve">G. Gozzano, dai </w:t>
      </w:r>
      <w:r>
        <w:rPr>
          <w:rFonts w:ascii="Arial" w:hAnsi="Arial" w:cs="Arial"/>
          <w:i/>
          <w:sz w:val="22"/>
          <w:szCs w:val="22"/>
        </w:rPr>
        <w:t>Colloqui,</w:t>
      </w:r>
      <w:r>
        <w:rPr>
          <w:rFonts w:ascii="Arial" w:hAnsi="Arial" w:cs="Arial"/>
          <w:sz w:val="22"/>
          <w:szCs w:val="22"/>
        </w:rPr>
        <w:t xml:space="preserve"> </w:t>
      </w:r>
      <w:r w:rsidRPr="00824262">
        <w:rPr>
          <w:rFonts w:ascii="Arial" w:hAnsi="Arial" w:cs="Arial"/>
          <w:i/>
          <w:sz w:val="22"/>
          <w:szCs w:val="22"/>
        </w:rPr>
        <w:t xml:space="preserve">La </w:t>
      </w:r>
      <w:r w:rsidRPr="00E55C0D">
        <w:rPr>
          <w:rFonts w:ascii="Arial" w:hAnsi="Arial" w:cs="Arial"/>
          <w:i/>
          <w:sz w:val="22"/>
          <w:szCs w:val="22"/>
        </w:rPr>
        <w:t>signorina</w:t>
      </w:r>
      <w:r w:rsidRPr="00824262">
        <w:rPr>
          <w:rFonts w:ascii="Arial" w:hAnsi="Arial" w:cs="Arial"/>
          <w:i/>
          <w:sz w:val="22"/>
          <w:szCs w:val="22"/>
        </w:rPr>
        <w:t xml:space="preserve"> Felicita ovvero La Felicità</w:t>
      </w:r>
      <w:r>
        <w:rPr>
          <w:rFonts w:ascii="Arial" w:hAnsi="Arial" w:cs="Arial"/>
          <w:i/>
          <w:sz w:val="22"/>
          <w:szCs w:val="22"/>
        </w:rPr>
        <w:t>, III, 73-120</w:t>
      </w:r>
    </w:p>
    <w:p w14:paraId="35522BE0" w14:textId="77777777" w:rsidR="00807EF3" w:rsidRPr="0004676E"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sz w:val="22"/>
          <w:szCs w:val="22"/>
        </w:rPr>
      </w:pPr>
      <w:r>
        <w:rPr>
          <w:rFonts w:ascii="Arial" w:hAnsi="Arial" w:cs="Arial"/>
          <w:sz w:val="22"/>
          <w:szCs w:val="22"/>
        </w:rPr>
        <w:t xml:space="preserve">G. Ungaretti, da </w:t>
      </w:r>
      <w:r>
        <w:rPr>
          <w:rFonts w:ascii="Arial" w:hAnsi="Arial" w:cs="Arial"/>
          <w:i/>
          <w:sz w:val="22"/>
          <w:szCs w:val="22"/>
        </w:rPr>
        <w:t>L’allegria, In memoria</w:t>
      </w:r>
    </w:p>
    <w:p w14:paraId="2C6A008D" w14:textId="77777777" w:rsidR="00807EF3" w:rsidRPr="004B100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sz w:val="22"/>
          <w:szCs w:val="22"/>
        </w:rPr>
      </w:pPr>
      <w:r>
        <w:rPr>
          <w:rFonts w:ascii="Arial" w:hAnsi="Arial" w:cs="Arial"/>
          <w:sz w:val="22"/>
          <w:szCs w:val="22"/>
        </w:rPr>
        <w:t xml:space="preserve">G. Ungaretti, da </w:t>
      </w:r>
      <w:r>
        <w:rPr>
          <w:rFonts w:ascii="Arial" w:hAnsi="Arial" w:cs="Arial"/>
          <w:i/>
          <w:sz w:val="22"/>
          <w:szCs w:val="22"/>
        </w:rPr>
        <w:t>L’allegria, I fiumi</w:t>
      </w:r>
    </w:p>
    <w:p w14:paraId="79A3E255" w14:textId="77777777" w:rsidR="00807EF3" w:rsidRPr="0004676E"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sz w:val="22"/>
          <w:szCs w:val="22"/>
        </w:rPr>
      </w:pPr>
      <w:r>
        <w:rPr>
          <w:rFonts w:ascii="Arial" w:hAnsi="Arial" w:cs="Arial"/>
          <w:sz w:val="22"/>
          <w:szCs w:val="22"/>
        </w:rPr>
        <w:t xml:space="preserve">U. Saba, dal </w:t>
      </w:r>
      <w:r>
        <w:rPr>
          <w:rFonts w:ascii="Arial" w:hAnsi="Arial" w:cs="Arial"/>
          <w:i/>
          <w:sz w:val="22"/>
          <w:szCs w:val="22"/>
        </w:rPr>
        <w:t>Canzoniere, Città vecchia</w:t>
      </w:r>
    </w:p>
    <w:p w14:paraId="1F2ED12A" w14:textId="77777777" w:rsidR="00807EF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sz w:val="22"/>
          <w:szCs w:val="22"/>
        </w:rPr>
      </w:pPr>
      <w:r>
        <w:rPr>
          <w:rFonts w:ascii="Arial" w:hAnsi="Arial" w:cs="Arial"/>
          <w:sz w:val="22"/>
          <w:szCs w:val="22"/>
        </w:rPr>
        <w:t xml:space="preserve">E. Montale, da </w:t>
      </w:r>
      <w:r>
        <w:rPr>
          <w:rFonts w:ascii="Arial" w:hAnsi="Arial" w:cs="Arial"/>
          <w:i/>
          <w:sz w:val="22"/>
          <w:szCs w:val="22"/>
        </w:rPr>
        <w:t>Ossi di seppia, I limoni</w:t>
      </w:r>
    </w:p>
    <w:p w14:paraId="621AFC84" w14:textId="77777777" w:rsidR="00807EF3" w:rsidRDefault="00807EF3" w:rsidP="00807EF3">
      <w:pPr>
        <w:widowControl/>
        <w:numPr>
          <w:ilvl w:val="0"/>
          <w:numId w:val="13"/>
        </w:numPr>
        <w:suppressAutoHyphens/>
        <w:spacing w:line="360" w:lineRule="auto"/>
        <w:ind w:leftChars="0" w:left="0" w:firstLineChars="0" w:hanging="2"/>
        <w:textDirection w:val="lrTb"/>
        <w:textAlignment w:val="auto"/>
        <w:outlineLvl w:val="9"/>
        <w:rPr>
          <w:rFonts w:ascii="Arial" w:hAnsi="Arial" w:cs="Arial"/>
          <w:i/>
          <w:sz w:val="22"/>
          <w:szCs w:val="22"/>
        </w:rPr>
      </w:pPr>
      <w:r>
        <w:rPr>
          <w:rFonts w:ascii="Arial" w:hAnsi="Arial" w:cs="Arial"/>
          <w:sz w:val="22"/>
          <w:szCs w:val="22"/>
        </w:rPr>
        <w:t xml:space="preserve">E. </w:t>
      </w:r>
      <w:r w:rsidRPr="0004676E">
        <w:rPr>
          <w:rFonts w:ascii="Arial" w:hAnsi="Arial" w:cs="Arial"/>
          <w:sz w:val="22"/>
          <w:szCs w:val="22"/>
        </w:rPr>
        <w:t>Montale</w:t>
      </w:r>
      <w:r>
        <w:rPr>
          <w:rFonts w:ascii="Arial" w:hAnsi="Arial" w:cs="Arial"/>
          <w:sz w:val="22"/>
          <w:szCs w:val="22"/>
        </w:rPr>
        <w:t xml:space="preserve">, da </w:t>
      </w:r>
      <w:r>
        <w:rPr>
          <w:rFonts w:ascii="Arial" w:hAnsi="Arial" w:cs="Arial"/>
          <w:i/>
          <w:sz w:val="22"/>
          <w:szCs w:val="22"/>
        </w:rPr>
        <w:t>Le occasioni, La casa dei doganieri</w:t>
      </w:r>
    </w:p>
    <w:p w14:paraId="0CB00E23" w14:textId="77777777" w:rsidR="00807EF3" w:rsidRDefault="00807EF3" w:rsidP="00807EF3">
      <w:pPr>
        <w:widowControl/>
        <w:suppressAutoHyphens/>
        <w:spacing w:line="360" w:lineRule="auto"/>
        <w:ind w:leftChars="0" w:left="0" w:firstLineChars="0" w:firstLine="0"/>
        <w:textDirection w:val="lrTb"/>
        <w:textAlignment w:val="auto"/>
        <w:outlineLvl w:val="9"/>
        <w:rPr>
          <w:rFonts w:ascii="Arial" w:hAnsi="Arial" w:cs="Arial"/>
          <w:i/>
          <w:sz w:val="22"/>
          <w:szCs w:val="22"/>
        </w:rPr>
      </w:pPr>
    </w:p>
    <w:p w14:paraId="526912A4" w14:textId="77777777" w:rsidR="004D2B54" w:rsidRDefault="00694175">
      <w:pPr>
        <w:keepNext/>
        <w:numPr>
          <w:ilvl w:val="0"/>
          <w:numId w:val="5"/>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ALLEGATI RISERVATI</w:t>
      </w:r>
    </w:p>
    <w:p w14:paraId="23FCFCD0"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Nell’</w:t>
      </w:r>
      <w:r>
        <w:rPr>
          <w:rFonts w:ascii="Arial" w:eastAsia="Arial" w:hAnsi="Arial" w:cs="Arial"/>
          <w:b/>
          <w:color w:val="FFFFFF"/>
          <w:highlight w:val="darkGray"/>
        </w:rPr>
        <w:t>ALLEGATO 2</w:t>
      </w:r>
      <w:r>
        <w:rPr>
          <w:rFonts w:ascii="Arial" w:eastAsia="Arial" w:hAnsi="Arial" w:cs="Arial"/>
          <w:color w:val="000000"/>
        </w:rPr>
        <w:t>, che viene consegnato nelle mani del Presidente di Commissione, sono raccolti i seguenti documenti:</w:t>
      </w:r>
    </w:p>
    <w:p w14:paraId="7641D604" w14:textId="77777777" w:rsidR="00930C0A" w:rsidRDefault="00930C0A" w:rsidP="00930C0A">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Relazioni individuali dei docenti sulla classe</w:t>
      </w:r>
    </w:p>
    <w:p w14:paraId="427FE0C9" w14:textId="3EDF4FF1" w:rsidR="00FA2A67" w:rsidRDefault="00FA2A67" w:rsidP="00930C0A">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Elenco tracce degli elaborati</w:t>
      </w:r>
    </w:p>
    <w:p w14:paraId="56BC4406" w14:textId="77777777" w:rsidR="00930C0A" w:rsidRDefault="00930C0A" w:rsidP="00930C0A">
      <w:pPr>
        <w:numPr>
          <w:ilvl w:val="0"/>
          <w:numId w:val="2"/>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Elenco studenti con DSA o BES</w:t>
      </w:r>
    </w:p>
    <w:p w14:paraId="26BC6854" w14:textId="77777777" w:rsidR="004D2B54" w:rsidRDefault="004D2B54">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24FB2CD1" w14:textId="77777777" w:rsidR="004D2B54" w:rsidRDefault="004D2B54">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tbl>
      <w:tblPr>
        <w:tblStyle w:val="ab"/>
        <w:tblW w:w="10327" w:type="dxa"/>
        <w:tblInd w:w="0" w:type="dxa"/>
        <w:tblLayout w:type="fixed"/>
        <w:tblLook w:val="0000" w:firstRow="0" w:lastRow="0" w:firstColumn="0" w:lastColumn="0" w:noHBand="0" w:noVBand="0"/>
      </w:tblPr>
      <w:tblGrid>
        <w:gridCol w:w="2977"/>
        <w:gridCol w:w="3300"/>
        <w:gridCol w:w="4050"/>
      </w:tblGrid>
      <w:tr w:rsidR="004D2B54" w14:paraId="29385F2B" w14:textId="77777777">
        <w:tc>
          <w:tcPr>
            <w:tcW w:w="2977" w:type="dxa"/>
            <w:tcBorders>
              <w:top w:val="single" w:sz="4" w:space="0" w:color="000000"/>
              <w:left w:val="single" w:sz="4" w:space="0" w:color="000000"/>
              <w:bottom w:val="single" w:sz="4" w:space="0" w:color="000000"/>
            </w:tcBorders>
            <w:vAlign w:val="center"/>
          </w:tcPr>
          <w:p w14:paraId="52F320A5"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DISCIPLINA</w:t>
            </w:r>
          </w:p>
        </w:tc>
        <w:tc>
          <w:tcPr>
            <w:tcW w:w="3300" w:type="dxa"/>
            <w:tcBorders>
              <w:top w:val="single" w:sz="4" w:space="0" w:color="000000"/>
              <w:left w:val="single" w:sz="4" w:space="0" w:color="000000"/>
              <w:bottom w:val="single" w:sz="4" w:space="0" w:color="000000"/>
            </w:tcBorders>
            <w:vAlign w:val="center"/>
          </w:tcPr>
          <w:p w14:paraId="54384829" w14:textId="77777777" w:rsidR="004D2B54" w:rsidRDefault="0069417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DOCENTE</w:t>
            </w:r>
          </w:p>
        </w:tc>
        <w:tc>
          <w:tcPr>
            <w:tcW w:w="4050" w:type="dxa"/>
            <w:tcBorders>
              <w:top w:val="single" w:sz="4" w:space="0" w:color="000000"/>
              <w:left w:val="single" w:sz="4" w:space="0" w:color="000000"/>
              <w:bottom w:val="single" w:sz="4" w:space="0" w:color="000000"/>
              <w:right w:val="single" w:sz="4" w:space="0" w:color="000000"/>
            </w:tcBorders>
            <w:vAlign w:val="center"/>
          </w:tcPr>
          <w:p w14:paraId="0E352E28" w14:textId="77777777" w:rsidR="004D2B54" w:rsidRDefault="00694175">
            <w:pPr>
              <w:pBdr>
                <w:top w:val="nil"/>
                <w:left w:val="nil"/>
                <w:bottom w:val="nil"/>
                <w:right w:val="nil"/>
                <w:between w:val="nil"/>
              </w:pBdr>
              <w:spacing w:line="240" w:lineRule="auto"/>
              <w:ind w:left="0" w:hanging="2"/>
              <w:jc w:val="center"/>
              <w:rPr>
                <w:color w:val="000000"/>
              </w:rPr>
            </w:pPr>
            <w:r>
              <w:rPr>
                <w:rFonts w:ascii="Arial" w:eastAsia="Arial" w:hAnsi="Arial" w:cs="Arial"/>
                <w:b/>
                <w:color w:val="000000"/>
              </w:rPr>
              <w:t>FIRMA</w:t>
            </w:r>
          </w:p>
        </w:tc>
      </w:tr>
      <w:tr w:rsidR="00AD6840" w14:paraId="1C59A0AA" w14:textId="77777777">
        <w:trPr>
          <w:trHeight w:val="340"/>
        </w:trPr>
        <w:tc>
          <w:tcPr>
            <w:tcW w:w="2977" w:type="dxa"/>
            <w:tcBorders>
              <w:top w:val="single" w:sz="4" w:space="0" w:color="000000"/>
              <w:left w:val="single" w:sz="4" w:space="0" w:color="000000"/>
              <w:bottom w:val="single" w:sz="4" w:space="0" w:color="000000"/>
            </w:tcBorders>
            <w:vAlign w:val="center"/>
          </w:tcPr>
          <w:p w14:paraId="72A7B5A8" w14:textId="7586FA0B"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Colombo Silvia</w:t>
            </w:r>
          </w:p>
        </w:tc>
        <w:tc>
          <w:tcPr>
            <w:tcW w:w="3300" w:type="dxa"/>
            <w:tcBorders>
              <w:top w:val="single" w:sz="4" w:space="0" w:color="000000"/>
              <w:left w:val="single" w:sz="4" w:space="0" w:color="000000"/>
              <w:bottom w:val="single" w:sz="4" w:space="0" w:color="000000"/>
              <w:right w:val="single" w:sz="4" w:space="0" w:color="000000"/>
            </w:tcBorders>
            <w:vAlign w:val="center"/>
          </w:tcPr>
          <w:p w14:paraId="26F0E159" w14:textId="56337400"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Lingua e letteratura italiana</w:t>
            </w:r>
          </w:p>
        </w:tc>
        <w:tc>
          <w:tcPr>
            <w:tcW w:w="4050" w:type="dxa"/>
            <w:tcBorders>
              <w:top w:val="single" w:sz="4" w:space="0" w:color="000000"/>
              <w:left w:val="single" w:sz="4" w:space="0" w:color="000000"/>
              <w:bottom w:val="single" w:sz="4" w:space="0" w:color="000000"/>
              <w:right w:val="single" w:sz="4" w:space="0" w:color="000000"/>
            </w:tcBorders>
            <w:vAlign w:val="center"/>
          </w:tcPr>
          <w:p w14:paraId="0201DBCB" w14:textId="36FD0CF8" w:rsidR="00AD6840" w:rsidRDefault="00AD6840" w:rsidP="00AD6840">
            <w:pPr>
              <w:pBdr>
                <w:top w:val="nil"/>
                <w:left w:val="nil"/>
                <w:bottom w:val="nil"/>
                <w:right w:val="nil"/>
                <w:between w:val="nil"/>
              </w:pBdr>
              <w:spacing w:line="240" w:lineRule="auto"/>
              <w:ind w:left="0" w:hanging="2"/>
              <w:jc w:val="center"/>
              <w:rPr>
                <w:color w:val="000000"/>
              </w:rPr>
            </w:pPr>
          </w:p>
        </w:tc>
      </w:tr>
      <w:tr w:rsidR="00AD6840" w14:paraId="24FD3108" w14:textId="77777777">
        <w:trPr>
          <w:trHeight w:val="340"/>
        </w:trPr>
        <w:tc>
          <w:tcPr>
            <w:tcW w:w="2977" w:type="dxa"/>
            <w:tcBorders>
              <w:top w:val="single" w:sz="4" w:space="0" w:color="000000"/>
              <w:left w:val="single" w:sz="4" w:space="0" w:color="000000"/>
              <w:bottom w:val="single" w:sz="4" w:space="0" w:color="000000"/>
            </w:tcBorders>
            <w:vAlign w:val="center"/>
          </w:tcPr>
          <w:p w14:paraId="357549CA" w14:textId="0EF61585"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Brambilla Antonia</w:t>
            </w:r>
          </w:p>
        </w:tc>
        <w:tc>
          <w:tcPr>
            <w:tcW w:w="3300" w:type="dxa"/>
            <w:tcBorders>
              <w:top w:val="single" w:sz="4" w:space="0" w:color="000000"/>
              <w:left w:val="single" w:sz="4" w:space="0" w:color="000000"/>
              <w:bottom w:val="single" w:sz="4" w:space="0" w:color="000000"/>
              <w:right w:val="single" w:sz="4" w:space="0" w:color="000000"/>
            </w:tcBorders>
            <w:vAlign w:val="center"/>
          </w:tcPr>
          <w:p w14:paraId="6F9CA56B" w14:textId="11A449EA"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Filosofia</w:t>
            </w:r>
          </w:p>
        </w:tc>
        <w:tc>
          <w:tcPr>
            <w:tcW w:w="4050" w:type="dxa"/>
            <w:tcBorders>
              <w:top w:val="single" w:sz="4" w:space="0" w:color="000000"/>
              <w:left w:val="single" w:sz="4" w:space="0" w:color="000000"/>
              <w:bottom w:val="single" w:sz="4" w:space="0" w:color="000000"/>
              <w:right w:val="single" w:sz="4" w:space="0" w:color="000000"/>
            </w:tcBorders>
            <w:vAlign w:val="center"/>
          </w:tcPr>
          <w:p w14:paraId="6782EE4F" w14:textId="24E74735"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53B81305" w14:textId="77777777">
        <w:trPr>
          <w:trHeight w:val="340"/>
        </w:trPr>
        <w:tc>
          <w:tcPr>
            <w:tcW w:w="2977" w:type="dxa"/>
            <w:tcBorders>
              <w:top w:val="single" w:sz="4" w:space="0" w:color="000000"/>
              <w:left w:val="single" w:sz="4" w:space="0" w:color="000000"/>
              <w:bottom w:val="single" w:sz="4" w:space="0" w:color="000000"/>
            </w:tcBorders>
            <w:vAlign w:val="center"/>
          </w:tcPr>
          <w:p w14:paraId="204EBBB4" w14:textId="66B44B21"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Ghezzi Alessandro</w:t>
            </w:r>
          </w:p>
        </w:tc>
        <w:tc>
          <w:tcPr>
            <w:tcW w:w="3300" w:type="dxa"/>
            <w:tcBorders>
              <w:top w:val="single" w:sz="4" w:space="0" w:color="000000"/>
              <w:left w:val="single" w:sz="4" w:space="0" w:color="000000"/>
              <w:bottom w:val="single" w:sz="4" w:space="0" w:color="000000"/>
              <w:right w:val="single" w:sz="4" w:space="0" w:color="000000"/>
            </w:tcBorders>
            <w:vAlign w:val="center"/>
          </w:tcPr>
          <w:p w14:paraId="078399EC" w14:textId="2DB328E0"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Storia</w:t>
            </w:r>
          </w:p>
        </w:tc>
        <w:tc>
          <w:tcPr>
            <w:tcW w:w="4050" w:type="dxa"/>
            <w:tcBorders>
              <w:top w:val="single" w:sz="4" w:space="0" w:color="000000"/>
              <w:left w:val="single" w:sz="4" w:space="0" w:color="000000"/>
              <w:bottom w:val="single" w:sz="4" w:space="0" w:color="000000"/>
              <w:right w:val="single" w:sz="4" w:space="0" w:color="000000"/>
            </w:tcBorders>
            <w:vAlign w:val="center"/>
          </w:tcPr>
          <w:p w14:paraId="5EB4A8AE" w14:textId="57A3902C"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388C1CE9" w14:textId="77777777">
        <w:trPr>
          <w:trHeight w:val="340"/>
        </w:trPr>
        <w:tc>
          <w:tcPr>
            <w:tcW w:w="2977" w:type="dxa"/>
            <w:tcBorders>
              <w:top w:val="single" w:sz="4" w:space="0" w:color="000000"/>
              <w:left w:val="single" w:sz="4" w:space="0" w:color="000000"/>
              <w:bottom w:val="single" w:sz="4" w:space="0" w:color="000000"/>
            </w:tcBorders>
            <w:vAlign w:val="center"/>
          </w:tcPr>
          <w:p w14:paraId="57BE91AA" w14:textId="4D33E4D4"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proofErr w:type="spellStart"/>
            <w:r>
              <w:rPr>
                <w:rFonts w:ascii="Arial" w:eastAsia="Arial" w:hAnsi="Arial" w:cs="Arial"/>
                <w:color w:val="000000"/>
              </w:rPr>
              <w:t>Guerri</w:t>
            </w:r>
            <w:proofErr w:type="spellEnd"/>
            <w:r>
              <w:rPr>
                <w:rFonts w:ascii="Arial" w:eastAsia="Arial" w:hAnsi="Arial" w:cs="Arial"/>
                <w:color w:val="000000"/>
              </w:rPr>
              <w:t xml:space="preserve"> Brunella</w:t>
            </w:r>
          </w:p>
        </w:tc>
        <w:tc>
          <w:tcPr>
            <w:tcW w:w="3300" w:type="dxa"/>
            <w:tcBorders>
              <w:top w:val="single" w:sz="4" w:space="0" w:color="000000"/>
              <w:left w:val="single" w:sz="4" w:space="0" w:color="000000"/>
              <w:bottom w:val="single" w:sz="4" w:space="0" w:color="000000"/>
              <w:right w:val="single" w:sz="4" w:space="0" w:color="000000"/>
            </w:tcBorders>
            <w:vAlign w:val="center"/>
          </w:tcPr>
          <w:p w14:paraId="44E70159" w14:textId="5ADE6F7B"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Lingua e cultura straniera 1: inglese</w:t>
            </w:r>
          </w:p>
        </w:tc>
        <w:tc>
          <w:tcPr>
            <w:tcW w:w="4050" w:type="dxa"/>
            <w:tcBorders>
              <w:top w:val="single" w:sz="4" w:space="0" w:color="000000"/>
              <w:left w:val="single" w:sz="4" w:space="0" w:color="000000"/>
              <w:bottom w:val="single" w:sz="4" w:space="0" w:color="000000"/>
              <w:right w:val="single" w:sz="4" w:space="0" w:color="000000"/>
            </w:tcBorders>
            <w:vAlign w:val="center"/>
          </w:tcPr>
          <w:p w14:paraId="6D2B7DF5" w14:textId="38DED29C"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247CF8AD" w14:textId="77777777">
        <w:trPr>
          <w:trHeight w:val="340"/>
        </w:trPr>
        <w:tc>
          <w:tcPr>
            <w:tcW w:w="2977" w:type="dxa"/>
            <w:tcBorders>
              <w:top w:val="single" w:sz="4" w:space="0" w:color="000000"/>
              <w:left w:val="single" w:sz="4" w:space="0" w:color="000000"/>
              <w:bottom w:val="single" w:sz="4" w:space="0" w:color="000000"/>
            </w:tcBorders>
            <w:vAlign w:val="center"/>
          </w:tcPr>
          <w:p w14:paraId="723DE8B0" w14:textId="2267B30D"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proofErr w:type="spellStart"/>
            <w:r>
              <w:rPr>
                <w:rFonts w:ascii="Arial" w:eastAsia="Arial" w:hAnsi="Arial" w:cs="Arial"/>
                <w:color w:val="000000"/>
              </w:rPr>
              <w:t>Tordino</w:t>
            </w:r>
            <w:proofErr w:type="spellEnd"/>
            <w:r>
              <w:rPr>
                <w:rFonts w:ascii="Arial" w:eastAsia="Arial" w:hAnsi="Arial" w:cs="Arial"/>
                <w:color w:val="000000"/>
              </w:rPr>
              <w:t xml:space="preserve"> Ilaria</w:t>
            </w:r>
          </w:p>
        </w:tc>
        <w:tc>
          <w:tcPr>
            <w:tcW w:w="3300" w:type="dxa"/>
            <w:tcBorders>
              <w:top w:val="single" w:sz="4" w:space="0" w:color="000000"/>
              <w:left w:val="single" w:sz="4" w:space="0" w:color="000000"/>
              <w:bottom w:val="single" w:sz="4" w:space="0" w:color="000000"/>
              <w:right w:val="single" w:sz="4" w:space="0" w:color="000000"/>
            </w:tcBorders>
            <w:vAlign w:val="center"/>
          </w:tcPr>
          <w:p w14:paraId="4C14A42B" w14:textId="7F4CCCBD"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Lingua e cultura straniera 2: spagnolo</w:t>
            </w:r>
          </w:p>
        </w:tc>
        <w:tc>
          <w:tcPr>
            <w:tcW w:w="4050" w:type="dxa"/>
            <w:tcBorders>
              <w:top w:val="single" w:sz="4" w:space="0" w:color="000000"/>
              <w:left w:val="single" w:sz="4" w:space="0" w:color="000000"/>
              <w:bottom w:val="single" w:sz="4" w:space="0" w:color="000000"/>
              <w:right w:val="single" w:sz="4" w:space="0" w:color="000000"/>
            </w:tcBorders>
            <w:vAlign w:val="center"/>
          </w:tcPr>
          <w:p w14:paraId="4EEAE5C1" w14:textId="5742705B"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02A97164" w14:textId="77777777">
        <w:trPr>
          <w:trHeight w:val="340"/>
        </w:trPr>
        <w:tc>
          <w:tcPr>
            <w:tcW w:w="2977" w:type="dxa"/>
            <w:tcBorders>
              <w:top w:val="single" w:sz="4" w:space="0" w:color="000000"/>
              <w:left w:val="single" w:sz="4" w:space="0" w:color="000000"/>
              <w:bottom w:val="single" w:sz="4" w:space="0" w:color="000000"/>
            </w:tcBorders>
            <w:vAlign w:val="center"/>
          </w:tcPr>
          <w:p w14:paraId="695CDD56" w14:textId="405778C1"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Nava Luca</w:t>
            </w:r>
          </w:p>
        </w:tc>
        <w:tc>
          <w:tcPr>
            <w:tcW w:w="3300" w:type="dxa"/>
            <w:tcBorders>
              <w:top w:val="single" w:sz="4" w:space="0" w:color="000000"/>
              <w:left w:val="single" w:sz="4" w:space="0" w:color="000000"/>
              <w:bottom w:val="single" w:sz="4" w:space="0" w:color="000000"/>
              <w:right w:val="single" w:sz="4" w:space="0" w:color="000000"/>
            </w:tcBorders>
            <w:vAlign w:val="center"/>
          </w:tcPr>
          <w:p w14:paraId="2AA419F0" w14:textId="76C054F5"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Lingua e cultura straniera 3: tedesco</w:t>
            </w:r>
          </w:p>
        </w:tc>
        <w:tc>
          <w:tcPr>
            <w:tcW w:w="4050" w:type="dxa"/>
            <w:tcBorders>
              <w:top w:val="single" w:sz="4" w:space="0" w:color="000000"/>
              <w:left w:val="single" w:sz="4" w:space="0" w:color="000000"/>
              <w:bottom w:val="single" w:sz="4" w:space="0" w:color="000000"/>
              <w:right w:val="single" w:sz="4" w:space="0" w:color="000000"/>
            </w:tcBorders>
            <w:vAlign w:val="center"/>
          </w:tcPr>
          <w:p w14:paraId="7483E307" w14:textId="2ADD2A0D"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7237B1ED" w14:textId="77777777">
        <w:trPr>
          <w:trHeight w:val="340"/>
        </w:trPr>
        <w:tc>
          <w:tcPr>
            <w:tcW w:w="2977" w:type="dxa"/>
            <w:tcBorders>
              <w:top w:val="single" w:sz="4" w:space="0" w:color="000000"/>
              <w:left w:val="single" w:sz="4" w:space="0" w:color="000000"/>
              <w:bottom w:val="single" w:sz="4" w:space="0" w:color="000000"/>
            </w:tcBorders>
            <w:vAlign w:val="center"/>
          </w:tcPr>
          <w:p w14:paraId="396FC7E5" w14:textId="4B883AD5"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Gerosa Barbara</w:t>
            </w:r>
          </w:p>
        </w:tc>
        <w:tc>
          <w:tcPr>
            <w:tcW w:w="3300" w:type="dxa"/>
            <w:tcBorders>
              <w:top w:val="single" w:sz="4" w:space="0" w:color="000000"/>
              <w:left w:val="single" w:sz="4" w:space="0" w:color="000000"/>
              <w:bottom w:val="single" w:sz="4" w:space="0" w:color="000000"/>
              <w:right w:val="single" w:sz="4" w:space="0" w:color="000000"/>
            </w:tcBorders>
            <w:vAlign w:val="center"/>
          </w:tcPr>
          <w:p w14:paraId="10546960" w14:textId="4445D2B9"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Matematica e Fisica</w:t>
            </w:r>
          </w:p>
        </w:tc>
        <w:tc>
          <w:tcPr>
            <w:tcW w:w="4050" w:type="dxa"/>
            <w:tcBorders>
              <w:top w:val="single" w:sz="4" w:space="0" w:color="000000"/>
              <w:left w:val="single" w:sz="4" w:space="0" w:color="000000"/>
              <w:bottom w:val="single" w:sz="4" w:space="0" w:color="000000"/>
              <w:right w:val="single" w:sz="4" w:space="0" w:color="000000"/>
            </w:tcBorders>
            <w:vAlign w:val="center"/>
          </w:tcPr>
          <w:p w14:paraId="115B2F71" w14:textId="01A30A25"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049D44FC" w14:textId="77777777">
        <w:trPr>
          <w:trHeight w:val="340"/>
        </w:trPr>
        <w:tc>
          <w:tcPr>
            <w:tcW w:w="2977" w:type="dxa"/>
            <w:tcBorders>
              <w:top w:val="single" w:sz="4" w:space="0" w:color="000000"/>
              <w:left w:val="single" w:sz="4" w:space="0" w:color="000000"/>
              <w:bottom w:val="single" w:sz="4" w:space="0" w:color="000000"/>
            </w:tcBorders>
            <w:vAlign w:val="center"/>
          </w:tcPr>
          <w:p w14:paraId="5DB1D3EC" w14:textId="45B1D8C6"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Roda Simona</w:t>
            </w:r>
          </w:p>
        </w:tc>
        <w:tc>
          <w:tcPr>
            <w:tcW w:w="3300" w:type="dxa"/>
            <w:tcBorders>
              <w:top w:val="single" w:sz="4" w:space="0" w:color="000000"/>
              <w:left w:val="single" w:sz="4" w:space="0" w:color="000000"/>
              <w:bottom w:val="single" w:sz="4" w:space="0" w:color="000000"/>
              <w:right w:val="single" w:sz="4" w:space="0" w:color="000000"/>
            </w:tcBorders>
            <w:vAlign w:val="center"/>
          </w:tcPr>
          <w:p w14:paraId="0A1BE446" w14:textId="52D60E67"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Scienze naturali</w:t>
            </w:r>
          </w:p>
        </w:tc>
        <w:tc>
          <w:tcPr>
            <w:tcW w:w="4050" w:type="dxa"/>
            <w:tcBorders>
              <w:top w:val="single" w:sz="4" w:space="0" w:color="000000"/>
              <w:left w:val="single" w:sz="4" w:space="0" w:color="000000"/>
              <w:bottom w:val="single" w:sz="4" w:space="0" w:color="000000"/>
              <w:right w:val="single" w:sz="4" w:space="0" w:color="000000"/>
            </w:tcBorders>
            <w:vAlign w:val="center"/>
          </w:tcPr>
          <w:p w14:paraId="6B10F53E" w14:textId="66C8E39D"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2137909F" w14:textId="77777777">
        <w:trPr>
          <w:trHeight w:val="340"/>
        </w:trPr>
        <w:tc>
          <w:tcPr>
            <w:tcW w:w="2977" w:type="dxa"/>
            <w:tcBorders>
              <w:top w:val="single" w:sz="4" w:space="0" w:color="000000"/>
              <w:left w:val="single" w:sz="4" w:space="0" w:color="000000"/>
              <w:bottom w:val="single" w:sz="4" w:space="0" w:color="000000"/>
            </w:tcBorders>
            <w:vAlign w:val="center"/>
          </w:tcPr>
          <w:p w14:paraId="206C3BF5" w14:textId="78F36386"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Caldarelli Mario</w:t>
            </w:r>
          </w:p>
        </w:tc>
        <w:tc>
          <w:tcPr>
            <w:tcW w:w="3300" w:type="dxa"/>
            <w:tcBorders>
              <w:top w:val="single" w:sz="4" w:space="0" w:color="000000"/>
              <w:left w:val="single" w:sz="4" w:space="0" w:color="000000"/>
              <w:bottom w:val="single" w:sz="4" w:space="0" w:color="000000"/>
              <w:right w:val="single" w:sz="4" w:space="0" w:color="000000"/>
            </w:tcBorders>
            <w:vAlign w:val="center"/>
          </w:tcPr>
          <w:p w14:paraId="7344F99F" w14:textId="2C3E1147"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Storia dell’arte</w:t>
            </w:r>
          </w:p>
        </w:tc>
        <w:tc>
          <w:tcPr>
            <w:tcW w:w="4050" w:type="dxa"/>
            <w:tcBorders>
              <w:top w:val="single" w:sz="4" w:space="0" w:color="000000"/>
              <w:left w:val="single" w:sz="4" w:space="0" w:color="000000"/>
              <w:bottom w:val="single" w:sz="4" w:space="0" w:color="000000"/>
              <w:right w:val="single" w:sz="4" w:space="0" w:color="000000"/>
            </w:tcBorders>
            <w:vAlign w:val="center"/>
          </w:tcPr>
          <w:p w14:paraId="38293DE0" w14:textId="43D0E463"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2790EED6" w14:textId="77777777">
        <w:trPr>
          <w:trHeight w:val="340"/>
        </w:trPr>
        <w:tc>
          <w:tcPr>
            <w:tcW w:w="2977" w:type="dxa"/>
            <w:tcBorders>
              <w:top w:val="single" w:sz="4" w:space="0" w:color="000000"/>
              <w:left w:val="single" w:sz="4" w:space="0" w:color="000000"/>
              <w:bottom w:val="single" w:sz="4" w:space="0" w:color="000000"/>
            </w:tcBorders>
            <w:vAlign w:val="center"/>
          </w:tcPr>
          <w:p w14:paraId="6BB3D9DC" w14:textId="6429A589"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D’Amato Stefano</w:t>
            </w:r>
          </w:p>
        </w:tc>
        <w:tc>
          <w:tcPr>
            <w:tcW w:w="3300" w:type="dxa"/>
            <w:tcBorders>
              <w:top w:val="single" w:sz="4" w:space="0" w:color="000000"/>
              <w:left w:val="single" w:sz="4" w:space="0" w:color="000000"/>
              <w:bottom w:val="single" w:sz="4" w:space="0" w:color="000000"/>
              <w:right w:val="single" w:sz="4" w:space="0" w:color="000000"/>
            </w:tcBorders>
            <w:vAlign w:val="center"/>
          </w:tcPr>
          <w:p w14:paraId="6DB9AC4E" w14:textId="2CC06352"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Scienze motorie e sportive</w:t>
            </w:r>
          </w:p>
        </w:tc>
        <w:tc>
          <w:tcPr>
            <w:tcW w:w="4050" w:type="dxa"/>
            <w:tcBorders>
              <w:top w:val="single" w:sz="4" w:space="0" w:color="000000"/>
              <w:left w:val="single" w:sz="4" w:space="0" w:color="000000"/>
              <w:bottom w:val="single" w:sz="4" w:space="0" w:color="000000"/>
              <w:right w:val="single" w:sz="4" w:space="0" w:color="000000"/>
            </w:tcBorders>
            <w:vAlign w:val="center"/>
          </w:tcPr>
          <w:p w14:paraId="07140F05" w14:textId="3FD693EA"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24CB46DE" w14:textId="77777777">
        <w:trPr>
          <w:trHeight w:val="340"/>
        </w:trPr>
        <w:tc>
          <w:tcPr>
            <w:tcW w:w="2977" w:type="dxa"/>
            <w:tcBorders>
              <w:top w:val="single" w:sz="4" w:space="0" w:color="000000"/>
              <w:left w:val="single" w:sz="4" w:space="0" w:color="000000"/>
              <w:bottom w:val="single" w:sz="4" w:space="0" w:color="000000"/>
            </w:tcBorders>
            <w:vAlign w:val="center"/>
          </w:tcPr>
          <w:p w14:paraId="7E274E2C" w14:textId="6BAEFF80"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Melli Elisabetta</w:t>
            </w:r>
          </w:p>
        </w:tc>
        <w:tc>
          <w:tcPr>
            <w:tcW w:w="3300" w:type="dxa"/>
            <w:tcBorders>
              <w:top w:val="single" w:sz="4" w:space="0" w:color="000000"/>
              <w:left w:val="single" w:sz="4" w:space="0" w:color="000000"/>
              <w:bottom w:val="single" w:sz="4" w:space="0" w:color="000000"/>
              <w:right w:val="single" w:sz="4" w:space="0" w:color="000000"/>
            </w:tcBorders>
            <w:vAlign w:val="center"/>
          </w:tcPr>
          <w:p w14:paraId="44EEE44C" w14:textId="338CD2FA"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Religione cattolica</w:t>
            </w:r>
          </w:p>
        </w:tc>
        <w:tc>
          <w:tcPr>
            <w:tcW w:w="4050" w:type="dxa"/>
            <w:tcBorders>
              <w:top w:val="single" w:sz="4" w:space="0" w:color="000000"/>
              <w:left w:val="single" w:sz="4" w:space="0" w:color="000000"/>
              <w:bottom w:val="single" w:sz="4" w:space="0" w:color="000000"/>
              <w:right w:val="single" w:sz="4" w:space="0" w:color="000000"/>
            </w:tcBorders>
            <w:vAlign w:val="center"/>
          </w:tcPr>
          <w:p w14:paraId="1BB90A42" w14:textId="25F54BB4"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59527986" w14:textId="77777777">
        <w:trPr>
          <w:trHeight w:val="340"/>
        </w:trPr>
        <w:tc>
          <w:tcPr>
            <w:tcW w:w="2977" w:type="dxa"/>
            <w:tcBorders>
              <w:top w:val="single" w:sz="4" w:space="0" w:color="000000"/>
              <w:left w:val="single" w:sz="4" w:space="0" w:color="000000"/>
              <w:bottom w:val="single" w:sz="4" w:space="0" w:color="000000"/>
            </w:tcBorders>
            <w:vAlign w:val="center"/>
          </w:tcPr>
          <w:p w14:paraId="256A71AA" w14:textId="3C8695DD"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proofErr w:type="spellStart"/>
            <w:r>
              <w:rPr>
                <w:rFonts w:ascii="Arial" w:eastAsia="Arial" w:hAnsi="Arial" w:cs="Arial"/>
                <w:color w:val="000000"/>
              </w:rPr>
              <w:t>Wolter</w:t>
            </w:r>
            <w:proofErr w:type="spellEnd"/>
            <w:r>
              <w:rPr>
                <w:rFonts w:ascii="Arial" w:eastAsia="Arial" w:hAnsi="Arial" w:cs="Arial"/>
                <w:color w:val="000000"/>
              </w:rPr>
              <w:t xml:space="preserve"> Linda</w:t>
            </w:r>
          </w:p>
        </w:tc>
        <w:tc>
          <w:tcPr>
            <w:tcW w:w="3300" w:type="dxa"/>
            <w:tcBorders>
              <w:top w:val="single" w:sz="4" w:space="0" w:color="000000"/>
              <w:left w:val="single" w:sz="4" w:space="0" w:color="000000"/>
              <w:bottom w:val="single" w:sz="4" w:space="0" w:color="000000"/>
              <w:right w:val="single" w:sz="4" w:space="0" w:color="000000"/>
            </w:tcBorders>
            <w:vAlign w:val="center"/>
          </w:tcPr>
          <w:p w14:paraId="7F975761" w14:textId="12301F59"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Conversazione madrelingua inglese</w:t>
            </w:r>
          </w:p>
        </w:tc>
        <w:tc>
          <w:tcPr>
            <w:tcW w:w="4050" w:type="dxa"/>
            <w:tcBorders>
              <w:top w:val="single" w:sz="4" w:space="0" w:color="000000"/>
              <w:left w:val="single" w:sz="4" w:space="0" w:color="000000"/>
              <w:bottom w:val="single" w:sz="4" w:space="0" w:color="000000"/>
              <w:right w:val="single" w:sz="4" w:space="0" w:color="000000"/>
            </w:tcBorders>
            <w:vAlign w:val="center"/>
          </w:tcPr>
          <w:p w14:paraId="6C000F29" w14:textId="4E660E1C"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0824C446" w14:textId="77777777">
        <w:trPr>
          <w:trHeight w:val="340"/>
        </w:trPr>
        <w:tc>
          <w:tcPr>
            <w:tcW w:w="2977" w:type="dxa"/>
            <w:tcBorders>
              <w:top w:val="single" w:sz="4" w:space="0" w:color="000000"/>
              <w:left w:val="single" w:sz="4" w:space="0" w:color="000000"/>
              <w:bottom w:val="single" w:sz="4" w:space="0" w:color="000000"/>
            </w:tcBorders>
            <w:vAlign w:val="center"/>
          </w:tcPr>
          <w:p w14:paraId="610CEFCF" w14:textId="10DE3CA9"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proofErr w:type="spellStart"/>
            <w:r>
              <w:rPr>
                <w:rFonts w:ascii="Arial" w:eastAsia="Arial" w:hAnsi="Arial" w:cs="Arial"/>
                <w:color w:val="000000"/>
              </w:rPr>
              <w:lastRenderedPageBreak/>
              <w:t>Ruiz</w:t>
            </w:r>
            <w:proofErr w:type="spellEnd"/>
            <w:r>
              <w:rPr>
                <w:rFonts w:ascii="Arial" w:eastAsia="Arial" w:hAnsi="Arial" w:cs="Arial"/>
                <w:color w:val="000000"/>
              </w:rPr>
              <w:t xml:space="preserve"> Isabel</w:t>
            </w:r>
          </w:p>
        </w:tc>
        <w:tc>
          <w:tcPr>
            <w:tcW w:w="3300" w:type="dxa"/>
            <w:tcBorders>
              <w:top w:val="single" w:sz="4" w:space="0" w:color="000000"/>
              <w:left w:val="single" w:sz="4" w:space="0" w:color="000000"/>
              <w:bottom w:val="single" w:sz="4" w:space="0" w:color="000000"/>
              <w:right w:val="single" w:sz="4" w:space="0" w:color="000000"/>
            </w:tcBorders>
            <w:vAlign w:val="center"/>
          </w:tcPr>
          <w:p w14:paraId="4858CDC3" w14:textId="38C9D7D1"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Conversazione madrelingua spagnola</w:t>
            </w:r>
          </w:p>
        </w:tc>
        <w:tc>
          <w:tcPr>
            <w:tcW w:w="4050" w:type="dxa"/>
            <w:tcBorders>
              <w:top w:val="single" w:sz="4" w:space="0" w:color="000000"/>
              <w:left w:val="single" w:sz="4" w:space="0" w:color="000000"/>
              <w:bottom w:val="single" w:sz="4" w:space="0" w:color="000000"/>
              <w:right w:val="single" w:sz="4" w:space="0" w:color="000000"/>
            </w:tcBorders>
            <w:vAlign w:val="center"/>
          </w:tcPr>
          <w:p w14:paraId="11DA8B75" w14:textId="3C381A38"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r w:rsidR="00AD6840" w14:paraId="66BEBB75" w14:textId="77777777">
        <w:trPr>
          <w:trHeight w:val="340"/>
        </w:trPr>
        <w:tc>
          <w:tcPr>
            <w:tcW w:w="2977" w:type="dxa"/>
            <w:tcBorders>
              <w:top w:val="single" w:sz="4" w:space="0" w:color="000000"/>
              <w:left w:val="single" w:sz="4" w:space="0" w:color="000000"/>
              <w:bottom w:val="single" w:sz="4" w:space="0" w:color="000000"/>
            </w:tcBorders>
            <w:vAlign w:val="center"/>
          </w:tcPr>
          <w:p w14:paraId="2854445F" w14:textId="32693E26"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proofErr w:type="spellStart"/>
            <w:r>
              <w:rPr>
                <w:rFonts w:ascii="Arial" w:eastAsia="Arial" w:hAnsi="Arial" w:cs="Arial"/>
                <w:color w:val="000000"/>
              </w:rPr>
              <w:t>Chiappetta</w:t>
            </w:r>
            <w:proofErr w:type="spellEnd"/>
            <w:r>
              <w:rPr>
                <w:rFonts w:ascii="Arial" w:eastAsia="Arial" w:hAnsi="Arial" w:cs="Arial"/>
                <w:color w:val="000000"/>
              </w:rPr>
              <w:t xml:space="preserve"> Rosanna</w:t>
            </w:r>
          </w:p>
        </w:tc>
        <w:tc>
          <w:tcPr>
            <w:tcW w:w="3300" w:type="dxa"/>
            <w:tcBorders>
              <w:top w:val="single" w:sz="4" w:space="0" w:color="000000"/>
              <w:left w:val="single" w:sz="4" w:space="0" w:color="000000"/>
              <w:bottom w:val="single" w:sz="4" w:space="0" w:color="000000"/>
              <w:right w:val="single" w:sz="4" w:space="0" w:color="000000"/>
            </w:tcBorders>
            <w:vAlign w:val="center"/>
          </w:tcPr>
          <w:p w14:paraId="43CFCBC6" w14:textId="0A820DC0" w:rsidR="00AD6840" w:rsidRDefault="00AD6840" w:rsidP="00AD684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Conversazione madrelingua tedesca</w:t>
            </w:r>
          </w:p>
        </w:tc>
        <w:tc>
          <w:tcPr>
            <w:tcW w:w="4050" w:type="dxa"/>
            <w:tcBorders>
              <w:top w:val="single" w:sz="4" w:space="0" w:color="000000"/>
              <w:left w:val="single" w:sz="4" w:space="0" w:color="000000"/>
              <w:bottom w:val="single" w:sz="4" w:space="0" w:color="000000"/>
              <w:right w:val="single" w:sz="4" w:space="0" w:color="000000"/>
            </w:tcBorders>
            <w:vAlign w:val="center"/>
          </w:tcPr>
          <w:p w14:paraId="15C94DEA" w14:textId="4F52AC36" w:rsidR="00AD6840" w:rsidRDefault="00AD6840" w:rsidP="00AD6840">
            <w:pPr>
              <w:pBdr>
                <w:top w:val="nil"/>
                <w:left w:val="nil"/>
                <w:bottom w:val="nil"/>
                <w:right w:val="nil"/>
                <w:between w:val="nil"/>
              </w:pBdr>
              <w:spacing w:line="240" w:lineRule="auto"/>
              <w:ind w:left="0" w:hanging="2"/>
              <w:jc w:val="center"/>
              <w:rPr>
                <w:rFonts w:ascii="Arial" w:eastAsia="Arial" w:hAnsi="Arial" w:cs="Arial"/>
                <w:color w:val="000000"/>
              </w:rPr>
            </w:pPr>
          </w:p>
        </w:tc>
      </w:tr>
    </w:tbl>
    <w:p w14:paraId="4C0CFD98"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i/>
          <w:color w:val="000000"/>
          <w:sz w:val="16"/>
          <w:szCs w:val="16"/>
        </w:rPr>
        <w:t>Nella versione in PDF le firme autografe sono sostituite a mezzo stampa ai sensi dell’art. 3, comma 2 del decreto legislativo n.39/1993.</w:t>
      </w:r>
    </w:p>
    <w:p w14:paraId="59E2229F" w14:textId="77777777" w:rsidR="00FE3011" w:rsidRDefault="00FE3011">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296989FC" w14:textId="77777777" w:rsidR="004D2B54" w:rsidRDefault="00694175">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Erba,15 maggio 2021</w:t>
      </w:r>
    </w:p>
    <w:p w14:paraId="50DF5340" w14:textId="77777777" w:rsidR="004D2B54" w:rsidRDefault="004D2B54">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22899BC3" w14:textId="37B149CF" w:rsidR="004D2B54" w:rsidRDefault="00694175">
      <w:pPr>
        <w:pBdr>
          <w:top w:val="nil"/>
          <w:left w:val="nil"/>
          <w:bottom w:val="nil"/>
          <w:right w:val="nil"/>
          <w:between w:val="nil"/>
        </w:pBdr>
        <w:shd w:val="clear" w:color="auto" w:fill="FFFFFF"/>
        <w:spacing w:line="240" w:lineRule="auto"/>
        <w:ind w:left="0" w:hanging="2"/>
        <w:jc w:val="center"/>
        <w:rPr>
          <w:rFonts w:ascii="Verdana" w:eastAsia="Verdana" w:hAnsi="Verdana" w:cs="Verdana"/>
          <w:color w:val="000000"/>
        </w:rPr>
      </w:pPr>
      <w:r>
        <w:rPr>
          <w:color w:val="000000"/>
        </w:rPr>
        <w:tab/>
      </w:r>
      <w:r w:rsidR="00AD6840">
        <w:rPr>
          <w:color w:val="000000"/>
        </w:rPr>
        <w:t xml:space="preserve">     </w:t>
      </w:r>
      <w:r>
        <w:rPr>
          <w:color w:val="000000"/>
        </w:rPr>
        <w:tab/>
      </w:r>
      <w:r w:rsidR="00807EF3">
        <w:rPr>
          <w:color w:val="000000"/>
        </w:rPr>
        <w:t xml:space="preserve">   </w:t>
      </w:r>
      <w:r w:rsidR="00FA2A67">
        <w:rPr>
          <w:color w:val="000000"/>
        </w:rPr>
        <w:t xml:space="preserve">                                   </w:t>
      </w:r>
      <w:r w:rsidR="00807EF3">
        <w:rPr>
          <w:color w:val="000000"/>
        </w:rPr>
        <w:t xml:space="preserve">   </w:t>
      </w:r>
      <w:r>
        <w:rPr>
          <w:rFonts w:ascii="Verdana" w:eastAsia="Verdana" w:hAnsi="Verdana" w:cs="Verdana"/>
          <w:color w:val="000000"/>
        </w:rPr>
        <w:t>La Dirigente scolastica</w:t>
      </w:r>
      <w:r>
        <w:rPr>
          <w:rFonts w:ascii="Verdana" w:eastAsia="Verdana" w:hAnsi="Verdana" w:cs="Verdana"/>
          <w:color w:val="000000"/>
        </w:rPr>
        <w:br/>
        <w:t xml:space="preserve">           </w:t>
      </w:r>
      <w:r w:rsidR="00FA2A67">
        <w:rPr>
          <w:rFonts w:ascii="Verdana" w:eastAsia="Verdana" w:hAnsi="Verdana" w:cs="Verdana"/>
          <w:color w:val="000000"/>
        </w:rPr>
        <w:t xml:space="preserve">                         </w:t>
      </w:r>
      <w:r>
        <w:rPr>
          <w:rFonts w:ascii="Verdana" w:eastAsia="Verdana" w:hAnsi="Verdana" w:cs="Verdana"/>
          <w:color w:val="000000"/>
        </w:rPr>
        <w:t xml:space="preserve">     dott.ssa Marzia Pontremoli</w:t>
      </w:r>
    </w:p>
    <w:p w14:paraId="142955B1" w14:textId="27694C5D" w:rsidR="004D2B54" w:rsidRDefault="00694175">
      <w:pPr>
        <w:pBdr>
          <w:top w:val="nil"/>
          <w:left w:val="nil"/>
          <w:bottom w:val="nil"/>
          <w:right w:val="nil"/>
          <w:between w:val="nil"/>
        </w:pBdr>
        <w:shd w:val="clear" w:color="auto" w:fill="FFFFFF"/>
        <w:tabs>
          <w:tab w:val="left" w:pos="284"/>
        </w:tabs>
        <w:spacing w:line="240" w:lineRule="auto"/>
        <w:jc w:val="both"/>
        <w:rPr>
          <w:rFonts w:ascii="Verdana" w:eastAsia="Verdana" w:hAnsi="Verdana" w:cs="Verdana"/>
          <w:color w:val="000000"/>
          <w:sz w:val="13"/>
          <w:szCs w:val="13"/>
          <w:highlight w:val="white"/>
        </w:rPr>
      </w:pP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Pr>
          <w:rFonts w:ascii="Verdana" w:eastAsia="Verdana" w:hAnsi="Verdana" w:cs="Verdana"/>
          <w:color w:val="571919"/>
          <w:sz w:val="13"/>
          <w:szCs w:val="13"/>
          <w:highlight w:val="white"/>
        </w:rPr>
        <w:tab/>
      </w:r>
      <w:r w:rsidR="00FA2A67">
        <w:rPr>
          <w:rFonts w:ascii="Verdana" w:eastAsia="Verdana" w:hAnsi="Verdana" w:cs="Verdana"/>
          <w:color w:val="571919"/>
          <w:sz w:val="13"/>
          <w:szCs w:val="13"/>
          <w:highlight w:val="white"/>
        </w:rPr>
        <w:t xml:space="preserve">        </w:t>
      </w:r>
      <w:r>
        <w:rPr>
          <w:rFonts w:ascii="Verdana" w:eastAsia="Verdana" w:hAnsi="Verdana" w:cs="Verdana"/>
          <w:color w:val="000000"/>
          <w:sz w:val="13"/>
          <w:szCs w:val="13"/>
          <w:highlight w:val="white"/>
        </w:rPr>
        <w:t xml:space="preserve">Firma autografa apposta sull’originale cartaceo e sostituita dall'indicazione a </w:t>
      </w:r>
    </w:p>
    <w:p w14:paraId="10C93694" w14:textId="29FABC91" w:rsidR="004D2B54" w:rsidRDefault="00694175">
      <w:pPr>
        <w:pBdr>
          <w:top w:val="nil"/>
          <w:left w:val="nil"/>
          <w:bottom w:val="nil"/>
          <w:right w:val="nil"/>
          <w:between w:val="nil"/>
        </w:pBdr>
        <w:shd w:val="clear" w:color="auto" w:fill="FFFFFF"/>
        <w:tabs>
          <w:tab w:val="left" w:pos="284"/>
        </w:tabs>
        <w:spacing w:line="240" w:lineRule="auto"/>
        <w:jc w:val="both"/>
        <w:rPr>
          <w:color w:val="000000"/>
          <w:sz w:val="18"/>
          <w:szCs w:val="18"/>
        </w:rPr>
      </w:pP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r>
      <w:r>
        <w:rPr>
          <w:rFonts w:ascii="Verdana" w:eastAsia="Verdana" w:hAnsi="Verdana" w:cs="Verdana"/>
          <w:color w:val="000000"/>
          <w:sz w:val="13"/>
          <w:szCs w:val="13"/>
          <w:highlight w:val="white"/>
        </w:rPr>
        <w:tab/>
        <w:t xml:space="preserve">     </w:t>
      </w:r>
      <w:r w:rsidR="00FA2A67">
        <w:rPr>
          <w:rFonts w:ascii="Verdana" w:eastAsia="Verdana" w:hAnsi="Verdana" w:cs="Verdana"/>
          <w:color w:val="000000"/>
          <w:sz w:val="13"/>
          <w:szCs w:val="13"/>
          <w:highlight w:val="white"/>
        </w:rPr>
        <w:t xml:space="preserve">           </w:t>
      </w:r>
      <w:r>
        <w:rPr>
          <w:rFonts w:ascii="Verdana" w:eastAsia="Verdana" w:hAnsi="Verdana" w:cs="Verdana"/>
          <w:color w:val="000000"/>
          <w:sz w:val="13"/>
          <w:szCs w:val="13"/>
          <w:highlight w:val="white"/>
        </w:rPr>
        <w:t xml:space="preserve">  </w:t>
      </w:r>
      <w:proofErr w:type="gramStart"/>
      <w:r>
        <w:rPr>
          <w:rFonts w:ascii="Verdana" w:eastAsia="Verdana" w:hAnsi="Verdana" w:cs="Verdana"/>
          <w:color w:val="000000"/>
          <w:sz w:val="13"/>
          <w:szCs w:val="13"/>
          <w:highlight w:val="white"/>
        </w:rPr>
        <w:t>stampa</w:t>
      </w:r>
      <w:proofErr w:type="gramEnd"/>
      <w:r>
        <w:rPr>
          <w:rFonts w:ascii="Verdana" w:eastAsia="Verdana" w:hAnsi="Verdana" w:cs="Verdana"/>
          <w:color w:val="000000"/>
          <w:sz w:val="13"/>
          <w:szCs w:val="13"/>
          <w:highlight w:val="white"/>
        </w:rPr>
        <w:t xml:space="preserve"> del nominativo del soggetto responsabile ex art. 3, comma 2 del </w:t>
      </w:r>
      <w:proofErr w:type="spellStart"/>
      <w:r>
        <w:rPr>
          <w:rFonts w:ascii="Verdana" w:eastAsia="Verdana" w:hAnsi="Verdana" w:cs="Verdana"/>
          <w:color w:val="000000"/>
          <w:sz w:val="13"/>
          <w:szCs w:val="13"/>
          <w:highlight w:val="white"/>
        </w:rPr>
        <w:t>Dlgs</w:t>
      </w:r>
      <w:proofErr w:type="spellEnd"/>
      <w:r>
        <w:rPr>
          <w:rFonts w:ascii="Verdana" w:eastAsia="Verdana" w:hAnsi="Verdana" w:cs="Verdana"/>
          <w:color w:val="000000"/>
          <w:sz w:val="13"/>
          <w:szCs w:val="13"/>
          <w:highlight w:val="white"/>
        </w:rPr>
        <w:t>. 39/93</w:t>
      </w:r>
      <w:r>
        <w:rPr>
          <w:color w:val="000000"/>
          <w:sz w:val="18"/>
          <w:szCs w:val="18"/>
        </w:rPr>
        <w:t xml:space="preserve"> </w:t>
      </w:r>
    </w:p>
    <w:p w14:paraId="123F85FD" w14:textId="77777777" w:rsidR="004D2B54" w:rsidRDefault="004D2B54">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14:paraId="2A03F38F" w14:textId="77777777" w:rsidR="004D2B54" w:rsidRDefault="004D2B54">
      <w:pPr>
        <w:pBdr>
          <w:top w:val="nil"/>
          <w:left w:val="nil"/>
          <w:bottom w:val="nil"/>
          <w:right w:val="nil"/>
          <w:between w:val="nil"/>
        </w:pBdr>
        <w:spacing w:line="240" w:lineRule="auto"/>
        <w:ind w:left="0" w:hanging="2"/>
        <w:jc w:val="right"/>
        <w:rPr>
          <w:color w:val="000000"/>
        </w:rPr>
      </w:pPr>
    </w:p>
    <w:sectPr w:rsidR="004D2B54" w:rsidSect="00F00E28">
      <w:headerReference w:type="even" r:id="rId14"/>
      <w:headerReference w:type="default" r:id="rId15"/>
      <w:footerReference w:type="even" r:id="rId16"/>
      <w:footerReference w:type="default" r:id="rId17"/>
      <w:headerReference w:type="first" r:id="rId18"/>
      <w:footerReference w:type="first" r:id="rId19"/>
      <w:pgSz w:w="11906" w:h="16838"/>
      <w:pgMar w:top="1231" w:right="991" w:bottom="1134" w:left="1134" w:header="720" w:footer="5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F28AB" w14:textId="77777777" w:rsidR="006C42C1" w:rsidRDefault="006C42C1">
      <w:pPr>
        <w:spacing w:line="240" w:lineRule="auto"/>
        <w:ind w:left="0" w:hanging="2"/>
      </w:pPr>
      <w:r>
        <w:separator/>
      </w:r>
    </w:p>
  </w:endnote>
  <w:endnote w:type="continuationSeparator" w:id="0">
    <w:p w14:paraId="78A0630E" w14:textId="77777777" w:rsidR="006C42C1" w:rsidRDefault="006C42C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8AB5E" w14:textId="77777777" w:rsidR="00807EF3" w:rsidRDefault="00807EF3">
    <w:pPr>
      <w:pBdr>
        <w:top w:val="nil"/>
        <w:left w:val="nil"/>
        <w:bottom w:val="nil"/>
        <w:right w:val="nil"/>
        <w:between w:val="nil"/>
      </w:pBdr>
      <w:tabs>
        <w:tab w:val="center" w:pos="4819"/>
        <w:tab w:val="right" w:pos="9638"/>
      </w:tabs>
      <w:spacing w:before="120" w:line="240" w:lineRule="auto"/>
      <w:ind w:left="0" w:hanging="2"/>
      <w:jc w:val="center"/>
      <w:rPr>
        <w:color w:val="000000"/>
      </w:rPr>
    </w:pPr>
    <w:proofErr w:type="gramStart"/>
    <w:r>
      <w:rPr>
        <w:rFonts w:ascii="Arial" w:eastAsia="Arial" w:hAnsi="Arial" w:cs="Arial"/>
        <w:color w:val="000000"/>
      </w:rPr>
      <w:t xml:space="preserve">pagina </w:t>
    </w:r>
    <w:proofErr w:type="gramEnd"/>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end"/>
    </w:r>
    <w:proofErr w:type="gramStart"/>
    <w:r>
      <w:rPr>
        <w:rFonts w:ascii="Arial" w:eastAsia="Arial" w:hAnsi="Arial" w:cs="Arial"/>
        <w:color w:val="000000"/>
      </w:rPr>
      <w:t xml:space="preserve"> di</w:t>
    </w:r>
    <w:proofErr w:type="gramEnd"/>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4F128E">
      <w:rPr>
        <w:rFonts w:ascii="Arial" w:eastAsia="Arial" w:hAnsi="Arial" w:cs="Arial"/>
        <w:noProof/>
        <w:color w:val="000000"/>
      </w:rPr>
      <w:t>12</w:t>
    </w:r>
    <w:r>
      <w:rPr>
        <w:rFonts w:ascii="Arial" w:eastAsia="Arial" w:hAnsi="Arial" w:cs="Arial"/>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9412D" w14:textId="77777777" w:rsidR="00807EF3" w:rsidRDefault="00807EF3">
    <w:pPr>
      <w:pBdr>
        <w:top w:val="nil"/>
        <w:left w:val="nil"/>
        <w:bottom w:val="nil"/>
        <w:right w:val="nil"/>
        <w:between w:val="nil"/>
      </w:pBdr>
      <w:spacing w:line="240" w:lineRule="auto"/>
      <w:ind w:left="0" w:hanging="2"/>
      <w:jc w:val="center"/>
      <w:rPr>
        <w:rFonts w:ascii="Arial" w:eastAsia="Arial" w:hAnsi="Arial" w:cs="Arial"/>
        <w:color w:val="000000"/>
      </w:rPr>
    </w:pPr>
    <w:proofErr w:type="gramStart"/>
    <w:r>
      <w:rPr>
        <w:rFonts w:ascii="Arial" w:eastAsia="Arial" w:hAnsi="Arial" w:cs="Arial"/>
        <w:color w:val="000000"/>
      </w:rPr>
      <w:t>pagina</w:t>
    </w:r>
    <w:proofErr w:type="gramEnd"/>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F128E">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4F128E">
      <w:rPr>
        <w:rFonts w:ascii="Arial" w:eastAsia="Arial" w:hAnsi="Arial" w:cs="Arial"/>
        <w:noProof/>
        <w:color w:val="000000"/>
      </w:rPr>
      <w:t>12</w:t>
    </w:r>
    <w:r>
      <w:rPr>
        <w:rFonts w:ascii="Arial" w:eastAsia="Arial" w:hAnsi="Arial" w:cs="Arial"/>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4064" w14:textId="77777777" w:rsidR="00807EF3" w:rsidRDefault="00807EF3">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3560A" w14:textId="77777777" w:rsidR="00807EF3" w:rsidRDefault="00807EF3">
    <w:pPr>
      <w:pBdr>
        <w:top w:val="nil"/>
        <w:left w:val="nil"/>
        <w:bottom w:val="nil"/>
        <w:right w:val="nil"/>
        <w:between w:val="nil"/>
      </w:pBdr>
      <w:spacing w:line="240" w:lineRule="auto"/>
      <w:ind w:left="0" w:hanging="2"/>
      <w:jc w:val="center"/>
      <w:rPr>
        <w:rFonts w:ascii="Arial" w:eastAsia="Arial" w:hAnsi="Arial" w:cs="Arial"/>
        <w:color w:val="000000"/>
      </w:rPr>
    </w:pPr>
    <w:proofErr w:type="gramStart"/>
    <w:r>
      <w:rPr>
        <w:rFonts w:ascii="Arial" w:eastAsia="Arial" w:hAnsi="Arial" w:cs="Arial"/>
        <w:color w:val="000000"/>
      </w:rPr>
      <w:t>pagina</w:t>
    </w:r>
    <w:proofErr w:type="gramEnd"/>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F128E">
      <w:rPr>
        <w:rFonts w:ascii="Arial" w:eastAsia="Arial" w:hAnsi="Arial" w:cs="Arial"/>
        <w:noProof/>
        <w:color w:val="000000"/>
      </w:rPr>
      <w:t>2</w:t>
    </w:r>
    <w:r>
      <w:rPr>
        <w:rFonts w:ascii="Arial" w:eastAsia="Arial" w:hAnsi="Arial" w:cs="Arial"/>
        <w:color w:val="000000"/>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4F128E">
      <w:rPr>
        <w:rFonts w:ascii="Arial" w:eastAsia="Arial" w:hAnsi="Arial" w:cs="Arial"/>
        <w:noProof/>
        <w:color w:val="000000"/>
      </w:rPr>
      <w:t>12</w:t>
    </w:r>
    <w:r>
      <w:rPr>
        <w:rFonts w:ascii="Arial" w:eastAsia="Arial" w:hAnsi="Arial" w:cs="Arial"/>
        <w:color w:val="00000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CCBAD" w14:textId="77777777" w:rsidR="00807EF3" w:rsidRDefault="00807EF3">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6BC14" w14:textId="77777777" w:rsidR="006C42C1" w:rsidRDefault="006C42C1">
      <w:pPr>
        <w:spacing w:line="240" w:lineRule="auto"/>
        <w:ind w:left="0" w:hanging="2"/>
      </w:pPr>
      <w:r>
        <w:separator/>
      </w:r>
    </w:p>
  </w:footnote>
  <w:footnote w:type="continuationSeparator" w:id="0">
    <w:p w14:paraId="370F1154" w14:textId="77777777" w:rsidR="006C42C1" w:rsidRDefault="006C42C1">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82FE7" w14:textId="77777777" w:rsidR="00807EF3" w:rsidRDefault="00807EF3">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136415E2" wp14:editId="01A82D09">
          <wp:extent cx="6641465" cy="1352550"/>
          <wp:effectExtent l="0" t="0" r="0" b="0"/>
          <wp:docPr id="2"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1"/>
                  <a:srcRect/>
                  <a:stretch>
                    <a:fillRect/>
                  </a:stretch>
                </pic:blipFill>
                <pic:spPr>
                  <a:xfrm>
                    <a:off x="0" y="0"/>
                    <a:ext cx="6641465" cy="135255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A0704" w14:textId="77777777" w:rsidR="00807EF3" w:rsidRDefault="00807EF3">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C432A" w14:textId="77777777" w:rsidR="00807EF3" w:rsidRDefault="00807EF3">
    <w:pPr>
      <w:pBdr>
        <w:top w:val="nil"/>
        <w:left w:val="nil"/>
        <w:bottom w:val="single" w:sz="4" w:space="1" w:color="000000"/>
        <w:right w:val="nil"/>
        <w:between w:val="nil"/>
      </w:pBdr>
      <w:spacing w:after="240" w:line="240" w:lineRule="auto"/>
      <w:ind w:left="0" w:hanging="2"/>
      <w:jc w:val="center"/>
      <w:rPr>
        <w:rFonts w:ascii="Arial" w:eastAsia="Arial" w:hAnsi="Arial" w:cs="Arial"/>
        <w:color w:val="00000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98415" w14:textId="77777777" w:rsidR="00807EF3" w:rsidRDefault="00807EF3">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E5D3B"/>
    <w:multiLevelType w:val="hybridMultilevel"/>
    <w:tmpl w:val="BF64FF1C"/>
    <w:lvl w:ilvl="0" w:tplc="2B06F1E6">
      <w:numFmt w:val="bullet"/>
      <w:lvlText w:val="-"/>
      <w:lvlJc w:val="left"/>
      <w:pPr>
        <w:ind w:left="718" w:hanging="360"/>
      </w:pPr>
      <w:rPr>
        <w:rFonts w:ascii="Arial" w:eastAsia="Arial" w:hAnsi="Arial" w:cs="Aria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15:restartNumberingAfterBreak="0">
    <w:nsid w:val="2E16407C"/>
    <w:multiLevelType w:val="hybridMultilevel"/>
    <w:tmpl w:val="BE5074EC"/>
    <w:lvl w:ilvl="0" w:tplc="137E2822">
      <w:start w:val="1"/>
      <w:numFmt w:val="bullet"/>
      <w:lvlText w:val=""/>
      <w:lvlJc w:val="left"/>
      <w:pPr>
        <w:ind w:left="718" w:hanging="360"/>
      </w:pPr>
      <w:rPr>
        <w:rFonts w:ascii="Symbol" w:hAnsi="Symbol" w:hint="default"/>
        <w:sz w:val="24"/>
        <w:szCs w:val="24"/>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310A7E10"/>
    <w:multiLevelType w:val="hybridMultilevel"/>
    <w:tmpl w:val="5546E4AA"/>
    <w:lvl w:ilvl="0" w:tplc="0A48C33E">
      <w:start w:val="1"/>
      <w:numFmt w:val="decimal"/>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4ED778B"/>
    <w:multiLevelType w:val="multilevel"/>
    <w:tmpl w:val="CE8EDC66"/>
    <w:lvl w:ilvl="0">
      <w:start w:val="1"/>
      <w:numFmt w:val="decimal"/>
      <w:pStyle w:val="Tito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086827"/>
    <w:multiLevelType w:val="multilevel"/>
    <w:tmpl w:val="D09ECCEA"/>
    <w:lvl w:ilvl="0">
      <w:start w:val="1"/>
      <w:numFmt w:val="bullet"/>
      <w:lvlText w:val="●"/>
      <w:lvlJc w:val="left"/>
      <w:pPr>
        <w:ind w:left="-66" w:hanging="360"/>
      </w:pPr>
      <w:rPr>
        <w:rFonts w:ascii="Noto Sans Symbols" w:eastAsia="Noto Sans Symbols" w:hAnsi="Noto Sans Symbols" w:cs="Noto Sans Symbols"/>
        <w:vertAlign w:val="baseline"/>
      </w:rPr>
    </w:lvl>
    <w:lvl w:ilvl="1">
      <w:start w:val="1"/>
      <w:numFmt w:val="bullet"/>
      <w:lvlText w:val="o"/>
      <w:lvlJc w:val="left"/>
      <w:pPr>
        <w:ind w:left="654" w:hanging="359"/>
      </w:pPr>
      <w:rPr>
        <w:rFonts w:ascii="Courier New" w:eastAsia="Courier New" w:hAnsi="Courier New" w:cs="Courier New"/>
        <w:vertAlign w:val="baseline"/>
      </w:rPr>
    </w:lvl>
    <w:lvl w:ilvl="2">
      <w:start w:val="1"/>
      <w:numFmt w:val="bullet"/>
      <w:lvlText w:val="▪"/>
      <w:lvlJc w:val="left"/>
      <w:pPr>
        <w:ind w:left="1374" w:hanging="360"/>
      </w:pPr>
      <w:rPr>
        <w:rFonts w:ascii="Noto Sans Symbols" w:eastAsia="Noto Sans Symbols" w:hAnsi="Noto Sans Symbols" w:cs="Noto Sans Symbols"/>
        <w:vertAlign w:val="baseline"/>
      </w:rPr>
    </w:lvl>
    <w:lvl w:ilvl="3">
      <w:start w:val="1"/>
      <w:numFmt w:val="bullet"/>
      <w:lvlText w:val="●"/>
      <w:lvlJc w:val="left"/>
      <w:pPr>
        <w:ind w:left="2094" w:hanging="360"/>
      </w:pPr>
      <w:rPr>
        <w:rFonts w:ascii="Noto Sans Symbols" w:eastAsia="Noto Sans Symbols" w:hAnsi="Noto Sans Symbols" w:cs="Noto Sans Symbols"/>
        <w:vertAlign w:val="baseline"/>
      </w:rPr>
    </w:lvl>
    <w:lvl w:ilvl="4">
      <w:start w:val="1"/>
      <w:numFmt w:val="bullet"/>
      <w:lvlText w:val="o"/>
      <w:lvlJc w:val="left"/>
      <w:pPr>
        <w:ind w:left="2814" w:hanging="360"/>
      </w:pPr>
      <w:rPr>
        <w:rFonts w:ascii="Courier New" w:eastAsia="Courier New" w:hAnsi="Courier New" w:cs="Courier New"/>
        <w:vertAlign w:val="baseline"/>
      </w:rPr>
    </w:lvl>
    <w:lvl w:ilvl="5">
      <w:start w:val="1"/>
      <w:numFmt w:val="bullet"/>
      <w:lvlText w:val="▪"/>
      <w:lvlJc w:val="left"/>
      <w:pPr>
        <w:ind w:left="3534" w:hanging="360"/>
      </w:pPr>
      <w:rPr>
        <w:rFonts w:ascii="Noto Sans Symbols" w:eastAsia="Noto Sans Symbols" w:hAnsi="Noto Sans Symbols" w:cs="Noto Sans Symbols"/>
        <w:vertAlign w:val="baseline"/>
      </w:rPr>
    </w:lvl>
    <w:lvl w:ilvl="6">
      <w:start w:val="1"/>
      <w:numFmt w:val="bullet"/>
      <w:lvlText w:val="●"/>
      <w:lvlJc w:val="left"/>
      <w:pPr>
        <w:ind w:left="4254" w:hanging="360"/>
      </w:pPr>
      <w:rPr>
        <w:rFonts w:ascii="Noto Sans Symbols" w:eastAsia="Noto Sans Symbols" w:hAnsi="Noto Sans Symbols" w:cs="Noto Sans Symbols"/>
        <w:vertAlign w:val="baseline"/>
      </w:rPr>
    </w:lvl>
    <w:lvl w:ilvl="7">
      <w:start w:val="1"/>
      <w:numFmt w:val="bullet"/>
      <w:lvlText w:val="o"/>
      <w:lvlJc w:val="left"/>
      <w:pPr>
        <w:ind w:left="4974" w:hanging="360"/>
      </w:pPr>
      <w:rPr>
        <w:rFonts w:ascii="Courier New" w:eastAsia="Courier New" w:hAnsi="Courier New" w:cs="Courier New"/>
        <w:vertAlign w:val="baseline"/>
      </w:rPr>
    </w:lvl>
    <w:lvl w:ilvl="8">
      <w:start w:val="1"/>
      <w:numFmt w:val="bullet"/>
      <w:lvlText w:val="▪"/>
      <w:lvlJc w:val="left"/>
      <w:pPr>
        <w:ind w:left="5694" w:hanging="360"/>
      </w:pPr>
      <w:rPr>
        <w:rFonts w:ascii="Noto Sans Symbols" w:eastAsia="Noto Sans Symbols" w:hAnsi="Noto Sans Symbols" w:cs="Noto Sans Symbols"/>
        <w:vertAlign w:val="baseline"/>
      </w:rPr>
    </w:lvl>
  </w:abstractNum>
  <w:abstractNum w:abstractNumId="5" w15:restartNumberingAfterBreak="0">
    <w:nsid w:val="4C29752A"/>
    <w:multiLevelType w:val="multilevel"/>
    <w:tmpl w:val="54129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B6043E"/>
    <w:multiLevelType w:val="multilevel"/>
    <w:tmpl w:val="E214CAFE"/>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4B16020"/>
    <w:multiLevelType w:val="multilevel"/>
    <w:tmpl w:val="E468E9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75335B0"/>
    <w:multiLevelType w:val="multilevel"/>
    <w:tmpl w:val="C3DEB3EC"/>
    <w:lvl w:ilvl="0">
      <w:start w:val="2"/>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9" w15:restartNumberingAfterBreak="0">
    <w:nsid w:val="69C33C41"/>
    <w:multiLevelType w:val="multilevel"/>
    <w:tmpl w:val="86B672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A8966C2"/>
    <w:multiLevelType w:val="hybridMultilevel"/>
    <w:tmpl w:val="C754956E"/>
    <w:lvl w:ilvl="0" w:tplc="2B06F1E6">
      <w:numFmt w:val="bullet"/>
      <w:lvlText w:val="-"/>
      <w:lvlJc w:val="left"/>
      <w:pPr>
        <w:ind w:left="389" w:hanging="360"/>
      </w:pPr>
      <w:rPr>
        <w:rFonts w:ascii="Arial" w:eastAsia="Arial" w:hAnsi="Arial" w:cs="Arial" w:hint="default"/>
      </w:rPr>
    </w:lvl>
    <w:lvl w:ilvl="1" w:tplc="04100003" w:tentative="1">
      <w:start w:val="1"/>
      <w:numFmt w:val="bullet"/>
      <w:lvlText w:val="o"/>
      <w:lvlJc w:val="left"/>
      <w:pPr>
        <w:ind w:left="1109" w:hanging="360"/>
      </w:pPr>
      <w:rPr>
        <w:rFonts w:ascii="Courier New" w:hAnsi="Courier New" w:cs="Courier New" w:hint="default"/>
      </w:rPr>
    </w:lvl>
    <w:lvl w:ilvl="2" w:tplc="04100005" w:tentative="1">
      <w:start w:val="1"/>
      <w:numFmt w:val="bullet"/>
      <w:lvlText w:val=""/>
      <w:lvlJc w:val="left"/>
      <w:pPr>
        <w:ind w:left="1829" w:hanging="360"/>
      </w:pPr>
      <w:rPr>
        <w:rFonts w:ascii="Wingdings" w:hAnsi="Wingdings" w:hint="default"/>
      </w:rPr>
    </w:lvl>
    <w:lvl w:ilvl="3" w:tplc="04100001" w:tentative="1">
      <w:start w:val="1"/>
      <w:numFmt w:val="bullet"/>
      <w:lvlText w:val=""/>
      <w:lvlJc w:val="left"/>
      <w:pPr>
        <w:ind w:left="2549" w:hanging="360"/>
      </w:pPr>
      <w:rPr>
        <w:rFonts w:ascii="Symbol" w:hAnsi="Symbol" w:hint="default"/>
      </w:rPr>
    </w:lvl>
    <w:lvl w:ilvl="4" w:tplc="04100003" w:tentative="1">
      <w:start w:val="1"/>
      <w:numFmt w:val="bullet"/>
      <w:lvlText w:val="o"/>
      <w:lvlJc w:val="left"/>
      <w:pPr>
        <w:ind w:left="3269" w:hanging="360"/>
      </w:pPr>
      <w:rPr>
        <w:rFonts w:ascii="Courier New" w:hAnsi="Courier New" w:cs="Courier New" w:hint="default"/>
      </w:rPr>
    </w:lvl>
    <w:lvl w:ilvl="5" w:tplc="04100005" w:tentative="1">
      <w:start w:val="1"/>
      <w:numFmt w:val="bullet"/>
      <w:lvlText w:val=""/>
      <w:lvlJc w:val="left"/>
      <w:pPr>
        <w:ind w:left="3989" w:hanging="360"/>
      </w:pPr>
      <w:rPr>
        <w:rFonts w:ascii="Wingdings" w:hAnsi="Wingdings" w:hint="default"/>
      </w:rPr>
    </w:lvl>
    <w:lvl w:ilvl="6" w:tplc="04100001" w:tentative="1">
      <w:start w:val="1"/>
      <w:numFmt w:val="bullet"/>
      <w:lvlText w:val=""/>
      <w:lvlJc w:val="left"/>
      <w:pPr>
        <w:ind w:left="4709" w:hanging="360"/>
      </w:pPr>
      <w:rPr>
        <w:rFonts w:ascii="Symbol" w:hAnsi="Symbol" w:hint="default"/>
      </w:rPr>
    </w:lvl>
    <w:lvl w:ilvl="7" w:tplc="04100003" w:tentative="1">
      <w:start w:val="1"/>
      <w:numFmt w:val="bullet"/>
      <w:lvlText w:val="o"/>
      <w:lvlJc w:val="left"/>
      <w:pPr>
        <w:ind w:left="5429" w:hanging="360"/>
      </w:pPr>
      <w:rPr>
        <w:rFonts w:ascii="Courier New" w:hAnsi="Courier New" w:cs="Courier New" w:hint="default"/>
      </w:rPr>
    </w:lvl>
    <w:lvl w:ilvl="8" w:tplc="04100005" w:tentative="1">
      <w:start w:val="1"/>
      <w:numFmt w:val="bullet"/>
      <w:lvlText w:val=""/>
      <w:lvlJc w:val="left"/>
      <w:pPr>
        <w:ind w:left="6149" w:hanging="360"/>
      </w:pPr>
      <w:rPr>
        <w:rFonts w:ascii="Wingdings" w:hAnsi="Wingdings" w:hint="default"/>
      </w:rPr>
    </w:lvl>
  </w:abstractNum>
  <w:abstractNum w:abstractNumId="11" w15:restartNumberingAfterBreak="0">
    <w:nsid w:val="72462C94"/>
    <w:multiLevelType w:val="multilevel"/>
    <w:tmpl w:val="B5F88604"/>
    <w:lvl w:ilvl="0">
      <w:start w:val="1"/>
      <w:numFmt w:val="decimal"/>
      <w:lvlText w:val="%1."/>
      <w:lvlJc w:val="left"/>
      <w:pPr>
        <w:ind w:left="458" w:hanging="360"/>
      </w:pPr>
      <w:rPr>
        <w:rFonts w:ascii="Calibri" w:eastAsia="Calibri" w:hAnsi="Calibri" w:cs="Calibri"/>
        <w:sz w:val="20"/>
        <w:szCs w:val="20"/>
        <w:vertAlign w:val="baseline"/>
      </w:rPr>
    </w:lvl>
    <w:lvl w:ilvl="1">
      <w:start w:val="1"/>
      <w:numFmt w:val="lowerLetter"/>
      <w:lvlText w:val="%2."/>
      <w:lvlJc w:val="left"/>
      <w:pPr>
        <w:ind w:left="1178" w:hanging="360"/>
      </w:pPr>
      <w:rPr>
        <w:vertAlign w:val="baseline"/>
      </w:rPr>
    </w:lvl>
    <w:lvl w:ilvl="2">
      <w:start w:val="1"/>
      <w:numFmt w:val="lowerRoman"/>
      <w:lvlText w:val="%3."/>
      <w:lvlJc w:val="right"/>
      <w:pPr>
        <w:ind w:left="1898" w:hanging="180"/>
      </w:pPr>
      <w:rPr>
        <w:vertAlign w:val="baseline"/>
      </w:rPr>
    </w:lvl>
    <w:lvl w:ilvl="3">
      <w:start w:val="1"/>
      <w:numFmt w:val="decimal"/>
      <w:lvlText w:val="%4."/>
      <w:lvlJc w:val="left"/>
      <w:pPr>
        <w:ind w:left="2618" w:hanging="360"/>
      </w:pPr>
      <w:rPr>
        <w:vertAlign w:val="baseline"/>
      </w:rPr>
    </w:lvl>
    <w:lvl w:ilvl="4">
      <w:start w:val="1"/>
      <w:numFmt w:val="lowerLetter"/>
      <w:lvlText w:val="%5."/>
      <w:lvlJc w:val="left"/>
      <w:pPr>
        <w:ind w:left="3338" w:hanging="360"/>
      </w:pPr>
      <w:rPr>
        <w:vertAlign w:val="baseline"/>
      </w:rPr>
    </w:lvl>
    <w:lvl w:ilvl="5">
      <w:start w:val="1"/>
      <w:numFmt w:val="lowerRoman"/>
      <w:lvlText w:val="%6."/>
      <w:lvlJc w:val="right"/>
      <w:pPr>
        <w:ind w:left="4058" w:hanging="180"/>
      </w:pPr>
      <w:rPr>
        <w:vertAlign w:val="baseline"/>
      </w:rPr>
    </w:lvl>
    <w:lvl w:ilvl="6">
      <w:start w:val="1"/>
      <w:numFmt w:val="decimal"/>
      <w:lvlText w:val="%7."/>
      <w:lvlJc w:val="left"/>
      <w:pPr>
        <w:ind w:left="4778" w:hanging="360"/>
      </w:pPr>
      <w:rPr>
        <w:vertAlign w:val="baseline"/>
      </w:rPr>
    </w:lvl>
    <w:lvl w:ilvl="7">
      <w:start w:val="1"/>
      <w:numFmt w:val="lowerLetter"/>
      <w:lvlText w:val="%8."/>
      <w:lvlJc w:val="left"/>
      <w:pPr>
        <w:ind w:left="5498" w:hanging="360"/>
      </w:pPr>
      <w:rPr>
        <w:vertAlign w:val="baseline"/>
      </w:rPr>
    </w:lvl>
    <w:lvl w:ilvl="8">
      <w:start w:val="1"/>
      <w:numFmt w:val="lowerRoman"/>
      <w:lvlText w:val="%9."/>
      <w:lvlJc w:val="right"/>
      <w:pPr>
        <w:ind w:left="6218" w:hanging="180"/>
      </w:pPr>
      <w:rPr>
        <w:vertAlign w:val="baseline"/>
      </w:rPr>
    </w:lvl>
  </w:abstractNum>
  <w:abstractNum w:abstractNumId="12" w15:restartNumberingAfterBreak="0">
    <w:nsid w:val="7ABD7F63"/>
    <w:multiLevelType w:val="multilevel"/>
    <w:tmpl w:val="9F02A4B8"/>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Noto Sans Symbols" w:eastAsia="Noto Sans Symbols" w:hAnsi="Noto Sans Symbols" w:cs="Noto Sans Symbols"/>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num w:numId="1">
    <w:abstractNumId w:val="12"/>
  </w:num>
  <w:num w:numId="2">
    <w:abstractNumId w:val="9"/>
  </w:num>
  <w:num w:numId="3">
    <w:abstractNumId w:val="5"/>
  </w:num>
  <w:num w:numId="4">
    <w:abstractNumId w:val="8"/>
  </w:num>
  <w:num w:numId="5">
    <w:abstractNumId w:val="11"/>
  </w:num>
  <w:num w:numId="6">
    <w:abstractNumId w:val="7"/>
  </w:num>
  <w:num w:numId="7">
    <w:abstractNumId w:val="3"/>
  </w:num>
  <w:num w:numId="8">
    <w:abstractNumId w:val="6"/>
  </w:num>
  <w:num w:numId="9">
    <w:abstractNumId w:val="10"/>
  </w:num>
  <w:num w:numId="10">
    <w:abstractNumId w:val="1"/>
  </w:num>
  <w:num w:numId="11">
    <w:abstractNumId w:val="0"/>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B54"/>
    <w:rsid w:val="000C1623"/>
    <w:rsid w:val="00107F50"/>
    <w:rsid w:val="00111B2B"/>
    <w:rsid w:val="0017007A"/>
    <w:rsid w:val="00185C05"/>
    <w:rsid w:val="001E5059"/>
    <w:rsid w:val="001F76AD"/>
    <w:rsid w:val="002367E1"/>
    <w:rsid w:val="002473BF"/>
    <w:rsid w:val="00274CF9"/>
    <w:rsid w:val="002858BE"/>
    <w:rsid w:val="002A464D"/>
    <w:rsid w:val="002F28B9"/>
    <w:rsid w:val="00352C67"/>
    <w:rsid w:val="0039755A"/>
    <w:rsid w:val="003A5059"/>
    <w:rsid w:val="004066E0"/>
    <w:rsid w:val="004614DE"/>
    <w:rsid w:val="004D2B54"/>
    <w:rsid w:val="004F128E"/>
    <w:rsid w:val="00534C74"/>
    <w:rsid w:val="005617EE"/>
    <w:rsid w:val="005C6311"/>
    <w:rsid w:val="005F1627"/>
    <w:rsid w:val="00623379"/>
    <w:rsid w:val="00694175"/>
    <w:rsid w:val="006C42C1"/>
    <w:rsid w:val="008025D8"/>
    <w:rsid w:val="00807EF3"/>
    <w:rsid w:val="008E246E"/>
    <w:rsid w:val="008E49E0"/>
    <w:rsid w:val="00930C0A"/>
    <w:rsid w:val="00A05952"/>
    <w:rsid w:val="00A232EE"/>
    <w:rsid w:val="00A27269"/>
    <w:rsid w:val="00A6403C"/>
    <w:rsid w:val="00AD14B0"/>
    <w:rsid w:val="00AD6840"/>
    <w:rsid w:val="00AE43B8"/>
    <w:rsid w:val="00AF4F7E"/>
    <w:rsid w:val="00B20839"/>
    <w:rsid w:val="00B351A2"/>
    <w:rsid w:val="00BB1C23"/>
    <w:rsid w:val="00BB708D"/>
    <w:rsid w:val="00BE7329"/>
    <w:rsid w:val="00C0138F"/>
    <w:rsid w:val="00C04134"/>
    <w:rsid w:val="00C1270A"/>
    <w:rsid w:val="00C35ED5"/>
    <w:rsid w:val="00C36DE6"/>
    <w:rsid w:val="00CD1997"/>
    <w:rsid w:val="00D207B1"/>
    <w:rsid w:val="00E753E0"/>
    <w:rsid w:val="00EE2C1D"/>
    <w:rsid w:val="00F00E28"/>
    <w:rsid w:val="00F26CF2"/>
    <w:rsid w:val="00F63655"/>
    <w:rsid w:val="00F92FAA"/>
    <w:rsid w:val="00FA2A67"/>
    <w:rsid w:val="00FA4622"/>
    <w:rsid w:val="00FA74C7"/>
    <w:rsid w:val="00FD558F"/>
    <w:rsid w:val="00FE3011"/>
    <w:rsid w:val="00FE4A64"/>
    <w:rsid w:val="00FF5A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C9CE9"/>
  <w15:docId w15:val="{DC7AA2F8-D8A7-4FD5-A1E5-BECDD1DD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unhideWhenUsed/>
    <w:qFormat/>
    <w:pPr>
      <w:keepNext/>
      <w:numPr>
        <w:numId w:val="7"/>
      </w:numPr>
      <w:pBdr>
        <w:top w:val="single" w:sz="4" w:space="1" w:color="auto"/>
        <w:left w:val="single" w:sz="4" w:space="4" w:color="auto"/>
        <w:bottom w:val="single" w:sz="4" w:space="1" w:color="auto"/>
        <w:right w:val="single" w:sz="4" w:space="4" w:color="auto"/>
      </w:pBdr>
      <w:shd w:val="clear" w:color="auto" w:fill="7F7F7F"/>
      <w:tabs>
        <w:tab w:val="left" w:pos="555"/>
      </w:tabs>
      <w:spacing w:before="360" w:after="120"/>
      <w:ind w:left="453" w:hanging="357"/>
      <w:outlineLvl w:val="1"/>
    </w:pPr>
    <w:rPr>
      <w:rFonts w:ascii="Arial" w:hAnsi="Arial" w:cs="Arial"/>
      <w:b/>
      <w:color w:val="FFFFFF"/>
    </w:rPr>
  </w:style>
  <w:style w:type="paragraph" w:styleId="Titolo3">
    <w:name w:val="heading 3"/>
    <w:basedOn w:val="Normale"/>
    <w:next w:val="testo"/>
    <w:uiPriority w:val="9"/>
    <w:unhideWhenUsed/>
    <w:qFormat/>
    <w:pPr>
      <w:keepNext/>
      <w:spacing w:before="240"/>
      <w:jc w:val="both"/>
      <w:outlineLvl w:val="2"/>
    </w:pPr>
    <w:rPr>
      <w:rFonts w:ascii="Arial" w:hAnsi="Arial"/>
      <w:b/>
    </w:rPr>
  </w:style>
  <w:style w:type="paragraph" w:styleId="Titolo4">
    <w:name w:val="heading 4"/>
    <w:basedOn w:val="Titolo3"/>
    <w:next w:val="Normale"/>
    <w:uiPriority w:val="9"/>
    <w:semiHidden/>
    <w:unhideWhenUsed/>
    <w:qFormat/>
    <w:pPr>
      <w:spacing w:before="120"/>
      <w:outlineLvl w:val="3"/>
    </w:p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uiPriority w:val="10"/>
    <w:qFormat/>
    <w:pPr>
      <w:tabs>
        <w:tab w:val="left" w:pos="1260"/>
      </w:tabs>
      <w:jc w:val="center"/>
    </w:pPr>
    <w:rPr>
      <w:b/>
      <w:bCs/>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3z0">
    <w:name w:val="WW8Num3z0"/>
    <w:rPr>
      <w:rFonts w:ascii="Symbol" w:hAnsi="Symbol" w:cs="Symbol" w:hint="default"/>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8z1">
    <w:name w:val="WW8Num8z1"/>
    <w:rPr>
      <w:rFonts w:ascii="Symbol" w:hAnsi="Symbol" w:cs="Symbol"/>
      <w:w w:val="100"/>
      <w:position w:val="-1"/>
      <w:effect w:val="none"/>
      <w:vertAlign w:val="baseline"/>
      <w:cs w:val="0"/>
      <w:em w:val="none"/>
    </w:rPr>
  </w:style>
  <w:style w:type="character" w:customStyle="1" w:styleId="WW8Num40z0">
    <w:name w:val="WW8Num40z0"/>
    <w:rPr>
      <w:rFonts w:ascii="Symbol" w:hAnsi="Symbol" w:cs="Symbol" w:hint="default"/>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8z3">
    <w:name w:val="WW8Num28z3"/>
    <w:rPr>
      <w:rFonts w:ascii="Symbol" w:hAnsi="Symbol" w:cs="Symbol" w:hint="default"/>
      <w:w w:val="100"/>
      <w:position w:val="-1"/>
      <w:effect w:val="none"/>
      <w:vertAlign w:val="baseline"/>
      <w:cs w:val="0"/>
      <w:em w:val="none"/>
    </w:rPr>
  </w:style>
  <w:style w:type="character" w:customStyle="1" w:styleId="WW8Num56z0">
    <w:name w:val="WW8Num56z0"/>
    <w:rPr>
      <w:w w:val="100"/>
      <w:position w:val="-1"/>
      <w:effect w:val="none"/>
      <w:vertAlign w:val="baseline"/>
      <w:cs w:val="0"/>
      <w:em w:val="none"/>
    </w:rPr>
  </w:style>
  <w:style w:type="character" w:customStyle="1" w:styleId="WW8Num56z1">
    <w:name w:val="WW8Num56z1"/>
    <w:rPr>
      <w:rFonts w:ascii="Courier New" w:hAnsi="Courier New" w:cs="Courier New"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6z3">
    <w:name w:val="WW8Num56z3"/>
    <w:rPr>
      <w:rFonts w:ascii="Symbol" w:hAnsi="Symbol" w:cs="Symbol" w:hint="default"/>
      <w:w w:val="100"/>
      <w:position w:val="-1"/>
      <w:effect w:val="none"/>
      <w:vertAlign w:val="baseline"/>
      <w:cs w:val="0"/>
      <w:em w:val="none"/>
    </w:rPr>
  </w:style>
  <w:style w:type="character" w:customStyle="1" w:styleId="WW8Num34z0">
    <w:name w:val="WW8Num34z0"/>
    <w:rPr>
      <w:rFonts w:ascii="Symbol" w:hAnsi="Symbol" w:cs="Symbol" w:hint="default"/>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2z3">
    <w:name w:val="WW8Num32z3"/>
    <w:rPr>
      <w:rFonts w:ascii="Symbol" w:hAnsi="Symbol" w:cs="Symbol" w:hint="default"/>
      <w:w w:val="100"/>
      <w:position w:val="-1"/>
      <w:effect w:val="none"/>
      <w:vertAlign w:val="baseline"/>
      <w:cs w:val="0"/>
      <w:em w:val="none"/>
    </w:rPr>
  </w:style>
  <w:style w:type="character" w:customStyle="1" w:styleId="WW8Num31z0">
    <w:name w:val="WW8Num31z0"/>
    <w:rPr>
      <w:w w:val="100"/>
      <w:position w:val="-1"/>
      <w:effect w:val="none"/>
      <w:vertAlign w:val="baseline"/>
      <w:cs w:val="0"/>
      <w:em w:val="none"/>
    </w:rPr>
  </w:style>
  <w:style w:type="character" w:customStyle="1" w:styleId="WW8Num31z1">
    <w:name w:val="WW8Num31z1"/>
    <w:rPr>
      <w:rFonts w:ascii="Courier New" w:hAnsi="Courier New" w:cs="Courier New" w:hint="default"/>
      <w:w w:val="100"/>
      <w:position w:val="-1"/>
      <w:effect w:val="none"/>
      <w:vertAlign w:val="baseline"/>
      <w:cs w:val="0"/>
      <w:em w:val="none"/>
    </w:rPr>
  </w:style>
  <w:style w:type="character" w:customStyle="1" w:styleId="WW8Num31z2">
    <w:name w:val="WW8Num31z2"/>
    <w:rPr>
      <w:rFonts w:ascii="Wingdings" w:hAnsi="Wingdings" w:cs="Wingdings" w:hint="default"/>
      <w:w w:val="100"/>
      <w:position w:val="-1"/>
      <w:effect w:val="none"/>
      <w:vertAlign w:val="baseline"/>
      <w:cs w:val="0"/>
      <w:em w:val="none"/>
    </w:rPr>
  </w:style>
  <w:style w:type="character" w:customStyle="1" w:styleId="WW8Num31z3">
    <w:name w:val="WW8Num31z3"/>
    <w:rPr>
      <w:rFonts w:ascii="Symbol" w:hAnsi="Symbol" w:cs="Symbol" w:hint="default"/>
      <w:w w:val="100"/>
      <w:position w:val="-1"/>
      <w:effect w:val="none"/>
      <w:vertAlign w:val="baseline"/>
      <w:cs w:val="0"/>
      <w:em w:val="none"/>
    </w:rPr>
  </w:style>
  <w:style w:type="character" w:customStyle="1" w:styleId="WW8Num85z0">
    <w:name w:val="WW8Num85z0"/>
    <w:rPr>
      <w:w w:val="100"/>
      <w:position w:val="-1"/>
      <w:effect w:val="none"/>
      <w:vertAlign w:val="baseline"/>
      <w:cs w:val="0"/>
      <w:em w:val="none"/>
    </w:rPr>
  </w:style>
  <w:style w:type="character" w:customStyle="1" w:styleId="WW8Num85z1">
    <w:name w:val="WW8Num85z1"/>
    <w:rPr>
      <w:w w:val="100"/>
      <w:position w:val="-1"/>
      <w:effect w:val="none"/>
      <w:vertAlign w:val="baseline"/>
      <w:cs w:val="0"/>
      <w:em w:val="none"/>
    </w:rPr>
  </w:style>
  <w:style w:type="character" w:customStyle="1" w:styleId="WW8Num85z2">
    <w:name w:val="WW8Num85z2"/>
    <w:rPr>
      <w:w w:val="100"/>
      <w:position w:val="-1"/>
      <w:effect w:val="none"/>
      <w:vertAlign w:val="baseline"/>
      <w:cs w:val="0"/>
      <w:em w:val="none"/>
    </w:rPr>
  </w:style>
  <w:style w:type="character" w:customStyle="1" w:styleId="WW8Num85z3">
    <w:name w:val="WW8Num85z3"/>
    <w:rPr>
      <w:w w:val="100"/>
      <w:position w:val="-1"/>
      <w:effect w:val="none"/>
      <w:vertAlign w:val="baseline"/>
      <w:cs w:val="0"/>
      <w:em w:val="none"/>
    </w:rPr>
  </w:style>
  <w:style w:type="character" w:customStyle="1" w:styleId="WW8Num85z4">
    <w:name w:val="WW8Num85z4"/>
    <w:rPr>
      <w:w w:val="100"/>
      <w:position w:val="-1"/>
      <w:effect w:val="none"/>
      <w:vertAlign w:val="baseline"/>
      <w:cs w:val="0"/>
      <w:em w:val="none"/>
    </w:rPr>
  </w:style>
  <w:style w:type="character" w:customStyle="1" w:styleId="WW8Num85z5">
    <w:name w:val="WW8Num85z5"/>
    <w:rPr>
      <w:w w:val="100"/>
      <w:position w:val="-1"/>
      <w:effect w:val="none"/>
      <w:vertAlign w:val="baseline"/>
      <w:cs w:val="0"/>
      <w:em w:val="none"/>
    </w:rPr>
  </w:style>
  <w:style w:type="character" w:customStyle="1" w:styleId="WW8Num85z6">
    <w:name w:val="WW8Num85z6"/>
    <w:rPr>
      <w:w w:val="100"/>
      <w:position w:val="-1"/>
      <w:effect w:val="none"/>
      <w:vertAlign w:val="baseline"/>
      <w:cs w:val="0"/>
      <w:em w:val="none"/>
    </w:rPr>
  </w:style>
  <w:style w:type="character" w:customStyle="1" w:styleId="WW8Num85z7">
    <w:name w:val="WW8Num85z7"/>
    <w:rPr>
      <w:w w:val="100"/>
      <w:position w:val="-1"/>
      <w:effect w:val="none"/>
      <w:vertAlign w:val="baseline"/>
      <w:cs w:val="0"/>
      <w:em w:val="none"/>
    </w:rPr>
  </w:style>
  <w:style w:type="character" w:customStyle="1" w:styleId="WW8Num85z8">
    <w:name w:val="WW8Num85z8"/>
    <w:rPr>
      <w:w w:val="100"/>
      <w:position w:val="-1"/>
      <w:effect w:val="none"/>
      <w:vertAlign w:val="baseline"/>
      <w:cs w:val="0"/>
      <w:em w:val="none"/>
    </w:rPr>
  </w:style>
  <w:style w:type="character" w:customStyle="1" w:styleId="WW8Num83z0">
    <w:name w:val="WW8Num83z0"/>
    <w:rPr>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3z3">
    <w:name w:val="WW8Num83z3"/>
    <w:rPr>
      <w:rFonts w:ascii="Symbol" w:hAnsi="Symbol" w:cs="Symbol" w:hint="default"/>
      <w:w w:val="100"/>
      <w:position w:val="-1"/>
      <w:effect w:val="none"/>
      <w:vertAlign w:val="baseline"/>
      <w:cs w:val="0"/>
      <w:em w:val="none"/>
    </w:rPr>
  </w:style>
  <w:style w:type="character" w:customStyle="1" w:styleId="WW8Num69z0">
    <w:name w:val="WW8Num69z0"/>
    <w:rPr>
      <w:w w:val="100"/>
      <w:position w:val="-1"/>
      <w:effect w:val="none"/>
      <w:vertAlign w:val="baseline"/>
      <w:cs w:val="0"/>
      <w:em w:val="none"/>
    </w:rPr>
  </w:style>
  <w:style w:type="character" w:customStyle="1" w:styleId="WW8Num69z1">
    <w:name w:val="WW8Num69z1"/>
    <w:rPr>
      <w:rFonts w:ascii="Courier New" w:hAnsi="Courier New" w:cs="Courier New"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69z3">
    <w:name w:val="WW8Num69z3"/>
    <w:rPr>
      <w:rFonts w:ascii="Symbol" w:hAnsi="Symbol" w:cs="Symbol"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styleId="Collegamentoipertestuale">
    <w:name w:val="Hyperlink"/>
    <w:uiPriority w:val="99"/>
    <w:rPr>
      <w:w w:val="100"/>
      <w:position w:val="-1"/>
      <w:effect w:val="none"/>
      <w:vertAlign w:val="baseline"/>
      <w:cs w:val="0"/>
      <w:em w:val="none"/>
    </w:rPr>
  </w:style>
  <w:style w:type="paragraph" w:customStyle="1" w:styleId="Intestazione2">
    <w:name w:val="Intestazione2"/>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style>
  <w:style w:type="paragraph" w:customStyle="1" w:styleId="Didascalia2">
    <w:name w:val="Didascalia2"/>
    <w:basedOn w:val="Normale"/>
    <w:pPr>
      <w:suppressLineNumbers/>
      <w:spacing w:before="120" w:after="120"/>
    </w:pPr>
  </w:style>
  <w:style w:type="paragraph" w:customStyle="1" w:styleId="Indice">
    <w:name w:val="Indice"/>
    <w:basedOn w:val="Normale"/>
    <w:pPr>
      <w:suppressLineNumbers/>
    </w:pPr>
  </w:style>
  <w:style w:type="paragraph" w:customStyle="1" w:styleId="Intestazione1">
    <w:name w:val="Intestazione1"/>
    <w:basedOn w:val="Normale"/>
    <w:next w:val="Corpotesto"/>
    <w:pPr>
      <w:keepNext/>
      <w:spacing w:before="240" w:after="120"/>
    </w:pPr>
  </w:style>
  <w:style w:type="paragraph" w:customStyle="1" w:styleId="Didascalia1">
    <w:name w:val="Didascalia1"/>
    <w:basedOn w:val="Normale"/>
    <w:pPr>
      <w:suppressLineNumbers/>
      <w:spacing w:before="120" w:after="120"/>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Mappadocumento">
    <w:name w:val="Document Map"/>
    <w:basedOn w:val="Normale"/>
    <w:qFormat/>
    <w:rPr>
      <w:rFonts w:ascii="Lucida Grande" w:hAnsi="Lucida Grande"/>
      <w:sz w:val="24"/>
      <w:szCs w:val="24"/>
    </w:rPr>
  </w:style>
  <w:style w:type="character" w:customStyle="1" w:styleId="MappadocumentoCarattere">
    <w:name w:val="Mappa documento Carattere"/>
    <w:rPr>
      <w:rFonts w:ascii="Lucida Grande" w:hAnsi="Lucida Grande" w:cs="Lucida Grande"/>
      <w:w w:val="100"/>
      <w:position w:val="-1"/>
      <w:sz w:val="24"/>
      <w:szCs w:val="24"/>
      <w:effect w:val="none"/>
      <w:vertAlign w:val="baseline"/>
      <w:cs w:val="0"/>
      <w:em w:val="none"/>
    </w:rPr>
  </w:style>
  <w:style w:type="character" w:customStyle="1" w:styleId="Titolo3Carattere">
    <w:name w:val="Titolo 3 Carattere"/>
    <w:rPr>
      <w:rFonts w:ascii="Arial" w:hAnsi="Arial"/>
      <w:b/>
      <w:w w:val="100"/>
      <w:position w:val="-1"/>
      <w:effect w:val="none"/>
      <w:vertAlign w:val="baseline"/>
      <w:cs w:val="0"/>
      <w:em w:val="none"/>
    </w:rPr>
  </w:style>
  <w:style w:type="paragraph" w:customStyle="1" w:styleId="testo">
    <w:name w:val="testo"/>
    <w:basedOn w:val="Normale"/>
    <w:pPr>
      <w:tabs>
        <w:tab w:val="left" w:pos="0"/>
      </w:tabs>
      <w:spacing w:before="120"/>
      <w:jc w:val="both"/>
    </w:pPr>
    <w:rPr>
      <w:rFonts w:ascii="Arial" w:hAnsi="Arial" w:cs="Arial"/>
    </w:rPr>
  </w:style>
  <w:style w:type="paragraph" w:customStyle="1" w:styleId="intestazionescuola">
    <w:name w:val="intestazionescuola"/>
    <w:basedOn w:val="Testonormale"/>
    <w:pPr>
      <w:widowControl/>
      <w:pBdr>
        <w:top w:val="single" w:sz="12" w:space="1" w:color="auto"/>
        <w:bottom w:val="single" w:sz="12" w:space="1" w:color="auto"/>
        <w:right w:val="single" w:sz="12" w:space="4" w:color="auto"/>
      </w:pBdr>
      <w:suppressAutoHyphens/>
      <w:jc w:val="right"/>
    </w:pPr>
    <w:rPr>
      <w:rFonts w:ascii="Arial" w:hAnsi="Arial" w:cs="Arial"/>
      <w:i/>
      <w:noProof/>
      <w:color w:val="000000"/>
      <w:sz w:val="36"/>
      <w:szCs w:val="24"/>
    </w:rPr>
  </w:style>
  <w:style w:type="paragraph" w:styleId="Testonormale">
    <w:name w:val="Plain Text"/>
    <w:basedOn w:val="Normale"/>
    <w:qFormat/>
    <w:rPr>
      <w:rFonts w:ascii="Courier" w:hAnsi="Courier"/>
    </w:rPr>
  </w:style>
  <w:style w:type="character" w:customStyle="1" w:styleId="TestonormaleCarattere">
    <w:name w:val="Testo normale Carattere"/>
    <w:rPr>
      <w:rFonts w:ascii="Courier" w:hAnsi="Courier"/>
      <w:w w:val="100"/>
      <w:position w:val="-1"/>
      <w:effect w:val="none"/>
      <w:vertAlign w:val="baseline"/>
      <w:cs w:val="0"/>
      <w:em w:val="none"/>
    </w:rPr>
  </w:style>
  <w:style w:type="paragraph" w:customStyle="1" w:styleId="Grigliamedia21">
    <w:name w:val="Griglia media 21"/>
    <w:pPr>
      <w:suppressAutoHyphens/>
      <w:spacing w:line="1" w:lineRule="atLeast"/>
      <w:ind w:leftChars="-1" w:left="-1" w:hangingChars="1" w:hanging="1"/>
      <w:textDirection w:val="btLr"/>
      <w:textAlignment w:val="top"/>
      <w:outlineLvl w:val="0"/>
    </w:pPr>
    <w:rPr>
      <w:rFonts w:ascii="Calibri" w:eastAsia="Calibri" w:hAnsi="Calibri" w:cs="Arial"/>
      <w:position w:val="-1"/>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4Carattere">
    <w:name w:val="Titolo 4 Carattere"/>
    <w:rPr>
      <w:rFonts w:ascii="Arial" w:hAnsi="Arial"/>
      <w:b/>
      <w:w w:val="100"/>
      <w:position w:val="-1"/>
      <w:effect w:val="none"/>
      <w:vertAlign w:val="baseline"/>
      <w:cs w:val="0"/>
      <w:em w:val="none"/>
    </w:rPr>
  </w:style>
  <w:style w:type="paragraph" w:styleId="Sommario1">
    <w:name w:val="toc 1"/>
    <w:basedOn w:val="Normale"/>
    <w:next w:val="Normale"/>
    <w:uiPriority w:val="39"/>
    <w:qFormat/>
    <w:pPr>
      <w:spacing w:before="120"/>
    </w:pPr>
    <w:rPr>
      <w:rFonts w:ascii="Calibri" w:hAnsi="Calibri"/>
      <w:b/>
      <w:bCs/>
      <w:i/>
      <w:iCs/>
      <w:sz w:val="24"/>
      <w:szCs w:val="24"/>
    </w:rPr>
  </w:style>
  <w:style w:type="paragraph" w:styleId="Sommario2">
    <w:name w:val="toc 2"/>
    <w:basedOn w:val="Normale"/>
    <w:next w:val="Normale"/>
    <w:uiPriority w:val="39"/>
    <w:qFormat/>
    <w:pPr>
      <w:spacing w:before="120"/>
      <w:ind w:left="200"/>
    </w:pPr>
    <w:rPr>
      <w:rFonts w:ascii="Calibri" w:hAnsi="Calibri"/>
      <w:b/>
      <w:bCs/>
      <w:sz w:val="22"/>
      <w:szCs w:val="22"/>
    </w:rPr>
  </w:style>
  <w:style w:type="paragraph" w:styleId="Sommario3">
    <w:name w:val="toc 3"/>
    <w:basedOn w:val="Normale"/>
    <w:next w:val="Normale"/>
    <w:uiPriority w:val="39"/>
    <w:qFormat/>
    <w:pPr>
      <w:ind w:left="400"/>
    </w:pPr>
    <w:rPr>
      <w:rFonts w:ascii="Calibri" w:hAnsi="Calibri"/>
    </w:rPr>
  </w:style>
  <w:style w:type="paragraph" w:styleId="Sommario4">
    <w:name w:val="toc 4"/>
    <w:basedOn w:val="Normale"/>
    <w:next w:val="Normale"/>
    <w:uiPriority w:val="39"/>
    <w:qFormat/>
    <w:pPr>
      <w:ind w:left="600"/>
    </w:pPr>
    <w:rPr>
      <w:rFonts w:ascii="Calibri" w:hAnsi="Calibri"/>
    </w:rPr>
  </w:style>
  <w:style w:type="paragraph" w:styleId="Sommario5">
    <w:name w:val="toc 5"/>
    <w:basedOn w:val="Normale"/>
    <w:next w:val="Normale"/>
    <w:uiPriority w:val="39"/>
    <w:qFormat/>
    <w:pPr>
      <w:ind w:left="800"/>
    </w:pPr>
    <w:rPr>
      <w:rFonts w:ascii="Calibri" w:hAnsi="Calibri"/>
    </w:rPr>
  </w:style>
  <w:style w:type="paragraph" w:styleId="Sommario6">
    <w:name w:val="toc 6"/>
    <w:basedOn w:val="Normale"/>
    <w:next w:val="Normale"/>
    <w:uiPriority w:val="39"/>
    <w:qFormat/>
    <w:pPr>
      <w:ind w:left="1000"/>
    </w:pPr>
    <w:rPr>
      <w:rFonts w:ascii="Calibri" w:hAnsi="Calibri"/>
    </w:rPr>
  </w:style>
  <w:style w:type="paragraph" w:styleId="Sommario7">
    <w:name w:val="toc 7"/>
    <w:basedOn w:val="Normale"/>
    <w:next w:val="Normale"/>
    <w:uiPriority w:val="39"/>
    <w:qFormat/>
    <w:pPr>
      <w:ind w:left="1200"/>
    </w:pPr>
    <w:rPr>
      <w:rFonts w:ascii="Calibri" w:hAnsi="Calibri"/>
    </w:rPr>
  </w:style>
  <w:style w:type="paragraph" w:styleId="Sommario8">
    <w:name w:val="toc 8"/>
    <w:basedOn w:val="Normale"/>
    <w:next w:val="Normale"/>
    <w:uiPriority w:val="39"/>
    <w:qFormat/>
    <w:pPr>
      <w:ind w:left="1400"/>
    </w:pPr>
    <w:rPr>
      <w:rFonts w:ascii="Calibri" w:hAnsi="Calibri"/>
    </w:rPr>
  </w:style>
  <w:style w:type="paragraph" w:styleId="Sommario9">
    <w:name w:val="toc 9"/>
    <w:basedOn w:val="Normale"/>
    <w:next w:val="Normale"/>
    <w:uiPriority w:val="39"/>
    <w:qFormat/>
    <w:pPr>
      <w:ind w:left="1600"/>
    </w:pPr>
    <w:rPr>
      <w:rFonts w:ascii="Calibri" w:hAnsi="Calibri"/>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55" w:type="dxa"/>
        <w:left w:w="55" w:type="dxa"/>
        <w:bottom w:w="55" w:type="dxa"/>
        <w:right w:w="5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paragraph" w:styleId="Paragrafoelenco">
    <w:name w:val="List Paragraph"/>
    <w:basedOn w:val="Normale"/>
    <w:uiPriority w:val="34"/>
    <w:qFormat/>
    <w:rsid w:val="00185C05"/>
    <w:pPr>
      <w:widowControl/>
      <w:suppressAutoHyphens/>
      <w:ind w:left="720"/>
      <w:contextualSpacing/>
    </w:pPr>
  </w:style>
  <w:style w:type="paragraph" w:styleId="NormaleWeb">
    <w:name w:val="Normal (Web)"/>
    <w:basedOn w:val="Normale"/>
    <w:uiPriority w:val="99"/>
    <w:unhideWhenUsed/>
    <w:rsid w:val="000C1623"/>
    <w:pPr>
      <w:widowControl/>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168018">
      <w:bodyDiv w:val="1"/>
      <w:marLeft w:val="0"/>
      <w:marRight w:val="0"/>
      <w:marTop w:val="0"/>
      <w:marBottom w:val="0"/>
      <w:divBdr>
        <w:top w:val="none" w:sz="0" w:space="0" w:color="auto"/>
        <w:left w:val="none" w:sz="0" w:space="0" w:color="auto"/>
        <w:bottom w:val="none" w:sz="0" w:space="0" w:color="auto"/>
        <w:right w:val="none" w:sz="0" w:space="0" w:color="auto"/>
      </w:divBdr>
    </w:div>
    <w:div w:id="1248268102">
      <w:bodyDiv w:val="1"/>
      <w:marLeft w:val="0"/>
      <w:marRight w:val="0"/>
      <w:marTop w:val="0"/>
      <w:marBottom w:val="0"/>
      <w:divBdr>
        <w:top w:val="none" w:sz="0" w:space="0" w:color="auto"/>
        <w:left w:val="none" w:sz="0" w:space="0" w:color="auto"/>
        <w:bottom w:val="none" w:sz="0" w:space="0" w:color="auto"/>
        <w:right w:val="none" w:sz="0" w:space="0" w:color="auto"/>
      </w:divBdr>
    </w:div>
    <w:div w:id="1490367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ceoporta.edu.it"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ceoporta.edu.it/sites/default/files/OPUSCOLO_VALUTAZIONE_AGG_OTT2019.pdf"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ipECmbS7pk9ERtBTuCsvEfoKnA==">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4265</Words>
  <Characters>24317</Characters>
  <Application>Microsoft Office Word</Application>
  <DocSecurity>0</DocSecurity>
  <Lines>202</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C.D.</cp:lastModifiedBy>
  <cp:revision>7</cp:revision>
  <cp:lastPrinted>2021-05-18T14:51:00Z</cp:lastPrinted>
  <dcterms:created xsi:type="dcterms:W3CDTF">2021-05-18T14:42:00Z</dcterms:created>
  <dcterms:modified xsi:type="dcterms:W3CDTF">2021-05-18T14:52:00Z</dcterms:modified>
</cp:coreProperties>
</file>